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039" w:rsidRDefault="00540039" w:rsidP="00540039">
      <w:pPr>
        <w:spacing w:line="360" w:lineRule="auto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ПРИЛОЖЕНИЕ №2</w:t>
      </w:r>
    </w:p>
    <w:p w:rsidR="00540039" w:rsidRDefault="00540039" w:rsidP="00540039">
      <w:pPr>
        <w:rPr>
          <w:noProof/>
          <w:color w:val="0000FF"/>
        </w:rPr>
      </w:pPr>
      <w:r>
        <w:rPr>
          <w:noProof/>
          <w:color w:val="0000FF"/>
        </w:rPr>
        <w:t xml:space="preserve">                                                                                                                              </w:t>
      </w:r>
      <w:r>
        <w:rPr>
          <w:noProof/>
          <w:color w:val="0000FF"/>
        </w:rPr>
        <w:drawing>
          <wp:inline distT="0" distB="0" distL="0" distR="0" wp14:anchorId="243DCAAF" wp14:editId="71956D8B">
            <wp:extent cx="1526637" cy="2314575"/>
            <wp:effectExtent l="0" t="0" r="0" b="0"/>
            <wp:docPr id="3" name="Рисунок 3" descr="http://www.zonaecoloring.com/cartoon-characters/smurfs/slides/smurfs_1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onaecoloring.com/cartoon-characters/smurfs/slides/smurfs_1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19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39" w:rsidRDefault="00540039" w:rsidP="00540039">
      <w:pPr>
        <w:rPr>
          <w:rFonts w:ascii="Times New Roman" w:hAnsi="Times New Roman"/>
          <w:noProof/>
          <w:color w:val="0000FF"/>
          <w:sz w:val="40"/>
          <w:szCs w:val="40"/>
        </w:rPr>
      </w:pPr>
      <w:r w:rsidRPr="00436448">
        <w:rPr>
          <w:rFonts w:ascii="Times New Roman" w:hAnsi="Times New Roman"/>
          <w:noProof/>
          <w:color w:val="0000FF"/>
          <w:sz w:val="40"/>
          <w:szCs w:val="40"/>
        </w:rPr>
        <w:t>№ 2 (2013)</w:t>
      </w:r>
    </w:p>
    <w:p w:rsidR="00540039" w:rsidRDefault="00540039" w:rsidP="00540039">
      <w:pPr>
        <w:rPr>
          <w:rFonts w:ascii="Times New Roman" w:hAnsi="Times New Roman"/>
          <w:noProof/>
          <w:color w:val="0000FF"/>
          <w:sz w:val="40"/>
          <w:szCs w:val="40"/>
        </w:rPr>
      </w:pPr>
      <w:r>
        <w:rPr>
          <w:rFonts w:ascii="Times New Roman" w:hAnsi="Times New Roman"/>
          <w:noProof/>
          <w:color w:val="0000FF"/>
          <w:sz w:val="40"/>
          <w:szCs w:val="40"/>
        </w:rPr>
        <w:t>Сегодня в номере: в МИРе  РАСТЕНИЙ</w:t>
      </w:r>
    </w:p>
    <w:p w:rsidR="00540039" w:rsidRDefault="00540039" w:rsidP="00540039">
      <w:pPr>
        <w:rPr>
          <w:rFonts w:ascii="Times New Roman" w:hAnsi="Times New Roman"/>
          <w:noProof/>
          <w:color w:val="0000FF"/>
        </w:rPr>
      </w:pPr>
      <w:r>
        <w:rPr>
          <w:rFonts w:ascii="Times New Roman" w:hAnsi="Times New Roman"/>
          <w:noProof/>
          <w:color w:val="0000FF"/>
        </w:rPr>
        <w:t>Флора – богиня цветов, весны и юности в древнегреческой мифологии.</w:t>
      </w:r>
      <w:r w:rsidRPr="005D5357">
        <w:rPr>
          <w:rFonts w:ascii="Times New Roman" w:hAnsi="Times New Roman"/>
          <w:noProof/>
          <w:color w:val="0000FF"/>
        </w:rPr>
        <w:drawing>
          <wp:inline distT="0" distB="0" distL="0" distR="0" wp14:anchorId="0C9862C3" wp14:editId="4D1190A8">
            <wp:extent cx="3419000" cy="4558665"/>
            <wp:effectExtent l="19050" t="0" r="0" b="0"/>
            <wp:docPr id="1" name="Рисунок 1" descr="http://pikchyriki.ru/raskraski/vinks-flora/kartinki/vinks-flora-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kchyriki.ru/raskraski/vinks-flora/kartinki/vinks-flora-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84" cy="45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39" w:rsidRDefault="00540039" w:rsidP="00540039">
      <w:pPr>
        <w:jc w:val="center"/>
        <w:rPr>
          <w:rFonts w:ascii="Monotype Corsiva" w:hAnsi="Monotype Corsiva"/>
          <w:b/>
          <w:noProof/>
          <w:sz w:val="32"/>
          <w:szCs w:val="32"/>
        </w:rPr>
      </w:pPr>
    </w:p>
    <w:p w:rsidR="00540039" w:rsidRDefault="00540039" w:rsidP="00540039">
      <w:pPr>
        <w:jc w:val="center"/>
        <w:rPr>
          <w:rFonts w:ascii="Monotype Corsiva" w:hAnsi="Monotype Corsiva"/>
          <w:b/>
          <w:noProof/>
          <w:sz w:val="32"/>
          <w:szCs w:val="32"/>
        </w:rPr>
      </w:pPr>
    </w:p>
    <w:p w:rsidR="00540039" w:rsidRPr="007C4CEF" w:rsidRDefault="00540039" w:rsidP="00540039">
      <w:pPr>
        <w:jc w:val="center"/>
        <w:rPr>
          <w:rFonts w:ascii="Monotype Corsiva" w:hAnsi="Monotype Corsiva"/>
          <w:b/>
          <w:noProof/>
          <w:sz w:val="32"/>
          <w:szCs w:val="32"/>
        </w:rPr>
      </w:pPr>
      <w:r w:rsidRPr="007C4CEF">
        <w:rPr>
          <w:rFonts w:ascii="Monotype Corsiva" w:hAnsi="Monotype Corsiva"/>
          <w:b/>
          <w:noProof/>
          <w:sz w:val="32"/>
          <w:szCs w:val="32"/>
        </w:rPr>
        <w:t>Строение растений</w:t>
      </w:r>
    </w:p>
    <w:p w:rsidR="00540039" w:rsidRDefault="00540039" w:rsidP="00540039">
      <w:pPr>
        <w:pStyle w:val="a3"/>
        <w:numPr>
          <w:ilvl w:val="0"/>
          <w:numId w:val="1"/>
        </w:num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Особенности строения растительной клетки</w:t>
      </w:r>
    </w:p>
    <w:p w:rsidR="00540039" w:rsidRDefault="00540039" w:rsidP="00540039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6273FD" wp14:editId="61088820">
            <wp:extent cx="2714625" cy="2570058"/>
            <wp:effectExtent l="19050" t="0" r="9525" b="0"/>
            <wp:docPr id="5" name="Рисунок 5" descr="F:\2013-2014\Уроки в 5 классе по ФГОС\Растения\кле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2014\Уроки в 5 классе по ФГОС\Растения\клетк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4963" cy="257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5B1DF3" wp14:editId="0598C374">
            <wp:extent cx="3733800" cy="1482927"/>
            <wp:effectExtent l="0" t="0" r="0" b="3175"/>
            <wp:docPr id="4" name="Рисунок 4" descr="F:\2013-2014\Уроки в 5 классе по ФГОС\Растения\кле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3-2014\Уроки в 5 классе по ФГОС\Растения\клетк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3552" cy="14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039" w:rsidRPr="007C4CEF" w:rsidRDefault="00540039" w:rsidP="00540039">
      <w:pPr>
        <w:pStyle w:val="a3"/>
        <w:numPr>
          <w:ilvl w:val="0"/>
          <w:numId w:val="1"/>
        </w:numPr>
        <w:rPr>
          <w:rFonts w:ascii="Times New Roman" w:hAnsi="Times New Roman"/>
          <w:b/>
          <w:noProof/>
          <w:sz w:val="24"/>
          <w:szCs w:val="24"/>
        </w:rPr>
      </w:pPr>
      <w:r w:rsidRPr="007C4CEF">
        <w:rPr>
          <w:rFonts w:ascii="Times New Roman" w:hAnsi="Times New Roman"/>
          <w:b/>
          <w:noProof/>
          <w:sz w:val="24"/>
          <w:szCs w:val="24"/>
        </w:rPr>
        <w:t>Признаки царства растений:</w:t>
      </w:r>
    </w:p>
    <w:p w:rsidR="00540039" w:rsidRPr="007C4CEF" w:rsidRDefault="00540039" w:rsidP="00540039">
      <w:pPr>
        <w:pStyle w:val="a4"/>
        <w:ind w:left="709"/>
        <w:rPr>
          <w:rFonts w:ascii="Times New Roman" w:hAnsi="Times New Roman"/>
          <w:noProof/>
          <w:sz w:val="24"/>
          <w:szCs w:val="24"/>
          <w:lang w:eastAsia="ru-RU"/>
        </w:rPr>
      </w:pPr>
      <w:r w:rsidRPr="007C4CEF">
        <w:rPr>
          <w:rFonts w:ascii="Times New Roman" w:hAnsi="Times New Roman"/>
          <w:noProof/>
          <w:sz w:val="24"/>
          <w:szCs w:val="24"/>
          <w:lang w:eastAsia="ru-RU"/>
        </w:rPr>
        <w:t>-  фотосинтез;</w:t>
      </w:r>
    </w:p>
    <w:p w:rsidR="00540039" w:rsidRPr="007C4CEF" w:rsidRDefault="00540039" w:rsidP="00540039">
      <w:pPr>
        <w:pStyle w:val="a4"/>
        <w:ind w:left="709"/>
        <w:rPr>
          <w:rFonts w:ascii="Times New Roman" w:hAnsi="Times New Roman"/>
          <w:noProof/>
          <w:sz w:val="24"/>
          <w:szCs w:val="24"/>
          <w:lang w:eastAsia="ru-RU"/>
        </w:rPr>
      </w:pPr>
      <w:r w:rsidRPr="007C4CEF">
        <w:rPr>
          <w:rFonts w:ascii="Times New Roman" w:hAnsi="Times New Roman"/>
          <w:noProof/>
          <w:sz w:val="24"/>
          <w:szCs w:val="24"/>
          <w:lang w:eastAsia="ru-RU"/>
        </w:rPr>
        <w:t>- наличие в клетках пигментов;</w:t>
      </w:r>
    </w:p>
    <w:p w:rsidR="00540039" w:rsidRPr="007C4CEF" w:rsidRDefault="00540039" w:rsidP="00540039">
      <w:pPr>
        <w:pStyle w:val="a4"/>
        <w:ind w:left="709"/>
        <w:rPr>
          <w:rFonts w:ascii="Times New Roman" w:hAnsi="Times New Roman"/>
          <w:noProof/>
          <w:sz w:val="24"/>
          <w:szCs w:val="24"/>
          <w:lang w:eastAsia="ru-RU"/>
        </w:rPr>
      </w:pPr>
      <w:r w:rsidRPr="007C4CEF">
        <w:rPr>
          <w:rFonts w:ascii="Times New Roman" w:hAnsi="Times New Roman"/>
          <w:noProof/>
          <w:sz w:val="24"/>
          <w:szCs w:val="24"/>
          <w:lang w:eastAsia="ru-RU"/>
        </w:rPr>
        <w:t>- клетки окружены целлюлозной стенкой;</w:t>
      </w:r>
    </w:p>
    <w:p w:rsidR="00540039" w:rsidRDefault="00540039" w:rsidP="00540039">
      <w:pPr>
        <w:pStyle w:val="a4"/>
        <w:ind w:left="709"/>
        <w:rPr>
          <w:rFonts w:ascii="Times New Roman" w:hAnsi="Times New Roman"/>
          <w:noProof/>
          <w:sz w:val="24"/>
          <w:szCs w:val="24"/>
          <w:lang w:eastAsia="ru-RU"/>
        </w:rPr>
      </w:pPr>
      <w:r w:rsidRPr="007C4CEF">
        <w:rPr>
          <w:rFonts w:ascii="Times New Roman" w:hAnsi="Times New Roman"/>
          <w:noProof/>
          <w:sz w:val="24"/>
          <w:szCs w:val="24"/>
          <w:lang w:eastAsia="ru-RU"/>
        </w:rPr>
        <w:t>- неограниченный рост.</w:t>
      </w:r>
    </w:p>
    <w:p w:rsidR="00540039" w:rsidRPr="007C4CEF" w:rsidRDefault="00540039" w:rsidP="00540039">
      <w:pPr>
        <w:pStyle w:val="a4"/>
        <w:ind w:left="709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40039" w:rsidRPr="007C4CEF" w:rsidRDefault="00540039" w:rsidP="00540039">
      <w:pPr>
        <w:pStyle w:val="a3"/>
        <w:numPr>
          <w:ilvl w:val="0"/>
          <w:numId w:val="1"/>
        </w:numPr>
        <w:rPr>
          <w:rFonts w:ascii="Times New Roman" w:hAnsi="Times New Roman"/>
          <w:b/>
          <w:noProof/>
          <w:sz w:val="24"/>
          <w:szCs w:val="24"/>
        </w:rPr>
      </w:pPr>
      <w:r w:rsidRPr="007C4CEF">
        <w:rPr>
          <w:rFonts w:ascii="Times New Roman" w:hAnsi="Times New Roman"/>
          <w:b/>
          <w:noProof/>
          <w:sz w:val="24"/>
          <w:szCs w:val="24"/>
        </w:rPr>
        <w:t>Многообразие растений</w:t>
      </w:r>
    </w:p>
    <w:p w:rsidR="00540039" w:rsidRPr="00AB1371" w:rsidRDefault="00540039" w:rsidP="00540039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82E11F" wp14:editId="4A0345D7">
            <wp:extent cx="5076825" cy="1815289"/>
            <wp:effectExtent l="19050" t="0" r="9525" b="0"/>
            <wp:docPr id="8" name="Рисунок 8" descr="F:\2013-2014\Уроки в 5 классе по ФГОС\Растения\рас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3-2014\Уроки в 5 классе по ФГОС\Растения\рас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5477" cy="18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039" w:rsidRDefault="00540039" w:rsidP="005400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540039" w:rsidRDefault="00540039" w:rsidP="00540039">
      <w:pPr>
        <w:jc w:val="center"/>
        <w:rPr>
          <w:rFonts w:ascii="Times New Roman" w:hAnsi="Times New Roman"/>
          <w:noProof/>
          <w:sz w:val="28"/>
          <w:szCs w:val="28"/>
        </w:rPr>
      </w:pPr>
      <w:r w:rsidRPr="007C51C4">
        <w:rPr>
          <w:rFonts w:ascii="Times New Roman" w:hAnsi="Times New Roman"/>
          <w:noProof/>
          <w:sz w:val="28"/>
          <w:szCs w:val="28"/>
        </w:rPr>
        <w:lastRenderedPageBreak/>
        <w:t>Цветковые растения</w:t>
      </w:r>
    </w:p>
    <w:p w:rsidR="00540039" w:rsidRDefault="00540039" w:rsidP="00540039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Покрытосеменные растения (цветковые) – для них характерно наличие цветков и</w:t>
      </w:r>
    </w:p>
    <w:p w:rsidR="00540039" w:rsidRDefault="00540039" w:rsidP="00540039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семян, заключенных в плод.</w:t>
      </w:r>
    </w:p>
    <w:p w:rsidR="00540039" w:rsidRPr="007C51C4" w:rsidRDefault="00540039" w:rsidP="00540039">
      <w:pPr>
        <w:pStyle w:val="a3"/>
        <w:numPr>
          <w:ilvl w:val="0"/>
          <w:numId w:val="2"/>
        </w:num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Строение цветкового растения. </w:t>
      </w:r>
    </w:p>
    <w:p w:rsidR="00540039" w:rsidRDefault="00540039" w:rsidP="0054003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1713C4" wp14:editId="685E14CD">
            <wp:extent cx="3739932" cy="2695575"/>
            <wp:effectExtent l="0" t="0" r="0" b="0"/>
            <wp:docPr id="6" name="Рисунок 6" descr="F:\2013-2014\Уроки в 5 классе по ФГОС\Расте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3-2014\Уроки в 5 классе по ФГОС\Растения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9685" cy="269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039" w:rsidRPr="007C51C4" w:rsidRDefault="00540039" w:rsidP="00540039">
      <w:pPr>
        <w:jc w:val="center"/>
        <w:rPr>
          <w:noProof/>
          <w:sz w:val="28"/>
          <w:szCs w:val="28"/>
        </w:rPr>
      </w:pPr>
    </w:p>
    <w:p w:rsidR="00540039" w:rsidRPr="007C51C4" w:rsidRDefault="00540039" w:rsidP="00540039">
      <w:pPr>
        <w:pStyle w:val="a3"/>
        <w:numPr>
          <w:ilvl w:val="0"/>
          <w:numId w:val="2"/>
        </w:numPr>
        <w:rPr>
          <w:noProof/>
          <w:sz w:val="28"/>
          <w:szCs w:val="28"/>
        </w:rPr>
      </w:pPr>
      <w:r w:rsidRPr="007C51C4">
        <w:rPr>
          <w:rFonts w:ascii="Times New Roman" w:hAnsi="Times New Roman"/>
          <w:noProof/>
          <w:sz w:val="28"/>
          <w:szCs w:val="28"/>
        </w:rPr>
        <w:t>Схема «Строение вегетативного тела высшего растения»</w:t>
      </w:r>
    </w:p>
    <w:p w:rsidR="00540039" w:rsidRDefault="00540039" w:rsidP="00540039">
      <w:pPr>
        <w:jc w:val="center"/>
      </w:pPr>
      <w:r>
        <w:rPr>
          <w:noProof/>
        </w:rPr>
        <w:drawing>
          <wp:inline distT="0" distB="0" distL="0" distR="0" wp14:anchorId="67667579" wp14:editId="60B59333">
            <wp:extent cx="4933950" cy="2017023"/>
            <wp:effectExtent l="19050" t="0" r="0" b="0"/>
            <wp:docPr id="7" name="Рисунок 7" descr="F:\2013-2014\Уроки в 5 классе по ФГОС\Растения\сх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2014\Уроки в 5 классе по ФГОС\Растения\схем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3623" cy="201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039" w:rsidRDefault="00540039" w:rsidP="0054003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7C51C4">
        <w:rPr>
          <w:rFonts w:ascii="Times New Roman" w:hAnsi="Times New Roman"/>
          <w:sz w:val="28"/>
          <w:szCs w:val="28"/>
        </w:rPr>
        <w:t>Значение корня:</w:t>
      </w:r>
      <w:r>
        <w:rPr>
          <w:rFonts w:ascii="Times New Roman" w:hAnsi="Times New Roman"/>
          <w:sz w:val="28"/>
          <w:szCs w:val="28"/>
        </w:rPr>
        <w:t xml:space="preserve"> растения закрепляются в почве, поглощают воду и                </w:t>
      </w:r>
    </w:p>
    <w:p w:rsidR="00540039" w:rsidRPr="000E0564" w:rsidRDefault="00540039" w:rsidP="00540039">
      <w:pPr>
        <w:ind w:left="284"/>
        <w:rPr>
          <w:rFonts w:ascii="Times New Roman" w:hAnsi="Times New Roman"/>
          <w:sz w:val="28"/>
          <w:szCs w:val="28"/>
        </w:rPr>
      </w:pPr>
      <w:r w:rsidRPr="000E0564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0E0564">
        <w:rPr>
          <w:rFonts w:ascii="Times New Roman" w:hAnsi="Times New Roman"/>
          <w:sz w:val="28"/>
          <w:szCs w:val="28"/>
        </w:rPr>
        <w:t>минеральные вещества</w:t>
      </w:r>
    </w:p>
    <w:p w:rsidR="00540039" w:rsidRPr="00FB7C9D" w:rsidRDefault="00540039" w:rsidP="00540039">
      <w:pPr>
        <w:pStyle w:val="a3"/>
        <w:numPr>
          <w:ilvl w:val="0"/>
          <w:numId w:val="2"/>
        </w:numPr>
        <w:ind w:left="284"/>
        <w:rPr>
          <w:rFonts w:ascii="Times New Roman" w:hAnsi="Times New Roman"/>
          <w:sz w:val="28"/>
          <w:szCs w:val="28"/>
        </w:rPr>
      </w:pPr>
      <w:r w:rsidRPr="00FB7C9D">
        <w:rPr>
          <w:rFonts w:ascii="Times New Roman" w:hAnsi="Times New Roman"/>
          <w:sz w:val="28"/>
          <w:szCs w:val="28"/>
        </w:rPr>
        <w:t>Значение побега:  с помощью стебля выносит листья к свету. В листьях                                       происходит образование органических веществ.</w:t>
      </w:r>
    </w:p>
    <w:p w:rsidR="00540039" w:rsidRDefault="00540039" w:rsidP="00540039">
      <w:pPr>
        <w:jc w:val="center"/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Голосеменные  растения</w:t>
      </w:r>
    </w:p>
    <w:p w:rsidR="00540039" w:rsidRDefault="00540039" w:rsidP="00540039">
      <w:pPr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Голосеменные растения – древесные растения, имеют все вегетативные органы.      У  них появляется семя, которое лежит открыто на чешуйках шишек. Представители  </w:t>
      </w:r>
      <w:proofErr w:type="gramStart"/>
      <w:r>
        <w:rPr>
          <w:rFonts w:ascii="Times New Roman" w:hAnsi="Times New Roman"/>
          <w:sz w:val="28"/>
          <w:szCs w:val="28"/>
        </w:rPr>
        <w:t>голосеменных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 – это хвойные  растения: ель, сосна, лиственница.</w:t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  <w:r>
        <w:rPr>
          <w:noProof/>
          <w:color w:val="0000FF"/>
        </w:rPr>
        <w:drawing>
          <wp:inline distT="0" distB="0" distL="0" distR="0" wp14:anchorId="04455FFB" wp14:editId="747FE005">
            <wp:extent cx="3048000" cy="3600561"/>
            <wp:effectExtent l="0" t="0" r="0" b="0"/>
            <wp:docPr id="9" name="Рисунок 9" descr="http://img1.liveinternet.ru/images/attach/c/2/84/128/84128777_8752272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2/84/128/84128777_8752272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"/>
                    <a:stretch/>
                  </pic:blipFill>
                  <pic:spPr bwMode="auto">
                    <a:xfrm>
                      <a:off x="0" y="0"/>
                      <a:ext cx="3048000" cy="36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68C216BA" wp14:editId="78EEC199">
            <wp:extent cx="2381250" cy="3496941"/>
            <wp:effectExtent l="0" t="0" r="0" b="8890"/>
            <wp:docPr id="10" name="Рисунок 10" descr="http://f9.ifotki.info/org/bc66e71808901bd103a24e213a8d27755c2f0410245443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9.ifotki.info/org/bc66e71808901bd103a24e213a8d27755c2f0410245443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3215" cy="349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Сосна – светолюбивое  растение. Сосны растут на песках, на меловых горах, а иногда прямо на голых скалах.</w:t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Ель отличается от сосны не только внешним видом. Ель – теневыносливая порода. Она хорошо растет только на хорошо увлажненной почве.</w:t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jc w:val="center"/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jc w:val="center"/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jc w:val="center"/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jc w:val="center"/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Споровые растения</w:t>
      </w:r>
    </w:p>
    <w:p w:rsidR="00540039" w:rsidRDefault="00540039" w:rsidP="005400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(мхи, папоротники, хвощи, плауны)</w:t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  <w:color w:val="0000FF"/>
        </w:rPr>
        <w:drawing>
          <wp:inline distT="0" distB="0" distL="0" distR="0" wp14:anchorId="7A85F73A" wp14:editId="006A5473">
            <wp:extent cx="1419115" cy="3130010"/>
            <wp:effectExtent l="19050" t="0" r="0" b="0"/>
            <wp:docPr id="11" name="Рисунок 11" descr="http://edu.znate.ru/tw_files2/urls_2/24/d-23771/7z-docs/4_html_569c50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u.znate.ru/tw_files2/urls_2/24/d-23771/7z-docs/4_html_569c50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4" r="48710" b="8527"/>
                    <a:stretch/>
                  </pic:blipFill>
                  <pic:spPr bwMode="auto">
                    <a:xfrm>
                      <a:off x="0" y="0"/>
                      <a:ext cx="1419211" cy="31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color w:val="0000FF"/>
        </w:rPr>
        <w:drawing>
          <wp:inline distT="0" distB="0" distL="0" distR="0" wp14:anchorId="0A36744E" wp14:editId="66189479">
            <wp:extent cx="1769780" cy="2105025"/>
            <wp:effectExtent l="0" t="0" r="1905" b="0"/>
            <wp:docPr id="12" name="Рисунок 12" descr="http://www.med.uz/upload/lekrastdb/235-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ed.uz/upload/lekrastdb/235-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noProof/>
          <w:color w:val="0000FF"/>
        </w:rPr>
        <w:drawing>
          <wp:inline distT="0" distB="0" distL="0" distR="0" wp14:anchorId="5804DDE1" wp14:editId="4DC0E2E5">
            <wp:extent cx="1580496" cy="2999267"/>
            <wp:effectExtent l="19050" t="0" r="654" b="0"/>
            <wp:docPr id="13" name="Рисунок 13" descr="http://www-sbras.nsc.ru/win/elbib/atlas/flora/1633.Photo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-sbras.nsc.ru/win/elbib/atlas/flora/1633.Photo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97" cy="30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Кукушкин лен                           Плаун                                    Папоротник</w:t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0261C">
        <w:rPr>
          <w:rFonts w:ascii="Times New Roman" w:hAnsi="Times New Roman"/>
          <w:sz w:val="28"/>
          <w:szCs w:val="28"/>
        </w:rPr>
        <w:t xml:space="preserve">Эти группы растений относят к </w:t>
      </w:r>
      <w:proofErr w:type="gramStart"/>
      <w:r w:rsidRPr="00C0261C">
        <w:rPr>
          <w:rFonts w:ascii="Times New Roman" w:hAnsi="Times New Roman"/>
          <w:sz w:val="28"/>
          <w:szCs w:val="28"/>
        </w:rPr>
        <w:t>споровым</w:t>
      </w:r>
      <w:proofErr w:type="gramEnd"/>
      <w:r w:rsidRPr="00C0261C">
        <w:rPr>
          <w:rFonts w:ascii="Times New Roman" w:hAnsi="Times New Roman"/>
          <w:sz w:val="28"/>
          <w:szCs w:val="28"/>
        </w:rPr>
        <w:t xml:space="preserve">, т.к. они размножаются спорами </w:t>
      </w:r>
      <w:r w:rsidRPr="00C0261C">
        <w:rPr>
          <w:rFonts w:ascii="Times New Roman" w:hAnsi="Times New Roman"/>
          <w:sz w:val="24"/>
          <w:szCs w:val="24"/>
        </w:rPr>
        <w:t>(мелкие клетки, предназначенные специально для размножения).</w:t>
      </w:r>
    </w:p>
    <w:p w:rsidR="00540039" w:rsidRPr="00C0261C" w:rsidRDefault="00540039" w:rsidP="00540039">
      <w:pPr>
        <w:pStyle w:val="a3"/>
        <w:rPr>
          <w:rFonts w:ascii="Times New Roman" w:hAnsi="Times New Roman"/>
          <w:sz w:val="24"/>
          <w:szCs w:val="24"/>
        </w:rPr>
      </w:pPr>
    </w:p>
    <w:p w:rsidR="00540039" w:rsidRPr="00C0261C" w:rsidRDefault="00540039" w:rsidP="00540039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C0261C">
        <w:rPr>
          <w:rFonts w:ascii="Times New Roman" w:hAnsi="Times New Roman"/>
          <w:sz w:val="28"/>
          <w:szCs w:val="28"/>
        </w:rPr>
        <w:t>Практическое значение мхов:</w:t>
      </w:r>
    </w:p>
    <w:p w:rsidR="00540039" w:rsidRPr="00C0261C" w:rsidRDefault="00540039" w:rsidP="00540039">
      <w:pPr>
        <w:tabs>
          <w:tab w:val="center" w:pos="5173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133984</wp:posOffset>
                </wp:positionV>
                <wp:extent cx="1390650" cy="0"/>
                <wp:effectExtent l="0" t="76200" r="19050" b="11430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38.55pt;margin-top:10.55pt;width:109.5pt;height:0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</w:t>
      </w:r>
      <w:r w:rsidRPr="00C0261C">
        <w:rPr>
          <w:rFonts w:ascii="Times New Roman" w:hAnsi="Times New Roman"/>
          <w:i/>
          <w:sz w:val="28"/>
          <w:szCs w:val="28"/>
        </w:rPr>
        <w:t>образование торфа</w:t>
      </w:r>
      <w:r w:rsidRPr="00C0261C">
        <w:rPr>
          <w:rFonts w:ascii="Times New Roman" w:hAnsi="Times New Roman"/>
          <w:i/>
          <w:sz w:val="28"/>
          <w:szCs w:val="28"/>
        </w:rPr>
        <w:tab/>
        <w:t xml:space="preserve">                                            топливо, удобрение, сырье</w:t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значение папоротников:</w:t>
      </w:r>
    </w:p>
    <w:p w:rsidR="00540039" w:rsidRPr="00C0261C" w:rsidRDefault="00540039" w:rsidP="00540039">
      <w:pPr>
        <w:rPr>
          <w:rFonts w:ascii="Times New Roman" w:hAnsi="Times New Roman"/>
          <w:i/>
          <w:sz w:val="28"/>
          <w:szCs w:val="28"/>
        </w:rPr>
      </w:pPr>
      <w:r w:rsidRPr="00C0261C">
        <w:rPr>
          <w:rFonts w:ascii="Times New Roman" w:hAnsi="Times New Roman"/>
          <w:i/>
          <w:sz w:val="28"/>
          <w:szCs w:val="28"/>
        </w:rPr>
        <w:t>образование каменного угля.</w:t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Pr="00D82027" w:rsidRDefault="00540039" w:rsidP="00540039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D82027">
        <w:rPr>
          <w:rFonts w:ascii="Times New Roman" w:hAnsi="Times New Roman"/>
          <w:b/>
          <w:i/>
          <w:sz w:val="32"/>
          <w:szCs w:val="32"/>
        </w:rPr>
        <w:t>Водоросли</w:t>
      </w:r>
    </w:p>
    <w:p w:rsidR="00540039" w:rsidRPr="00D82027" w:rsidRDefault="00540039" w:rsidP="00540039">
      <w:pPr>
        <w:pStyle w:val="a3"/>
        <w:numPr>
          <w:ilvl w:val="0"/>
          <w:numId w:val="6"/>
        </w:numPr>
        <w:jc w:val="center"/>
        <w:rPr>
          <w:rFonts w:ascii="Times New Roman" w:hAnsi="Times New Roman"/>
          <w:sz w:val="28"/>
          <w:szCs w:val="28"/>
        </w:rPr>
      </w:pPr>
      <w:r w:rsidRPr="00D82027">
        <w:rPr>
          <w:rFonts w:ascii="Times New Roman" w:hAnsi="Times New Roman"/>
          <w:sz w:val="28"/>
          <w:szCs w:val="28"/>
        </w:rPr>
        <w:t>Водоросли – растения, тело которых представлено слоевищем.</w:t>
      </w:r>
    </w:p>
    <w:p w:rsidR="00540039" w:rsidRPr="00D82027" w:rsidRDefault="00540039" w:rsidP="00540039">
      <w:pPr>
        <w:pStyle w:val="a3"/>
        <w:numPr>
          <w:ilvl w:val="0"/>
          <w:numId w:val="6"/>
        </w:numPr>
        <w:ind w:firstLine="4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D82027">
        <w:rPr>
          <w:rFonts w:ascii="Times New Roman" w:hAnsi="Times New Roman"/>
          <w:sz w:val="28"/>
          <w:szCs w:val="28"/>
        </w:rPr>
        <w:t xml:space="preserve"> Водоросли</w:t>
      </w:r>
    </w:p>
    <w:p w:rsidR="00540039" w:rsidRDefault="00540039" w:rsidP="005400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34925</wp:posOffset>
                </wp:positionV>
                <wp:extent cx="1047750" cy="561975"/>
                <wp:effectExtent l="0" t="0" r="76200" b="4762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75.45pt;margin-top:2.75pt;width:82.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34925</wp:posOffset>
                </wp:positionV>
                <wp:extent cx="1066800" cy="485775"/>
                <wp:effectExtent l="38100" t="0" r="19050" b="6667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69.7pt;margin-top:2.75pt;width:84pt;height:38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">
                <v:stroke endarrow="block"/>
              </v:shape>
            </w:pict>
          </mc:Fallback>
        </mc:AlternateContent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Одноклеточные                            Многоклеточные </w:t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3952C65B" wp14:editId="379058C4">
            <wp:extent cx="1685925" cy="1458325"/>
            <wp:effectExtent l="19050" t="0" r="9525" b="0"/>
            <wp:docPr id="14" name="Рисунок 14" descr="http://ppt4web.ru/images/73/10613/31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t4web.ru/images/73/10613/31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5925" cy="1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37AA2A86" wp14:editId="162E2FEC">
            <wp:extent cx="2054155" cy="1543050"/>
            <wp:effectExtent l="19050" t="0" r="3245" b="0"/>
            <wp:docPr id="15" name="Рисунок 15" descr="http://900igr.net/datas/morskie-zhiteli/My-edem-na-more-1.files/0021-021-Vodorosli-v-more-zhivut-osobye-rastenija-vodoro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morskie-zhiteli/My-edem-na-more-1.files/0021-021-Vodorosli-v-more-zhivut-osobye-rastenija-vodorosl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5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pStyle w:val="a3"/>
        <w:numPr>
          <w:ilvl w:val="0"/>
          <w:numId w:val="6"/>
        </w:num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Значение водорослей в природе и жизни человека</w:t>
      </w:r>
    </w:p>
    <w:p w:rsidR="00540039" w:rsidRDefault="00540039" w:rsidP="005400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Продукты питания для человека.</w:t>
      </w:r>
      <w:bookmarkStart w:id="0" w:name="_GoBack"/>
      <w:bookmarkEnd w:id="0"/>
    </w:p>
    <w:p w:rsidR="00540039" w:rsidRDefault="00540039" w:rsidP="005400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Удобрения.</w:t>
      </w:r>
    </w:p>
    <w:p w:rsidR="00540039" w:rsidRDefault="00540039" w:rsidP="005400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Корм для скота.</w:t>
      </w:r>
    </w:p>
    <w:p w:rsidR="00540039" w:rsidRDefault="00540039" w:rsidP="005400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Биологическая очистка сточных вод.</w:t>
      </w:r>
    </w:p>
    <w:p w:rsidR="00540039" w:rsidRDefault="00540039" w:rsidP="005400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лекарственных препаратов.</w:t>
      </w:r>
    </w:p>
    <w:p w:rsidR="00540039" w:rsidRDefault="00540039" w:rsidP="005400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Обогащение воды кислородом.</w:t>
      </w:r>
    </w:p>
    <w:p w:rsidR="00540039" w:rsidRDefault="00540039" w:rsidP="005400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Пища для водных животных.</w:t>
      </w:r>
    </w:p>
    <w:p w:rsidR="00540039" w:rsidRDefault="00540039" w:rsidP="00540039">
      <w:pPr>
        <w:pStyle w:val="a3"/>
        <w:numPr>
          <w:ilvl w:val="0"/>
          <w:numId w:val="5"/>
        </w:numPr>
        <w:tabs>
          <w:tab w:val="left" w:pos="2610"/>
        </w:tabs>
        <w:rPr>
          <w:rFonts w:ascii="Times New Roman" w:hAnsi="Times New Roman"/>
          <w:sz w:val="28"/>
          <w:szCs w:val="28"/>
        </w:rPr>
      </w:pPr>
      <w:r w:rsidRPr="004D1B5B">
        <w:rPr>
          <w:rFonts w:ascii="Times New Roman" w:hAnsi="Times New Roman"/>
          <w:sz w:val="28"/>
          <w:szCs w:val="28"/>
        </w:rPr>
        <w:t>Приют для многих организмов.</w:t>
      </w:r>
    </w:p>
    <w:p w:rsidR="00540039" w:rsidRPr="004D1B5B" w:rsidRDefault="00540039" w:rsidP="00540039">
      <w:pPr>
        <w:tabs>
          <w:tab w:val="left" w:pos="2610"/>
        </w:tabs>
        <w:rPr>
          <w:rFonts w:ascii="Times New Roman" w:hAnsi="Times New Roman"/>
          <w:sz w:val="28"/>
          <w:szCs w:val="28"/>
        </w:rPr>
      </w:pPr>
      <w:r w:rsidRPr="004D1B5B">
        <w:rPr>
          <w:rFonts w:ascii="Times New Roman" w:hAnsi="Times New Roman"/>
          <w:sz w:val="28"/>
          <w:szCs w:val="28"/>
        </w:rPr>
        <w:tab/>
      </w: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rPr>
          <w:rFonts w:ascii="Times New Roman" w:hAnsi="Times New Roman"/>
          <w:sz w:val="28"/>
          <w:szCs w:val="28"/>
        </w:rPr>
      </w:pPr>
    </w:p>
    <w:p w:rsidR="00540039" w:rsidRDefault="00540039" w:rsidP="0054003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Словарь юного ботаника</w:t>
      </w:r>
    </w:p>
    <w:p w:rsidR="00540039" w:rsidRDefault="00540039" w:rsidP="00540039">
      <w:pPr>
        <w:pStyle w:val="a3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Растения</w:t>
      </w:r>
      <w:r>
        <w:rPr>
          <w:rFonts w:ascii="Times New Roman" w:hAnsi="Times New Roman"/>
          <w:sz w:val="32"/>
          <w:szCs w:val="32"/>
        </w:rPr>
        <w:t xml:space="preserve"> – это </w:t>
      </w:r>
      <w:proofErr w:type="spellStart"/>
      <w:r>
        <w:rPr>
          <w:rFonts w:ascii="Times New Roman" w:hAnsi="Times New Roman"/>
          <w:sz w:val="32"/>
          <w:szCs w:val="32"/>
        </w:rPr>
        <w:t>эукариотические</w:t>
      </w:r>
      <w:proofErr w:type="spellEnd"/>
      <w:r>
        <w:rPr>
          <w:rFonts w:ascii="Times New Roman" w:hAnsi="Times New Roman"/>
          <w:sz w:val="32"/>
          <w:szCs w:val="32"/>
        </w:rPr>
        <w:t>, автотрофные организмы.</w:t>
      </w:r>
    </w:p>
    <w:p w:rsidR="00540039" w:rsidRDefault="00540039" w:rsidP="00540039">
      <w:pPr>
        <w:pStyle w:val="a3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Флора</w:t>
      </w:r>
      <w:r>
        <w:rPr>
          <w:rFonts w:ascii="Times New Roman" w:hAnsi="Times New Roman"/>
          <w:sz w:val="32"/>
          <w:szCs w:val="32"/>
        </w:rPr>
        <w:t xml:space="preserve"> – совокупность всех растений.</w:t>
      </w:r>
    </w:p>
    <w:p w:rsidR="00540039" w:rsidRDefault="00540039" w:rsidP="00540039">
      <w:pPr>
        <w:pStyle w:val="a3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Цветковые</w:t>
      </w:r>
      <w:r>
        <w:rPr>
          <w:rFonts w:ascii="Times New Roman" w:hAnsi="Times New Roman"/>
          <w:sz w:val="32"/>
          <w:szCs w:val="32"/>
        </w:rPr>
        <w:t xml:space="preserve"> (покрытосеменные) – растения, которые цветут хотя бы раз в жизни.</w:t>
      </w:r>
    </w:p>
    <w:p w:rsidR="00540039" w:rsidRDefault="00540039" w:rsidP="00540039">
      <w:pPr>
        <w:pStyle w:val="a3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Голосеменные</w:t>
      </w:r>
      <w:r>
        <w:rPr>
          <w:rFonts w:ascii="Times New Roman" w:hAnsi="Times New Roman"/>
          <w:sz w:val="32"/>
          <w:szCs w:val="32"/>
        </w:rPr>
        <w:t xml:space="preserve"> – семена не защищены оболочками плода.</w:t>
      </w:r>
    </w:p>
    <w:p w:rsidR="00540039" w:rsidRDefault="00540039" w:rsidP="00540039">
      <w:pPr>
        <w:pStyle w:val="a3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Споры</w:t>
      </w:r>
      <w:r>
        <w:rPr>
          <w:rFonts w:ascii="Times New Roman" w:hAnsi="Times New Roman"/>
          <w:sz w:val="32"/>
          <w:szCs w:val="32"/>
        </w:rPr>
        <w:t xml:space="preserve"> – мелкие клетки, предназначенные специально для размножения.</w:t>
      </w:r>
    </w:p>
    <w:p w:rsidR="00540039" w:rsidRDefault="00540039" w:rsidP="00540039">
      <w:pPr>
        <w:pStyle w:val="a3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Слоевище</w:t>
      </w:r>
      <w:r>
        <w:rPr>
          <w:rFonts w:ascii="Times New Roman" w:hAnsi="Times New Roman"/>
          <w:sz w:val="32"/>
          <w:szCs w:val="32"/>
        </w:rPr>
        <w:t xml:space="preserve"> – тело не расчленено на  органы.</w:t>
      </w:r>
    </w:p>
    <w:p w:rsidR="00D524E9" w:rsidRDefault="00D524E9"/>
    <w:sectPr w:rsidR="00D52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1DFB"/>
    <w:multiLevelType w:val="hybridMultilevel"/>
    <w:tmpl w:val="7F5EB90C"/>
    <w:lvl w:ilvl="0" w:tplc="1ADE09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A5E59"/>
    <w:multiLevelType w:val="hybridMultilevel"/>
    <w:tmpl w:val="008E9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A6EFF"/>
    <w:multiLevelType w:val="hybridMultilevel"/>
    <w:tmpl w:val="2F7ADD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D2477"/>
    <w:multiLevelType w:val="hybridMultilevel"/>
    <w:tmpl w:val="C39A8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CC27EF"/>
    <w:multiLevelType w:val="hybridMultilevel"/>
    <w:tmpl w:val="3C9A3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0C09E0"/>
    <w:multiLevelType w:val="hybridMultilevel"/>
    <w:tmpl w:val="4CE2E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039"/>
    <w:rsid w:val="000A503E"/>
    <w:rsid w:val="00540039"/>
    <w:rsid w:val="00D5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039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039"/>
    <w:pPr>
      <w:ind w:left="720"/>
      <w:contextualSpacing/>
    </w:pPr>
  </w:style>
  <w:style w:type="paragraph" w:styleId="a4">
    <w:name w:val="No Spacing"/>
    <w:uiPriority w:val="1"/>
    <w:qFormat/>
    <w:rsid w:val="0054003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4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039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039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039"/>
    <w:pPr>
      <w:ind w:left="720"/>
      <w:contextualSpacing/>
    </w:pPr>
  </w:style>
  <w:style w:type="paragraph" w:styleId="a4">
    <w:name w:val="No Spacing"/>
    <w:uiPriority w:val="1"/>
    <w:qFormat/>
    <w:rsid w:val="0054003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4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039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p=3&amp;text=%D1%80%D0%B0%D1%81%D0%BA%D1%80%D0%B0%D1%81%D0%BA%D0%B0%20%D0%B2%D0%B8%D0%BD%D0%BA%D1%81%20%20%D1%84%D0%BB%D0%BE%D1%80%D0%B0%20%D1%81%20%D1%86%D0%B2%D0%B5%D1%82%D0%B0%D0%BC%D0%B8%20%D0%B4%D0%BB%D1%8F%20%D0%B4%D0%B5%D1%82%D0%B5%D0%B9&amp;fp=3&amp;pos=100&amp;uinfo=ww-1007-wh-506-fw-782-fh-448-pd-1&amp;rpt=simage&amp;img_url=http://pikchyriki.ru/raskraski/vinks-flora/kartinki/vinks-flora-8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://images.yandex.ru/yandsearch?text=%D0%BF%D0%BB%D0%B0%D1%83%D0%BD%20%D1%80%D0%B8%D1%81%D1%83%D0%BD%D0%BA%D0%B8%20%D0%B4%D0%BB%D1%8F%20%D0%B4%D0%B5%D1%82%D0%B5%D0%B9&amp;fp=0&amp;pos=6&amp;uinfo=ww-1007-wh-476-fw-782-fh-448-pd-1&amp;rpt=simage&amp;img_url=http://dictionaries.rin.ru/pic/235-2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images.yandex.ru/yandsearch?text=%D1%80%D0%B8%D1%81%D1%83%D0%BD%D0%BE%D0%BA%20%D0%B5%D0%BB%D0%B8%20%D0%B8%20%D1%81%D0%BE%D1%81%D0%BD%D1%8B&amp;img_url=http://detkam.e-papa.ru/paint/87522804.jpg&amp;pos=1&amp;rpt=simage&amp;lr=193&amp;noreask=1&amp;source=wiz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text=%D1%80%D0%B0%D1%81%D0%BA%D1%80%D0%B0%D1%81%D0%BA%D0%B0%20%D0%B7%D0%BD%D0%B0%D0%B9%D0%BA%D0%B0%20%D0%B4%D0%BB%D1%8F%20%D0%B4%D0%B5%D1%82%D0%B5%D0%B9&amp;fp=0&amp;pos=14&amp;uinfo=ww-1007-wh-506-fw-782-fh-448-pd-1&amp;rpt=simage&amp;img_url=http://www.detochki.su/The_Smurfs/The%20Smurfs%2010_189_265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source=wiz&amp;fp=0&amp;text=%D1%80%D0%B8%D1%81%D1%83%D0%BD%D0%BE%D0%BA%20%D0%B5%D0%BB%D0%B8%20%D0%B8%20%D1%81%D0%BE%D1%81%D0%BD%D1%8B&amp;noreask=1&amp;pos=7&amp;lr=193&amp;rpt=simage&amp;uinfo=ww-1007-wh-476-fw-782-fh-448-pd-1&amp;img_url=http://detkam.e-papa.ru/paint/87522721.jpg" TargetMode="External"/><Relationship Id="rId23" Type="http://schemas.openxmlformats.org/officeDocument/2006/relationships/hyperlink" Target="http://images.yandex.ru/yandsearch?text=%D0%BF%D0%B0%D0%BF%D0%BE%D1%80%D0%BE%D1%82%D0%BD%D0%B8%D0%BA%20%D1%80%D0%B8%D1%81%D1%83%D0%BD%D0%BA%D0%B8%20%D0%B4%D0%BB%D1%8F%20%D0%B4%D0%B5%D1%82%D0%B5%D0%B9&amp;fp=0&amp;pos=13&amp;uinfo=ww-1007-wh-476-fw-782-fh-448-pd-1&amp;rpt=simage&amp;img_url=http://www-sbras.nsc.ru/win/elbib/atlas/flora/1633.Photo1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images.yandex.ru/yandsearch?text=%D1%80%D0%B8%D1%81%D1%83%D0%BD%D0%BA%D0%B8%20%D0%BA%D1%83%D0%BA%D1%83%D1%88%D0%BA%D0%B8%D0%BD%20%D0%BB%D0%B5%D0%BD&amp;fp=0&amp;pos=14&amp;uinfo=ww-1007-wh-476-fw-782-fh-448-pd-1&amp;rpt=simage&amp;img_url=http://edu.znate.ru/tw_files2/urls_2/24/d-23771/7z-docs/4_html_569c50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433</Words>
  <Characters>2473</Characters>
  <Application>Microsoft Office Word</Application>
  <DocSecurity>0</DocSecurity>
  <Lines>20</Lines>
  <Paragraphs>5</Paragraphs>
  <ScaleCrop>false</ScaleCrop>
  <Company>PS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Черепнева</dc:creator>
  <cp:keywords/>
  <dc:description/>
  <cp:lastModifiedBy>Анастасия Черепнева</cp:lastModifiedBy>
  <cp:revision>2</cp:revision>
  <dcterms:created xsi:type="dcterms:W3CDTF">2014-03-11T12:15:00Z</dcterms:created>
  <dcterms:modified xsi:type="dcterms:W3CDTF">2014-03-11T12:15:00Z</dcterms:modified>
</cp:coreProperties>
</file>