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F00" w:rsidRPr="00D2123E" w:rsidRDefault="00702F00" w:rsidP="00702F00">
      <w:pPr>
        <w:jc w:val="center"/>
        <w:rPr>
          <w:b/>
          <w:i w:val="0"/>
          <w:sz w:val="24"/>
          <w:szCs w:val="24"/>
        </w:rPr>
      </w:pPr>
      <w:r w:rsidRPr="00D2123E">
        <w:rPr>
          <w:b/>
          <w:i w:val="0"/>
          <w:sz w:val="24"/>
          <w:szCs w:val="24"/>
        </w:rPr>
        <w:t>12 занятие.</w:t>
      </w:r>
    </w:p>
    <w:p w:rsidR="00702F00" w:rsidRPr="00D2123E" w:rsidRDefault="00702F00" w:rsidP="00702F00">
      <w:pPr>
        <w:jc w:val="center"/>
        <w:rPr>
          <w:b/>
          <w:i w:val="0"/>
          <w:sz w:val="24"/>
          <w:szCs w:val="24"/>
        </w:rPr>
      </w:pPr>
      <w:r w:rsidRPr="00D2123E">
        <w:rPr>
          <w:b/>
          <w:i w:val="0"/>
          <w:sz w:val="24"/>
          <w:szCs w:val="24"/>
        </w:rPr>
        <w:t>Прощание со сказкой (или Продолжение следует…)</w:t>
      </w:r>
    </w:p>
    <w:p w:rsidR="00702F00" w:rsidRPr="00D2123E" w:rsidRDefault="00702F00" w:rsidP="00702F00">
      <w:pPr>
        <w:rPr>
          <w:b/>
          <w:i w:val="0"/>
          <w:sz w:val="24"/>
          <w:szCs w:val="24"/>
        </w:rPr>
      </w:pPr>
      <w:r w:rsidRPr="00D2123E">
        <w:rPr>
          <w:b/>
          <w:i w:val="0"/>
          <w:sz w:val="24"/>
          <w:szCs w:val="24"/>
        </w:rPr>
        <w:t>Задачи:</w:t>
      </w:r>
    </w:p>
    <w:p w:rsidR="00702F00" w:rsidRPr="00D2123E" w:rsidRDefault="00702F00" w:rsidP="00702F00">
      <w:pPr>
        <w:rPr>
          <w:sz w:val="24"/>
          <w:szCs w:val="24"/>
        </w:rPr>
      </w:pPr>
      <w:r w:rsidRPr="00D2123E">
        <w:rPr>
          <w:sz w:val="24"/>
          <w:szCs w:val="24"/>
        </w:rPr>
        <w:t>Терапевтические:</w:t>
      </w:r>
    </w:p>
    <w:p w:rsidR="00702F00" w:rsidRPr="00D2123E" w:rsidRDefault="00702F00" w:rsidP="00702F00">
      <w:pPr>
        <w:rPr>
          <w:i w:val="0"/>
          <w:sz w:val="24"/>
          <w:szCs w:val="24"/>
        </w:rPr>
      </w:pPr>
      <w:r w:rsidRPr="00D2123E">
        <w:rPr>
          <w:sz w:val="24"/>
          <w:szCs w:val="24"/>
        </w:rPr>
        <w:t>-</w:t>
      </w:r>
      <w:r w:rsidRPr="00D2123E">
        <w:rPr>
          <w:i w:val="0"/>
          <w:sz w:val="24"/>
          <w:szCs w:val="24"/>
        </w:rPr>
        <w:t xml:space="preserve"> повышение самооценки, уверенности. </w:t>
      </w:r>
    </w:p>
    <w:p w:rsidR="00702F00" w:rsidRPr="00D2123E" w:rsidRDefault="00702F00" w:rsidP="00702F00">
      <w:pPr>
        <w:rPr>
          <w:sz w:val="24"/>
          <w:szCs w:val="24"/>
        </w:rPr>
      </w:pPr>
      <w:r w:rsidRPr="00D2123E">
        <w:rPr>
          <w:sz w:val="24"/>
          <w:szCs w:val="24"/>
        </w:rPr>
        <w:t>Воспитательные:</w:t>
      </w:r>
    </w:p>
    <w:p w:rsidR="00702F00" w:rsidRPr="00D2123E" w:rsidRDefault="00702F00" w:rsidP="00702F00">
      <w:pPr>
        <w:rPr>
          <w:i w:val="0"/>
          <w:sz w:val="24"/>
          <w:szCs w:val="24"/>
        </w:rPr>
      </w:pPr>
      <w:r w:rsidRPr="00D2123E">
        <w:rPr>
          <w:i w:val="0"/>
          <w:sz w:val="24"/>
          <w:szCs w:val="24"/>
        </w:rPr>
        <w:t xml:space="preserve">- воспитание умения слушать товарища, не прерывая, подчинять свои эмоции правилам общения. </w:t>
      </w:r>
    </w:p>
    <w:p w:rsidR="00702F00" w:rsidRPr="00D2123E" w:rsidRDefault="00702F00" w:rsidP="00702F00">
      <w:pPr>
        <w:rPr>
          <w:i w:val="0"/>
          <w:sz w:val="24"/>
          <w:szCs w:val="24"/>
        </w:rPr>
      </w:pPr>
      <w:r w:rsidRPr="00D2123E">
        <w:rPr>
          <w:i w:val="0"/>
          <w:sz w:val="24"/>
          <w:szCs w:val="24"/>
        </w:rPr>
        <w:t>- развитие волевых качеств: умения ограничивать свои желания, подчиняться принятым правилам добра.</w:t>
      </w:r>
    </w:p>
    <w:p w:rsidR="00702F00" w:rsidRPr="00D2123E" w:rsidRDefault="00702F00" w:rsidP="00702F00">
      <w:pPr>
        <w:rPr>
          <w:sz w:val="24"/>
          <w:szCs w:val="24"/>
        </w:rPr>
      </w:pPr>
      <w:r w:rsidRPr="00D2123E">
        <w:rPr>
          <w:sz w:val="24"/>
          <w:szCs w:val="24"/>
        </w:rPr>
        <w:t>Развивающие:</w:t>
      </w:r>
    </w:p>
    <w:p w:rsidR="00702F00" w:rsidRPr="00D2123E" w:rsidRDefault="00702F00" w:rsidP="00702F00">
      <w:pPr>
        <w:rPr>
          <w:i w:val="0"/>
          <w:sz w:val="24"/>
          <w:szCs w:val="24"/>
        </w:rPr>
      </w:pPr>
      <w:r w:rsidRPr="00D2123E">
        <w:rPr>
          <w:i w:val="0"/>
          <w:sz w:val="24"/>
          <w:szCs w:val="24"/>
        </w:rPr>
        <w:t>- развивать творческое воображение, фантазирование;</w:t>
      </w:r>
    </w:p>
    <w:p w:rsidR="00702F00" w:rsidRPr="00D2123E" w:rsidRDefault="00702F00" w:rsidP="00702F00">
      <w:pPr>
        <w:rPr>
          <w:i w:val="0"/>
          <w:sz w:val="24"/>
          <w:szCs w:val="24"/>
        </w:rPr>
      </w:pPr>
      <w:r w:rsidRPr="00D2123E">
        <w:rPr>
          <w:i w:val="0"/>
          <w:sz w:val="24"/>
          <w:szCs w:val="24"/>
        </w:rPr>
        <w:t>- развивать умение конструктивно решать проблемы, связанные с конфликтными ситуациями;</w:t>
      </w:r>
    </w:p>
    <w:p w:rsidR="00702F00" w:rsidRPr="00D2123E" w:rsidRDefault="00702F00" w:rsidP="00702F00">
      <w:pPr>
        <w:rPr>
          <w:i w:val="0"/>
          <w:sz w:val="24"/>
          <w:szCs w:val="24"/>
        </w:rPr>
      </w:pPr>
      <w:r w:rsidRPr="00D2123E">
        <w:rPr>
          <w:i w:val="0"/>
          <w:sz w:val="24"/>
          <w:szCs w:val="24"/>
        </w:rPr>
        <w:t>- развитие эмпатийного восприятия;</w:t>
      </w:r>
    </w:p>
    <w:p w:rsidR="00702F00" w:rsidRPr="00D2123E" w:rsidRDefault="00702F00" w:rsidP="00702F00">
      <w:pPr>
        <w:rPr>
          <w:i w:val="0"/>
          <w:sz w:val="24"/>
          <w:szCs w:val="24"/>
        </w:rPr>
      </w:pPr>
      <w:r w:rsidRPr="00D2123E">
        <w:rPr>
          <w:i w:val="0"/>
          <w:sz w:val="24"/>
          <w:szCs w:val="24"/>
        </w:rPr>
        <w:t>- формирование «ролевого запаса»: закрепление игровых действий, связанных с конкретными ролями;</w:t>
      </w:r>
    </w:p>
    <w:p w:rsidR="00702F00" w:rsidRPr="00D2123E" w:rsidRDefault="00702F00" w:rsidP="00702F00">
      <w:pPr>
        <w:rPr>
          <w:i w:val="0"/>
          <w:sz w:val="24"/>
          <w:szCs w:val="24"/>
        </w:rPr>
      </w:pPr>
      <w:r w:rsidRPr="00D2123E">
        <w:rPr>
          <w:i w:val="0"/>
          <w:sz w:val="24"/>
          <w:szCs w:val="24"/>
        </w:rPr>
        <w:t>- развитие психомоторной сферы.</w:t>
      </w:r>
    </w:p>
    <w:p w:rsidR="00D2123E" w:rsidRDefault="00D2123E" w:rsidP="00702F00">
      <w:pPr>
        <w:tabs>
          <w:tab w:val="left" w:pos="4290"/>
        </w:tabs>
        <w:jc w:val="center"/>
        <w:rPr>
          <w:b/>
          <w:i w:val="0"/>
          <w:sz w:val="24"/>
          <w:szCs w:val="24"/>
          <w:lang w:val="en-US"/>
        </w:rPr>
      </w:pPr>
    </w:p>
    <w:p w:rsidR="00702F00" w:rsidRPr="00D2123E" w:rsidRDefault="00702F00" w:rsidP="00702F00">
      <w:pPr>
        <w:tabs>
          <w:tab w:val="left" w:pos="4290"/>
        </w:tabs>
        <w:jc w:val="center"/>
        <w:rPr>
          <w:b/>
          <w:i w:val="0"/>
          <w:sz w:val="24"/>
          <w:szCs w:val="24"/>
        </w:rPr>
      </w:pPr>
      <w:r w:rsidRPr="00D2123E">
        <w:rPr>
          <w:b/>
          <w:i w:val="0"/>
          <w:sz w:val="24"/>
          <w:szCs w:val="24"/>
        </w:rPr>
        <w:t>Техническое сопровождение.</w:t>
      </w:r>
    </w:p>
    <w:p w:rsidR="00702F00" w:rsidRPr="00D2123E" w:rsidRDefault="00702F00" w:rsidP="00702F00">
      <w:pPr>
        <w:numPr>
          <w:ilvl w:val="0"/>
          <w:numId w:val="2"/>
        </w:numPr>
        <w:rPr>
          <w:i w:val="0"/>
          <w:sz w:val="24"/>
          <w:szCs w:val="24"/>
        </w:rPr>
      </w:pPr>
      <w:r w:rsidRPr="00D2123E">
        <w:rPr>
          <w:i w:val="0"/>
          <w:sz w:val="24"/>
          <w:szCs w:val="24"/>
        </w:rPr>
        <w:t>Кусок ткани размером 90Х150, фломастеры, клей, блестки, бисер, цветные пуговицы, все, что может понадобиться для оформления декорации.</w:t>
      </w:r>
    </w:p>
    <w:p w:rsidR="00702F00" w:rsidRPr="00D2123E" w:rsidRDefault="00702F00" w:rsidP="00702F00">
      <w:pPr>
        <w:numPr>
          <w:ilvl w:val="0"/>
          <w:numId w:val="2"/>
        </w:numPr>
        <w:rPr>
          <w:i w:val="0"/>
          <w:sz w:val="24"/>
          <w:szCs w:val="24"/>
        </w:rPr>
      </w:pPr>
      <w:r w:rsidRPr="00D2123E">
        <w:rPr>
          <w:i w:val="0"/>
          <w:sz w:val="24"/>
          <w:szCs w:val="24"/>
        </w:rPr>
        <w:t>Все персонажи предыдущих встреч.</w:t>
      </w:r>
    </w:p>
    <w:p w:rsidR="00702F00" w:rsidRPr="00D2123E" w:rsidRDefault="00702F00" w:rsidP="00702F00">
      <w:pPr>
        <w:numPr>
          <w:ilvl w:val="0"/>
          <w:numId w:val="2"/>
        </w:numPr>
        <w:rPr>
          <w:i w:val="0"/>
          <w:sz w:val="24"/>
          <w:szCs w:val="24"/>
        </w:rPr>
      </w:pPr>
      <w:r w:rsidRPr="00D2123E">
        <w:rPr>
          <w:i w:val="0"/>
          <w:sz w:val="24"/>
          <w:szCs w:val="24"/>
        </w:rPr>
        <w:t>Музыкальные записи.</w:t>
      </w:r>
    </w:p>
    <w:p w:rsidR="00702F00" w:rsidRPr="00D2123E" w:rsidRDefault="00702F00" w:rsidP="00702F00">
      <w:pPr>
        <w:numPr>
          <w:ilvl w:val="0"/>
          <w:numId w:val="2"/>
        </w:numPr>
        <w:rPr>
          <w:i w:val="0"/>
          <w:sz w:val="24"/>
          <w:szCs w:val="24"/>
        </w:rPr>
      </w:pPr>
      <w:r w:rsidRPr="00D2123E">
        <w:rPr>
          <w:i w:val="0"/>
          <w:sz w:val="24"/>
          <w:szCs w:val="24"/>
        </w:rPr>
        <w:t>Альбом-воспоминание о Лего-Мире и приключениях  маленьких человечков.</w:t>
      </w:r>
    </w:p>
    <w:p w:rsidR="00D2123E" w:rsidRDefault="00D2123E" w:rsidP="00702F00">
      <w:pPr>
        <w:jc w:val="center"/>
        <w:rPr>
          <w:i w:val="0"/>
          <w:sz w:val="24"/>
          <w:szCs w:val="24"/>
          <w:lang w:val="en-US"/>
        </w:rPr>
      </w:pPr>
    </w:p>
    <w:p w:rsidR="00702F00" w:rsidRPr="00D2123E" w:rsidRDefault="00702F00" w:rsidP="00702F00">
      <w:pPr>
        <w:jc w:val="center"/>
        <w:rPr>
          <w:i w:val="0"/>
          <w:sz w:val="24"/>
          <w:szCs w:val="24"/>
        </w:rPr>
      </w:pPr>
      <w:r w:rsidRPr="00D2123E">
        <w:rPr>
          <w:b/>
          <w:i w:val="0"/>
          <w:sz w:val="24"/>
          <w:szCs w:val="24"/>
        </w:rPr>
        <w:t>Краткое содержание</w:t>
      </w:r>
      <w:r w:rsidRPr="00D2123E">
        <w:rPr>
          <w:i w:val="0"/>
          <w:sz w:val="24"/>
          <w:szCs w:val="24"/>
        </w:rPr>
        <w:t>.</w:t>
      </w:r>
    </w:p>
    <w:p w:rsidR="00702F00" w:rsidRPr="00D2123E" w:rsidRDefault="00702F00" w:rsidP="00702F00">
      <w:pPr>
        <w:numPr>
          <w:ilvl w:val="0"/>
          <w:numId w:val="1"/>
        </w:numPr>
        <w:rPr>
          <w:i w:val="0"/>
          <w:sz w:val="24"/>
          <w:szCs w:val="24"/>
        </w:rPr>
      </w:pPr>
      <w:r w:rsidRPr="00D2123E">
        <w:rPr>
          <w:i w:val="0"/>
          <w:sz w:val="24"/>
          <w:szCs w:val="24"/>
        </w:rPr>
        <w:t>Игра «Коврик Мира». Учимся стратегии переговоров и дискуссий в разрешении конфликтов в группе. Этот процесс имеет очень большое значение, так как благодаря ему дети символическим образом делают «коврик мира» частью своей жизни. Всякий раз, когда разгорается спор, они смогут использовать его для разрешения возникшей проблемы, обсудить ее. Коврик мира» необходимо использовать  исключительно с этой целью. Когда дети привыкнут к этому ритуалу, они начнут применять  коврик мира» без помощи педагога, и это очень важно, т.к. самостоятельное решение проблем и есть главная цель этой стратегии. Коврик мира» придаст детям внутреннюю уверенность и покой, а также поможет им сконцентрировать  свои силы на поиске взаимовыгодного решения проблем. Это прекрасный символ отказа  от вербальной или физической агрессии</w:t>
      </w:r>
    </w:p>
    <w:p w:rsidR="00702F00" w:rsidRPr="00D2123E" w:rsidRDefault="00702F00" w:rsidP="00702F00">
      <w:pPr>
        <w:numPr>
          <w:ilvl w:val="0"/>
          <w:numId w:val="1"/>
        </w:numPr>
        <w:rPr>
          <w:bCs/>
          <w:i w:val="0"/>
          <w:sz w:val="24"/>
          <w:szCs w:val="24"/>
        </w:rPr>
      </w:pPr>
      <w:r w:rsidRPr="00D2123E">
        <w:rPr>
          <w:bCs/>
          <w:i w:val="0"/>
          <w:sz w:val="24"/>
          <w:szCs w:val="24"/>
        </w:rPr>
        <w:t>Игра «Хороший друг»</w:t>
      </w:r>
      <w:r w:rsidRPr="00D2123E">
        <w:rPr>
          <w:i w:val="0"/>
          <w:sz w:val="24"/>
          <w:szCs w:val="24"/>
        </w:rPr>
        <w:t xml:space="preserve">.  </w:t>
      </w:r>
      <w:r w:rsidRPr="00D2123E">
        <w:rPr>
          <w:bCs/>
          <w:i w:val="0"/>
          <w:iCs/>
          <w:sz w:val="24"/>
          <w:szCs w:val="24"/>
        </w:rPr>
        <w:t>В этой игре дети получают возможность фантазиро</w:t>
      </w:r>
      <w:r w:rsidRPr="00D2123E">
        <w:rPr>
          <w:bCs/>
          <w:i w:val="0"/>
          <w:iCs/>
          <w:sz w:val="24"/>
          <w:szCs w:val="24"/>
        </w:rPr>
        <w:softHyphen/>
        <w:t>вать под музыку, выражать свои нежные и полные любви чув</w:t>
      </w:r>
      <w:r w:rsidRPr="00D2123E">
        <w:rPr>
          <w:bCs/>
          <w:i w:val="0"/>
          <w:iCs/>
          <w:sz w:val="24"/>
          <w:szCs w:val="24"/>
        </w:rPr>
        <w:softHyphen/>
        <w:t>ства. Кроме того, эта игра объединяет детей.</w:t>
      </w:r>
    </w:p>
    <w:p w:rsidR="00702F00" w:rsidRPr="00D2123E" w:rsidRDefault="00702F00" w:rsidP="00702F00">
      <w:pPr>
        <w:ind w:left="360"/>
        <w:rPr>
          <w:i w:val="0"/>
          <w:sz w:val="24"/>
          <w:szCs w:val="24"/>
        </w:rPr>
      </w:pPr>
    </w:p>
    <w:p w:rsidR="00702F00" w:rsidRPr="00D2123E" w:rsidRDefault="00702F00" w:rsidP="00702F00">
      <w:pPr>
        <w:jc w:val="center"/>
        <w:rPr>
          <w:b/>
          <w:i w:val="0"/>
          <w:sz w:val="24"/>
          <w:szCs w:val="24"/>
        </w:rPr>
      </w:pPr>
      <w:r w:rsidRPr="00D2123E">
        <w:rPr>
          <w:b/>
          <w:i w:val="0"/>
          <w:sz w:val="24"/>
          <w:szCs w:val="24"/>
        </w:rPr>
        <w:t xml:space="preserve">Ход занятия. </w:t>
      </w:r>
    </w:p>
    <w:p w:rsidR="00702F00" w:rsidRPr="00D2123E" w:rsidRDefault="00702F00" w:rsidP="00702F00">
      <w:pPr>
        <w:jc w:val="center"/>
        <w:rPr>
          <w:i w:val="0"/>
          <w:sz w:val="24"/>
          <w:szCs w:val="24"/>
        </w:rPr>
      </w:pPr>
      <w:r w:rsidRPr="00D2123E">
        <w:rPr>
          <w:i w:val="0"/>
          <w:sz w:val="24"/>
          <w:szCs w:val="24"/>
        </w:rPr>
        <w:t>Маленькие человечки учат детей  играть с ковриком  участников игры.</w:t>
      </w:r>
    </w:p>
    <w:p w:rsidR="00702F00" w:rsidRPr="00D2123E" w:rsidRDefault="00702F00" w:rsidP="00702F00">
      <w:pPr>
        <w:jc w:val="center"/>
        <w:rPr>
          <w:i w:val="0"/>
          <w:sz w:val="24"/>
          <w:szCs w:val="24"/>
        </w:rPr>
      </w:pPr>
      <w:r w:rsidRPr="00D2123E">
        <w:rPr>
          <w:i w:val="0"/>
          <w:sz w:val="24"/>
          <w:szCs w:val="24"/>
        </w:rPr>
        <w:t>Куклы Машенька, Сашенька, Танечка, Ванечка, Дракоша Тиша приходят на это занятие и тоже играют с детьми.</w:t>
      </w:r>
    </w:p>
    <w:p w:rsidR="00702F00" w:rsidRPr="00D2123E" w:rsidRDefault="00702F00" w:rsidP="00702F00">
      <w:pPr>
        <w:rPr>
          <w:bCs/>
          <w:i w:val="0"/>
          <w:sz w:val="24"/>
          <w:szCs w:val="24"/>
        </w:rPr>
      </w:pPr>
    </w:p>
    <w:p w:rsidR="00702F00" w:rsidRPr="00D2123E" w:rsidRDefault="00702F00" w:rsidP="00702F00">
      <w:pPr>
        <w:jc w:val="center"/>
        <w:rPr>
          <w:i w:val="0"/>
          <w:sz w:val="24"/>
          <w:szCs w:val="24"/>
        </w:rPr>
      </w:pPr>
      <w:r w:rsidRPr="00D2123E">
        <w:rPr>
          <w:i w:val="0"/>
          <w:sz w:val="24"/>
          <w:szCs w:val="24"/>
        </w:rPr>
        <w:lastRenderedPageBreak/>
        <w:t>Игра «Коврик мира»</w:t>
      </w:r>
      <w:r w:rsidR="00C822F9" w:rsidRPr="00C822F9">
        <w:rPr>
          <w:i w:val="0"/>
          <w:color w:val="548DD4"/>
          <w:sz w:val="24"/>
          <w:szCs w:val="24"/>
        </w:rPr>
        <w:t xml:space="preserve"> </w:t>
      </w:r>
      <w:r w:rsidR="00C822F9">
        <w:rPr>
          <w:i w:val="0"/>
          <w:color w:val="548DD4"/>
          <w:sz w:val="24"/>
          <w:szCs w:val="24"/>
        </w:rPr>
        <w:t>[</w:t>
      </w:r>
      <w:r w:rsidR="00C822F9">
        <w:rPr>
          <w:i w:val="0"/>
          <w:color w:val="548DD4"/>
          <w:sz w:val="24"/>
          <w:szCs w:val="24"/>
          <w:lang w:val="en-US"/>
        </w:rPr>
        <w:t>1</w:t>
      </w:r>
      <w:r w:rsidR="00C822F9">
        <w:rPr>
          <w:i w:val="0"/>
          <w:color w:val="548DD4"/>
          <w:sz w:val="24"/>
          <w:szCs w:val="24"/>
        </w:rPr>
        <w:t>0</w:t>
      </w:r>
      <w:r w:rsidR="00C822F9">
        <w:rPr>
          <w:i w:val="0"/>
          <w:color w:val="548DD4"/>
          <w:sz w:val="24"/>
          <w:szCs w:val="24"/>
          <w:lang w:val="en-US"/>
        </w:rPr>
        <w:t>]</w:t>
      </w:r>
    </w:p>
    <w:p w:rsidR="00702F00" w:rsidRPr="00D2123E" w:rsidRDefault="00702F00" w:rsidP="00702F00">
      <w:pPr>
        <w:rPr>
          <w:i w:val="0"/>
          <w:sz w:val="24"/>
          <w:szCs w:val="24"/>
        </w:rPr>
      </w:pPr>
      <w:r w:rsidRPr="00D2123E">
        <w:rPr>
          <w:i w:val="0"/>
          <w:sz w:val="24"/>
          <w:szCs w:val="24"/>
        </w:rPr>
        <w:t>Цель: научить детей стратегии переговоров и дискуссий в разрешении конфликтов в группе. Само наличие «Коврика мира» побуждает детей отказаться от драк, споров и слез, заменив их обсуждением проблемы друг с другом.</w:t>
      </w:r>
    </w:p>
    <w:p w:rsidR="00702F00" w:rsidRPr="00D2123E" w:rsidRDefault="00702F00" w:rsidP="00702F00">
      <w:pPr>
        <w:rPr>
          <w:i w:val="0"/>
          <w:sz w:val="24"/>
          <w:szCs w:val="24"/>
        </w:rPr>
      </w:pPr>
      <w:r w:rsidRPr="00D2123E">
        <w:rPr>
          <w:i w:val="0"/>
          <w:sz w:val="24"/>
          <w:szCs w:val="24"/>
        </w:rPr>
        <w:t>Ход игры. Для игры необходим кусок ткани размером 90Х150, фломастеры, клей, блестки, бисер, цветные пуговицы, все, что может понадобиться для оформления декорации.</w:t>
      </w:r>
    </w:p>
    <w:p w:rsidR="00702F00" w:rsidRPr="00D2123E" w:rsidRDefault="00702F00" w:rsidP="00702F00">
      <w:pPr>
        <w:rPr>
          <w:i w:val="0"/>
          <w:sz w:val="24"/>
          <w:szCs w:val="24"/>
        </w:rPr>
      </w:pPr>
      <w:r w:rsidRPr="00D2123E">
        <w:rPr>
          <w:i w:val="0"/>
          <w:sz w:val="24"/>
          <w:szCs w:val="24"/>
          <w:u w:val="single"/>
        </w:rPr>
        <w:t>Психолог</w:t>
      </w:r>
      <w:r w:rsidRPr="00D2123E">
        <w:rPr>
          <w:i w:val="0"/>
          <w:sz w:val="24"/>
          <w:szCs w:val="24"/>
        </w:rPr>
        <w:t xml:space="preserve">. Ребята, расскажите мне, о чем вы спорите иногда друг с другом? С кем из ребят спорите чаще других? Как вы чувствуете себя после такого спора? Как вы думаете, что может произойти, если в споре сталкиваются  различные мнения? </w:t>
      </w:r>
    </w:p>
    <w:p w:rsidR="00702F00" w:rsidRPr="00D2123E" w:rsidRDefault="00702F00" w:rsidP="00702F00">
      <w:pPr>
        <w:rPr>
          <w:i w:val="0"/>
          <w:sz w:val="24"/>
          <w:szCs w:val="24"/>
        </w:rPr>
      </w:pPr>
      <w:r w:rsidRPr="00D2123E">
        <w:rPr>
          <w:i w:val="0"/>
          <w:sz w:val="24"/>
          <w:szCs w:val="24"/>
        </w:rPr>
        <w:t>Перед вами лежит коврик мира. Давайте посмотрим, что может получиться, если м</w:t>
      </w:r>
      <w:r w:rsidR="00F16FC4">
        <w:rPr>
          <w:i w:val="0"/>
          <w:sz w:val="24"/>
          <w:szCs w:val="24"/>
        </w:rPr>
        <w:t>ы воспользуемся этим ковриком?</w:t>
      </w:r>
      <w:r w:rsidR="00F16FC4" w:rsidRPr="00F16FC4">
        <w:rPr>
          <w:i w:val="0"/>
          <w:sz w:val="24"/>
          <w:szCs w:val="24"/>
        </w:rPr>
        <w:t xml:space="preserve"> </w:t>
      </w:r>
      <w:r w:rsidRPr="00D2123E">
        <w:rPr>
          <w:i w:val="0"/>
          <w:sz w:val="24"/>
          <w:szCs w:val="24"/>
        </w:rPr>
        <w:t xml:space="preserve">(Психолог кладет на пол коврик, а на него – красивую книжку или занятную игрушку.) представьте себе, что Ксюша и Лиля хотят взять  эту игрушку поиграть, но она одна, а их – двое. Они обе сядут на этот коврик мира, а я присяду рядом, чтобы помочь им, когда они захотят обсудить и разрешить эту проблему. Никто из них пока не имеет права взять игрушку просто так. (Дети занимают места на ковре). Может у кого-то из ребят есть предположение, как можно было бы разрешить эту ситуацию? </w:t>
      </w:r>
    </w:p>
    <w:p w:rsidR="00702F00" w:rsidRPr="00D2123E" w:rsidRDefault="00702F00" w:rsidP="00702F00">
      <w:pPr>
        <w:rPr>
          <w:i w:val="0"/>
          <w:sz w:val="24"/>
          <w:szCs w:val="24"/>
        </w:rPr>
      </w:pPr>
      <w:r w:rsidRPr="00D2123E">
        <w:rPr>
          <w:i w:val="0"/>
          <w:sz w:val="24"/>
          <w:szCs w:val="24"/>
        </w:rPr>
        <w:t>После нескольких минут дискуссии педагог предлагает детям украсить кусок ткани: «Сейчас мы с вами превратим этот  кусок ткани в коврик мира» нашей группы. Я напишу на нем имена всех детей, а вы должны помочь мне его украсить.</w:t>
      </w:r>
    </w:p>
    <w:p w:rsidR="00702F00" w:rsidRPr="00D2123E" w:rsidRDefault="00702F00" w:rsidP="00702F00">
      <w:pPr>
        <w:rPr>
          <w:i w:val="0"/>
          <w:sz w:val="24"/>
          <w:szCs w:val="24"/>
        </w:rPr>
      </w:pPr>
    </w:p>
    <w:p w:rsidR="00702F00" w:rsidRPr="00D2123E" w:rsidRDefault="00702F00" w:rsidP="00702F00">
      <w:pPr>
        <w:rPr>
          <w:i w:val="0"/>
          <w:sz w:val="24"/>
          <w:szCs w:val="24"/>
        </w:rPr>
      </w:pPr>
      <w:r w:rsidRPr="00D2123E">
        <w:rPr>
          <w:b/>
          <w:i w:val="0"/>
          <w:sz w:val="24"/>
          <w:szCs w:val="24"/>
        </w:rPr>
        <w:t>Комментарий.</w:t>
      </w:r>
      <w:r w:rsidRPr="00D2123E">
        <w:rPr>
          <w:i w:val="0"/>
          <w:sz w:val="24"/>
          <w:szCs w:val="24"/>
        </w:rPr>
        <w:t xml:space="preserve"> Этот процесс имеет очень большое значение, так как благодаря ему дети символическим образом делают «коврик мира» частью своей жизни. Всякий раз, когда разгорается спор, они смогут использовать его для разрешения возникшей проблемы, обсудить ее. Коврик мира» необходимо использовать  исключительно с этой целью. Когда дети привыкнут к этому ритуалу, они начнут применять  коврик мира» без помощи педагога, и это очень важно, т.к. самостоятельное решение проблем и есть главная цель этой стратегии. Коврик мира» придаст детям внутреннюю уверенность и покой, а также поможет им сконцентрировать  свои силы на поиске взаимовыгодного решения проблем. Это прекрасный символ отказа  от вербальной или физической агрессии.</w:t>
      </w:r>
    </w:p>
    <w:p w:rsidR="00702F00" w:rsidRPr="00D2123E" w:rsidRDefault="00702F00" w:rsidP="00702F00">
      <w:pPr>
        <w:jc w:val="center"/>
        <w:rPr>
          <w:sz w:val="24"/>
          <w:szCs w:val="24"/>
        </w:rPr>
      </w:pPr>
      <w:r w:rsidRPr="00D2123E">
        <w:rPr>
          <w:sz w:val="24"/>
          <w:szCs w:val="24"/>
        </w:rPr>
        <w:t>Вопросы для обсуждения:</w:t>
      </w:r>
    </w:p>
    <w:p w:rsidR="00702F00" w:rsidRPr="00D2123E" w:rsidRDefault="00702F00" w:rsidP="00702F00">
      <w:pPr>
        <w:rPr>
          <w:sz w:val="24"/>
          <w:szCs w:val="24"/>
        </w:rPr>
      </w:pPr>
      <w:r w:rsidRPr="00D2123E">
        <w:rPr>
          <w:sz w:val="24"/>
          <w:szCs w:val="24"/>
        </w:rPr>
        <w:t>- Почему так важен для нас «коврик мира»?</w:t>
      </w:r>
    </w:p>
    <w:p w:rsidR="00702F00" w:rsidRPr="00D2123E" w:rsidRDefault="00702F00" w:rsidP="00702F00">
      <w:pPr>
        <w:rPr>
          <w:sz w:val="24"/>
          <w:szCs w:val="24"/>
        </w:rPr>
      </w:pPr>
      <w:r w:rsidRPr="00D2123E">
        <w:rPr>
          <w:sz w:val="24"/>
          <w:szCs w:val="24"/>
        </w:rPr>
        <w:t>- Что происходит, когда в споре побеждает более сильный?</w:t>
      </w:r>
    </w:p>
    <w:p w:rsidR="00702F00" w:rsidRPr="00D2123E" w:rsidRDefault="00702F00" w:rsidP="00702F00">
      <w:pPr>
        <w:rPr>
          <w:sz w:val="24"/>
          <w:szCs w:val="24"/>
        </w:rPr>
      </w:pPr>
      <w:r w:rsidRPr="00D2123E">
        <w:rPr>
          <w:sz w:val="24"/>
          <w:szCs w:val="24"/>
        </w:rPr>
        <w:t>- Почему недопустимо  применение в споре насилия?</w:t>
      </w:r>
    </w:p>
    <w:p w:rsidR="00702F00" w:rsidRPr="00D2123E" w:rsidRDefault="00702F00" w:rsidP="00702F00">
      <w:pPr>
        <w:rPr>
          <w:i w:val="0"/>
          <w:sz w:val="24"/>
          <w:szCs w:val="24"/>
        </w:rPr>
      </w:pPr>
      <w:r w:rsidRPr="00D2123E">
        <w:rPr>
          <w:sz w:val="24"/>
          <w:szCs w:val="24"/>
        </w:rPr>
        <w:t>- Что вы понимаете под справедливостью?</w:t>
      </w:r>
      <w:r w:rsidRPr="00D2123E">
        <w:rPr>
          <w:i w:val="0"/>
          <w:sz w:val="24"/>
          <w:szCs w:val="24"/>
        </w:rPr>
        <w:t xml:space="preserve"> </w:t>
      </w:r>
    </w:p>
    <w:p w:rsidR="00702F00" w:rsidRPr="00D2123E" w:rsidRDefault="00702F00" w:rsidP="00702F00">
      <w:pPr>
        <w:rPr>
          <w:i w:val="0"/>
          <w:sz w:val="24"/>
          <w:szCs w:val="24"/>
        </w:rPr>
      </w:pPr>
    </w:p>
    <w:p w:rsidR="00702F00" w:rsidRPr="00D2123E" w:rsidRDefault="00702F00" w:rsidP="00702F00">
      <w:pPr>
        <w:jc w:val="center"/>
        <w:rPr>
          <w:bCs/>
          <w:i w:val="0"/>
          <w:sz w:val="24"/>
          <w:szCs w:val="24"/>
        </w:rPr>
      </w:pPr>
      <w:r w:rsidRPr="00D2123E">
        <w:rPr>
          <w:bCs/>
          <w:i w:val="0"/>
          <w:sz w:val="24"/>
          <w:szCs w:val="24"/>
        </w:rPr>
        <w:t>Игра «Хороший друг»</w:t>
      </w:r>
      <w:r w:rsidR="00C822F9" w:rsidRPr="00C822F9">
        <w:rPr>
          <w:i w:val="0"/>
          <w:color w:val="548DD4"/>
          <w:sz w:val="24"/>
          <w:szCs w:val="24"/>
        </w:rPr>
        <w:t xml:space="preserve"> </w:t>
      </w:r>
      <w:r w:rsidR="00C822F9">
        <w:rPr>
          <w:i w:val="0"/>
          <w:color w:val="548DD4"/>
          <w:sz w:val="24"/>
          <w:szCs w:val="24"/>
        </w:rPr>
        <w:t>[8</w:t>
      </w:r>
      <w:r w:rsidR="00C822F9">
        <w:rPr>
          <w:i w:val="0"/>
          <w:color w:val="548DD4"/>
          <w:sz w:val="24"/>
          <w:szCs w:val="24"/>
          <w:lang w:val="en-US"/>
        </w:rPr>
        <w:t>]</w:t>
      </w:r>
    </w:p>
    <w:p w:rsidR="00702F00" w:rsidRPr="00D2123E" w:rsidRDefault="00702F00" w:rsidP="00702F00">
      <w:pPr>
        <w:rPr>
          <w:i w:val="0"/>
          <w:sz w:val="24"/>
          <w:szCs w:val="24"/>
        </w:rPr>
      </w:pPr>
    </w:p>
    <w:p w:rsidR="00702F00" w:rsidRPr="00D2123E" w:rsidRDefault="00702F00" w:rsidP="00702F00">
      <w:pPr>
        <w:rPr>
          <w:bCs/>
          <w:i w:val="0"/>
          <w:iCs/>
          <w:sz w:val="24"/>
          <w:szCs w:val="24"/>
        </w:rPr>
      </w:pPr>
      <w:r w:rsidRPr="00D2123E">
        <w:rPr>
          <w:i w:val="0"/>
          <w:sz w:val="24"/>
          <w:szCs w:val="24"/>
        </w:rPr>
        <w:t xml:space="preserve">Описание. </w:t>
      </w:r>
      <w:r w:rsidRPr="00D2123E">
        <w:rPr>
          <w:bCs/>
          <w:i w:val="0"/>
          <w:iCs/>
          <w:sz w:val="24"/>
          <w:szCs w:val="24"/>
        </w:rPr>
        <w:t>Для этой игры каждому ребенку потребуется принесенная из дома мягкая игрушка.  В нашем варианте мы используем всех полюбившихся персонажей  (</w:t>
      </w:r>
      <w:r w:rsidRPr="00D2123E">
        <w:rPr>
          <w:i w:val="0"/>
          <w:sz w:val="24"/>
          <w:szCs w:val="24"/>
        </w:rPr>
        <w:t xml:space="preserve">Куклы Машенька, Сашенька, Танечка, Ванечка, Дракоша Тиша, а также маленькие человечки).  </w:t>
      </w:r>
      <w:r w:rsidRPr="00D2123E">
        <w:rPr>
          <w:bCs/>
          <w:i w:val="0"/>
          <w:iCs/>
          <w:sz w:val="24"/>
          <w:szCs w:val="24"/>
        </w:rPr>
        <w:t>В этой игре дети получают возможность фантазиро</w:t>
      </w:r>
      <w:r w:rsidRPr="00D2123E">
        <w:rPr>
          <w:bCs/>
          <w:i w:val="0"/>
          <w:iCs/>
          <w:sz w:val="24"/>
          <w:szCs w:val="24"/>
        </w:rPr>
        <w:softHyphen/>
        <w:t>вать под музыку, выражать свои нежные и полные любви чув</w:t>
      </w:r>
      <w:r w:rsidRPr="00D2123E">
        <w:rPr>
          <w:bCs/>
          <w:i w:val="0"/>
          <w:iCs/>
          <w:sz w:val="24"/>
          <w:szCs w:val="24"/>
        </w:rPr>
        <w:softHyphen/>
        <w:t>ства. Кроме того, эта игра объединяет детей.</w:t>
      </w:r>
    </w:p>
    <w:p w:rsidR="00702F00" w:rsidRPr="00D2123E" w:rsidRDefault="00702F00" w:rsidP="00702F00">
      <w:pPr>
        <w:rPr>
          <w:i w:val="0"/>
          <w:sz w:val="24"/>
          <w:szCs w:val="24"/>
        </w:rPr>
      </w:pPr>
    </w:p>
    <w:p w:rsidR="00702F00" w:rsidRPr="00D2123E" w:rsidRDefault="00702F00" w:rsidP="00702F00">
      <w:pPr>
        <w:rPr>
          <w:bCs/>
          <w:i w:val="0"/>
          <w:iCs/>
          <w:sz w:val="24"/>
          <w:szCs w:val="24"/>
        </w:rPr>
      </w:pPr>
      <w:r w:rsidRPr="00D2123E">
        <w:rPr>
          <w:i w:val="0"/>
          <w:sz w:val="24"/>
          <w:szCs w:val="24"/>
        </w:rPr>
        <w:t xml:space="preserve">Материалы: </w:t>
      </w:r>
      <w:r w:rsidRPr="00D2123E">
        <w:rPr>
          <w:bCs/>
          <w:i w:val="0"/>
          <w:iCs/>
          <w:sz w:val="24"/>
          <w:szCs w:val="24"/>
        </w:rPr>
        <w:t>кроме мягкой игрушки для каждого ребенка, также нужна нежная музыка, например, «Розамунда-экспромт» Шуберта.</w:t>
      </w:r>
    </w:p>
    <w:p w:rsidR="00702F00" w:rsidRPr="00D2123E" w:rsidRDefault="00702F00" w:rsidP="00702F00">
      <w:pPr>
        <w:rPr>
          <w:i w:val="0"/>
          <w:sz w:val="24"/>
          <w:szCs w:val="24"/>
        </w:rPr>
      </w:pPr>
    </w:p>
    <w:p w:rsidR="00702F00" w:rsidRPr="00D2123E" w:rsidRDefault="00702F00" w:rsidP="00702F00">
      <w:pPr>
        <w:rPr>
          <w:bCs/>
          <w:i w:val="0"/>
          <w:iCs/>
          <w:sz w:val="24"/>
          <w:szCs w:val="24"/>
        </w:rPr>
      </w:pPr>
      <w:r w:rsidRPr="00D2123E">
        <w:rPr>
          <w:i w:val="0"/>
          <w:sz w:val="24"/>
          <w:szCs w:val="24"/>
        </w:rPr>
        <w:lastRenderedPageBreak/>
        <w:t xml:space="preserve">Возраст участников: </w:t>
      </w:r>
      <w:r w:rsidRPr="00D2123E">
        <w:rPr>
          <w:bCs/>
          <w:i w:val="0"/>
          <w:iCs/>
          <w:sz w:val="24"/>
          <w:szCs w:val="24"/>
        </w:rPr>
        <w:t>с 3 лет.</w:t>
      </w:r>
    </w:p>
    <w:p w:rsidR="00702F00" w:rsidRPr="00D2123E" w:rsidRDefault="00702F00" w:rsidP="00702F00">
      <w:pPr>
        <w:rPr>
          <w:i w:val="0"/>
          <w:sz w:val="24"/>
          <w:szCs w:val="24"/>
        </w:rPr>
      </w:pPr>
    </w:p>
    <w:p w:rsidR="00702F00" w:rsidRPr="00D2123E" w:rsidRDefault="00702F00" w:rsidP="00702F00">
      <w:pPr>
        <w:rPr>
          <w:bCs/>
          <w:i w:val="0"/>
          <w:iCs/>
          <w:sz w:val="24"/>
          <w:szCs w:val="24"/>
        </w:rPr>
      </w:pPr>
      <w:r w:rsidRPr="00D2123E">
        <w:rPr>
          <w:i w:val="0"/>
          <w:sz w:val="24"/>
          <w:szCs w:val="24"/>
        </w:rPr>
        <w:t xml:space="preserve">Инструкция детям. </w:t>
      </w:r>
      <w:r w:rsidRPr="00D2123E">
        <w:rPr>
          <w:bCs/>
          <w:i w:val="0"/>
          <w:iCs/>
          <w:sz w:val="24"/>
          <w:szCs w:val="24"/>
        </w:rPr>
        <w:t>Возьмите мягкую игрушку и по</w:t>
      </w:r>
      <w:r w:rsidRPr="00D2123E">
        <w:rPr>
          <w:bCs/>
          <w:i w:val="0"/>
          <w:iCs/>
          <w:sz w:val="24"/>
          <w:szCs w:val="24"/>
        </w:rPr>
        <w:softHyphen/>
        <w:t>дойдите с ней к другому ребенку. Представьте, что вы оба — родители, а игрушки — это ваши дети, с которыми вы гуляете по улице. Сначала вы погуляете с одним ребенком (с одной игрушкой), потом — с другим. С какой игрушки вы хотите начать?</w:t>
      </w:r>
    </w:p>
    <w:p w:rsidR="00702F00" w:rsidRPr="00D2123E" w:rsidRDefault="00702F00" w:rsidP="00702F00">
      <w:pPr>
        <w:rPr>
          <w:bCs/>
          <w:i w:val="0"/>
          <w:iCs/>
          <w:sz w:val="24"/>
          <w:szCs w:val="24"/>
        </w:rPr>
      </w:pPr>
      <w:r w:rsidRPr="00D2123E">
        <w:rPr>
          <w:bCs/>
          <w:i w:val="0"/>
          <w:iCs/>
          <w:sz w:val="24"/>
          <w:szCs w:val="24"/>
        </w:rPr>
        <w:t>Когда я включу музыку, вы вдвоем берете своего ребенка за руки или лапы. Если у вашей игрушки нет рук или лап, тогда бережно обхватите ее за тело. Покажите мягкой игрушке, как можно двигаться: вперед, задом наперед, в сторону и по кру</w:t>
      </w:r>
      <w:r w:rsidRPr="00D2123E">
        <w:rPr>
          <w:bCs/>
          <w:i w:val="0"/>
          <w:iCs/>
          <w:sz w:val="24"/>
          <w:szCs w:val="24"/>
        </w:rPr>
        <w:softHyphen/>
        <w:t>гу... Вы можете также попробовать поиграть, держа мягкую игрушку с двух сторон, раскачивая, бегая или прыгая с ней.</w:t>
      </w:r>
    </w:p>
    <w:p w:rsidR="00702F00" w:rsidRPr="00D2123E" w:rsidRDefault="00702F00" w:rsidP="00702F00">
      <w:pPr>
        <w:rPr>
          <w:bCs/>
          <w:i w:val="0"/>
          <w:iCs/>
          <w:sz w:val="24"/>
          <w:szCs w:val="24"/>
        </w:rPr>
      </w:pPr>
      <w:r w:rsidRPr="00D2123E">
        <w:rPr>
          <w:bCs/>
          <w:i w:val="0"/>
          <w:iCs/>
          <w:sz w:val="24"/>
          <w:szCs w:val="24"/>
        </w:rPr>
        <w:t>(Игра длится около 2 минут. Ближе к завершению игры пред</w:t>
      </w:r>
      <w:r w:rsidRPr="00D2123E">
        <w:rPr>
          <w:bCs/>
          <w:i w:val="0"/>
          <w:iCs/>
          <w:sz w:val="24"/>
          <w:szCs w:val="24"/>
        </w:rPr>
        <w:softHyphen/>
        <w:t>ложите детям брать на прогулку под музыку уже две игрушки. Снова обратитесь к инструкции.)</w:t>
      </w:r>
    </w:p>
    <w:p w:rsidR="00702F00" w:rsidRPr="00D2123E" w:rsidRDefault="00702F00" w:rsidP="00702F00">
      <w:pPr>
        <w:rPr>
          <w:i w:val="0"/>
          <w:sz w:val="24"/>
          <w:szCs w:val="24"/>
        </w:rPr>
      </w:pPr>
    </w:p>
    <w:p w:rsidR="00702F00" w:rsidRPr="00D2123E" w:rsidRDefault="00702F00" w:rsidP="00702F00">
      <w:pPr>
        <w:rPr>
          <w:i w:val="0"/>
          <w:sz w:val="24"/>
          <w:szCs w:val="24"/>
        </w:rPr>
      </w:pPr>
      <w:r w:rsidRPr="00D2123E">
        <w:rPr>
          <w:i w:val="0"/>
          <w:sz w:val="24"/>
          <w:szCs w:val="24"/>
        </w:rPr>
        <w:t>Дети получают на память альбом о приключениях в Лего-Мире. В нем фотографии  интересных моментов  занятий, рисунки. Эти альбомы помещаются в уголках для родителей, как своего рода отчет о занятиях с психологом</w:t>
      </w:r>
    </w:p>
    <w:p w:rsidR="00BE57C6" w:rsidRPr="00D2123E" w:rsidRDefault="00BE57C6">
      <w:pPr>
        <w:rPr>
          <w:sz w:val="24"/>
          <w:szCs w:val="24"/>
        </w:rPr>
      </w:pPr>
    </w:p>
    <w:sectPr w:rsidR="00BE57C6" w:rsidRPr="00D2123E">
      <w:headerReference w:type="even" r:id="rId7"/>
      <w:headerReference w:type="default" r:id="rId8"/>
      <w:footerReference w:type="even" r:id="rId9"/>
      <w:footerReference w:type="default" r:id="rId10"/>
      <w:headerReference w:type="first" r:id="rId11"/>
      <w:footerReference w:type="first" r:id="rId12"/>
      <w:pgSz w:w="12242" w:h="15842" w:code="1"/>
      <w:pgMar w:top="1440" w:right="760" w:bottom="1440" w:left="155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4DF" w:rsidRDefault="007754DF" w:rsidP="009E7B0E">
      <w:r>
        <w:separator/>
      </w:r>
    </w:p>
  </w:endnote>
  <w:endnote w:type="continuationSeparator" w:id="0">
    <w:p w:rsidR="007754DF" w:rsidRDefault="007754DF" w:rsidP="009E7B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4BD" w:rsidRDefault="00DC34B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4BD" w:rsidRDefault="00DC34B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4BD" w:rsidRDefault="00DC34B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4DF" w:rsidRDefault="007754DF" w:rsidP="009E7B0E">
      <w:r>
        <w:separator/>
      </w:r>
    </w:p>
  </w:footnote>
  <w:footnote w:type="continuationSeparator" w:id="0">
    <w:p w:rsidR="007754DF" w:rsidRDefault="007754DF" w:rsidP="009E7B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4BD" w:rsidRDefault="00DC34B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4BD" w:rsidRDefault="00DC34B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4BD" w:rsidRDefault="00DC34B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267BE"/>
    <w:multiLevelType w:val="hybridMultilevel"/>
    <w:tmpl w:val="40D45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B23DC1"/>
    <w:multiLevelType w:val="hybridMultilevel"/>
    <w:tmpl w:val="49E2D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702F00"/>
    <w:rsid w:val="00036E51"/>
    <w:rsid w:val="00685CC0"/>
    <w:rsid w:val="00702F00"/>
    <w:rsid w:val="007754DF"/>
    <w:rsid w:val="008151FC"/>
    <w:rsid w:val="009E334A"/>
    <w:rsid w:val="009E7B0E"/>
    <w:rsid w:val="00BE57C6"/>
    <w:rsid w:val="00C822F9"/>
    <w:rsid w:val="00D2123E"/>
    <w:rsid w:val="00D47ACB"/>
    <w:rsid w:val="00DC34BD"/>
    <w:rsid w:val="00EF00D5"/>
    <w:rsid w:val="00F16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F00"/>
    <w:rPr>
      <w:rFonts w:ascii="Times New Roman" w:eastAsia="Times New Roman" w:hAnsi="Times New Roman"/>
      <w:i/>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4BD"/>
    <w:pPr>
      <w:tabs>
        <w:tab w:val="center" w:pos="4677"/>
        <w:tab w:val="right" w:pos="9355"/>
      </w:tabs>
    </w:pPr>
  </w:style>
  <w:style w:type="character" w:customStyle="1" w:styleId="a4">
    <w:name w:val="Верхний колонтитул Знак"/>
    <w:basedOn w:val="a0"/>
    <w:link w:val="a3"/>
    <w:uiPriority w:val="99"/>
    <w:rsid w:val="00DC34BD"/>
    <w:rPr>
      <w:rFonts w:ascii="Times New Roman" w:eastAsia="Times New Roman" w:hAnsi="Times New Roman"/>
      <w:i/>
      <w:sz w:val="28"/>
      <w:lang w:eastAsia="en-US"/>
    </w:rPr>
  </w:style>
  <w:style w:type="paragraph" w:styleId="a5">
    <w:name w:val="footer"/>
    <w:basedOn w:val="a"/>
    <w:link w:val="a6"/>
    <w:uiPriority w:val="99"/>
    <w:unhideWhenUsed/>
    <w:rsid w:val="00DC34BD"/>
    <w:pPr>
      <w:tabs>
        <w:tab w:val="center" w:pos="4677"/>
        <w:tab w:val="right" w:pos="9355"/>
      </w:tabs>
    </w:pPr>
  </w:style>
  <w:style w:type="character" w:customStyle="1" w:styleId="a6">
    <w:name w:val="Нижний колонтитул Знак"/>
    <w:basedOn w:val="a0"/>
    <w:link w:val="a5"/>
    <w:uiPriority w:val="99"/>
    <w:rsid w:val="00DC34BD"/>
    <w:rPr>
      <w:rFonts w:ascii="Times New Roman" w:eastAsia="Times New Roman" w:hAnsi="Times New Roman"/>
      <w:i/>
      <w:sz w:val="28"/>
      <w:lang w:eastAsia="en-US"/>
    </w:rPr>
  </w:style>
  <w:style w:type="paragraph" w:styleId="a7">
    <w:name w:val="Balloon Text"/>
    <w:basedOn w:val="a"/>
    <w:link w:val="a8"/>
    <w:uiPriority w:val="99"/>
    <w:semiHidden/>
    <w:unhideWhenUsed/>
    <w:rsid w:val="00DC34BD"/>
    <w:rPr>
      <w:rFonts w:ascii="Tahoma" w:hAnsi="Tahoma" w:cs="Tahoma"/>
      <w:sz w:val="16"/>
      <w:szCs w:val="16"/>
    </w:rPr>
  </w:style>
  <w:style w:type="character" w:customStyle="1" w:styleId="a8">
    <w:name w:val="Текст выноски Знак"/>
    <w:basedOn w:val="a0"/>
    <w:link w:val="a7"/>
    <w:uiPriority w:val="99"/>
    <w:semiHidden/>
    <w:rsid w:val="00DC34BD"/>
    <w:rPr>
      <w:rFonts w:ascii="Tahoma" w:eastAsia="Times New Roman" w:hAnsi="Tahoma" w:cs="Tahoma"/>
      <w:i/>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Windows 7</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vitaly vitaly</dc:creator>
  <cp:lastModifiedBy>Виктор</cp:lastModifiedBy>
  <cp:revision>2</cp:revision>
  <dcterms:created xsi:type="dcterms:W3CDTF">2013-05-14T14:11:00Z</dcterms:created>
  <dcterms:modified xsi:type="dcterms:W3CDTF">2013-05-14T14:11:00Z</dcterms:modified>
</cp:coreProperties>
</file>