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959" w:rsidRDefault="00D12959" w:rsidP="00D12959">
      <w:pPr>
        <w:jc w:val="right"/>
        <w:rPr>
          <w:b/>
        </w:rPr>
      </w:pPr>
      <w:r>
        <w:rPr>
          <w:b/>
        </w:rPr>
        <w:t>Приложение 2</w:t>
      </w:r>
    </w:p>
    <w:p w:rsidR="00D12959" w:rsidRDefault="00D12959" w:rsidP="00D12959">
      <w:pPr>
        <w:jc w:val="center"/>
        <w:rPr>
          <w:b/>
        </w:rPr>
      </w:pPr>
      <w:r>
        <w:rPr>
          <w:b/>
        </w:rPr>
        <w:t>Тест «Внутренняя среда организма»</w:t>
      </w:r>
    </w:p>
    <w:p w:rsidR="00D12959" w:rsidRDefault="00D12959" w:rsidP="00D12959">
      <w:pPr>
        <w:jc w:val="both"/>
      </w:pPr>
      <w:r w:rsidRPr="00A44707">
        <w:t>1.</w:t>
      </w:r>
      <w:r>
        <w:rPr>
          <w:b/>
        </w:rPr>
        <w:t xml:space="preserve"> </w:t>
      </w:r>
      <w:r w:rsidRPr="00A44707">
        <w:t>Вну</w:t>
      </w:r>
      <w:r>
        <w:t>треннюю среду организма составляют:</w:t>
      </w:r>
    </w:p>
    <w:p w:rsidR="00D12959" w:rsidRDefault="00D12959" w:rsidP="00D12959">
      <w:pPr>
        <w:jc w:val="both"/>
      </w:pPr>
      <w:r>
        <w:t>А) кровь, желчь, межклеточное вещество</w:t>
      </w:r>
    </w:p>
    <w:p w:rsidR="00D12959" w:rsidRDefault="00D12959" w:rsidP="00D12959">
      <w:pPr>
        <w:jc w:val="both"/>
      </w:pPr>
      <w:r>
        <w:t>Б) кровь, тканевая жидкость, цитоплазма клеток</w:t>
      </w:r>
    </w:p>
    <w:p w:rsidR="00D12959" w:rsidRDefault="00D12959" w:rsidP="00D12959">
      <w:pPr>
        <w:jc w:val="both"/>
      </w:pPr>
      <w:r>
        <w:t>В) кровь, лимфа, тканевая жидкость</w:t>
      </w:r>
    </w:p>
    <w:p w:rsidR="00D12959" w:rsidRDefault="00D12959" w:rsidP="00D12959">
      <w:pPr>
        <w:jc w:val="both"/>
      </w:pPr>
      <w:r>
        <w:t>Г) кровь и лимфа</w:t>
      </w:r>
    </w:p>
    <w:p w:rsidR="00D12959" w:rsidRDefault="00D12959" w:rsidP="00D12959">
      <w:pPr>
        <w:jc w:val="both"/>
      </w:pPr>
    </w:p>
    <w:p w:rsidR="00D12959" w:rsidRDefault="00D12959" w:rsidP="00D12959">
      <w:pPr>
        <w:jc w:val="both"/>
      </w:pPr>
      <w:r>
        <w:t>2. Укажите признак, по которому кровь относят к соединительной ткани:</w:t>
      </w:r>
    </w:p>
    <w:p w:rsidR="00D12959" w:rsidRDefault="00D12959" w:rsidP="00D12959">
      <w:pPr>
        <w:jc w:val="both"/>
      </w:pPr>
      <w:r>
        <w:t>А) в ней растворяются химические вещества</w:t>
      </w:r>
    </w:p>
    <w:p w:rsidR="00D12959" w:rsidRDefault="00D12959" w:rsidP="00D12959">
      <w:pPr>
        <w:jc w:val="both"/>
      </w:pPr>
      <w:r>
        <w:t>Б) она транспортирует вещества</w:t>
      </w:r>
    </w:p>
    <w:p w:rsidR="00D12959" w:rsidRDefault="00D12959" w:rsidP="00D12959">
      <w:pPr>
        <w:jc w:val="both"/>
      </w:pPr>
      <w:r>
        <w:t>В) в ней развито межклеточное вещество</w:t>
      </w:r>
    </w:p>
    <w:p w:rsidR="00D12959" w:rsidRDefault="00D12959" w:rsidP="00D12959">
      <w:pPr>
        <w:jc w:val="both"/>
      </w:pPr>
      <w:r>
        <w:t>Г) она защищает организм</w:t>
      </w:r>
    </w:p>
    <w:p w:rsidR="00D12959" w:rsidRDefault="00D12959" w:rsidP="00D12959">
      <w:pPr>
        <w:jc w:val="both"/>
      </w:pPr>
    </w:p>
    <w:p w:rsidR="00D12959" w:rsidRDefault="00D12959" w:rsidP="00D12959">
      <w:pPr>
        <w:jc w:val="both"/>
      </w:pPr>
      <w:r>
        <w:t>3. Форменные элементы крови не образуются и не разрушаются в:</w:t>
      </w:r>
    </w:p>
    <w:p w:rsidR="00D12959" w:rsidRDefault="00D12959" w:rsidP="00D12959">
      <w:pPr>
        <w:jc w:val="both"/>
      </w:pPr>
      <w:r>
        <w:t>А) печени          Б) красном костном мозге</w:t>
      </w:r>
    </w:p>
    <w:p w:rsidR="00D12959" w:rsidRDefault="00D12959" w:rsidP="00D12959">
      <w:pPr>
        <w:jc w:val="both"/>
      </w:pPr>
      <w:r>
        <w:t>В) селезенке      Г) в желтом костном мозге</w:t>
      </w:r>
    </w:p>
    <w:p w:rsidR="00D12959" w:rsidRDefault="00D12959" w:rsidP="00D12959">
      <w:pPr>
        <w:jc w:val="both"/>
      </w:pPr>
    </w:p>
    <w:p w:rsidR="00D12959" w:rsidRDefault="00D12959" w:rsidP="00D12959">
      <w:pPr>
        <w:jc w:val="both"/>
      </w:pPr>
      <w:r>
        <w:t>4. Для свертывания крови необходимо присутствие:</w:t>
      </w:r>
    </w:p>
    <w:p w:rsidR="00D12959" w:rsidRDefault="00D12959" w:rsidP="00D12959">
      <w:pPr>
        <w:jc w:val="both"/>
      </w:pPr>
      <w:r>
        <w:t>А) железа            Б) йода</w:t>
      </w:r>
    </w:p>
    <w:p w:rsidR="00D12959" w:rsidRDefault="00D12959" w:rsidP="00D12959">
      <w:pPr>
        <w:jc w:val="both"/>
      </w:pPr>
      <w:r>
        <w:t>В) кальция          Г) калия</w:t>
      </w:r>
    </w:p>
    <w:p w:rsidR="00D12959" w:rsidRDefault="00D12959" w:rsidP="00D12959">
      <w:pPr>
        <w:jc w:val="both"/>
      </w:pPr>
    </w:p>
    <w:p w:rsidR="00D12959" w:rsidRDefault="00D12959" w:rsidP="00D12959">
      <w:pPr>
        <w:jc w:val="both"/>
      </w:pPr>
      <w:r>
        <w:t>5. Одной из причин малокровия может быть:</w:t>
      </w:r>
    </w:p>
    <w:p w:rsidR="00D12959" w:rsidRDefault="00D12959" w:rsidP="00D12959">
      <w:pPr>
        <w:jc w:val="both"/>
      </w:pPr>
      <w:r>
        <w:t>А) недостаток железа в пище                     Б) повышенное содержание эритроцитов</w:t>
      </w:r>
    </w:p>
    <w:p w:rsidR="00D12959" w:rsidRDefault="00D12959" w:rsidP="00D12959">
      <w:pPr>
        <w:jc w:val="both"/>
      </w:pPr>
      <w:r>
        <w:t>В) жизнь в горах                                           Г) недостаток сахара</w:t>
      </w:r>
    </w:p>
    <w:p w:rsidR="00D12959" w:rsidRDefault="00D12959" w:rsidP="00D12959">
      <w:pPr>
        <w:jc w:val="both"/>
      </w:pPr>
    </w:p>
    <w:p w:rsidR="00D12959" w:rsidRDefault="00D12959" w:rsidP="00D12959">
      <w:pPr>
        <w:jc w:val="both"/>
      </w:pPr>
      <w:r>
        <w:t>6. Заслуга Л. Пастера заключается в том, что он:</w:t>
      </w:r>
    </w:p>
    <w:p w:rsidR="00D12959" w:rsidRDefault="00D12959" w:rsidP="00D12959">
      <w:pPr>
        <w:jc w:val="both"/>
      </w:pPr>
      <w:r>
        <w:t>А) открыл условные рефлексы</w:t>
      </w:r>
    </w:p>
    <w:p w:rsidR="00D12959" w:rsidRDefault="00D12959" w:rsidP="00D12959">
      <w:pPr>
        <w:jc w:val="both"/>
      </w:pPr>
      <w:r>
        <w:t>Б) создал фагоцитарную теорию иммунитета</w:t>
      </w:r>
    </w:p>
    <w:p w:rsidR="00D12959" w:rsidRDefault="00D12959" w:rsidP="00D12959">
      <w:pPr>
        <w:jc w:val="both"/>
      </w:pPr>
      <w:r>
        <w:t>В) открыл круги кровообращения</w:t>
      </w:r>
    </w:p>
    <w:p w:rsidR="00D12959" w:rsidRDefault="00D12959" w:rsidP="00D12959">
      <w:pPr>
        <w:jc w:val="both"/>
      </w:pPr>
      <w:r>
        <w:t>Г) создал вакцины против ряда заболеваний</w:t>
      </w:r>
    </w:p>
    <w:p w:rsidR="00D12959" w:rsidRDefault="00D12959" w:rsidP="00D12959">
      <w:pPr>
        <w:jc w:val="both"/>
      </w:pPr>
    </w:p>
    <w:p w:rsidR="00D12959" w:rsidRDefault="00D12959" w:rsidP="00D12959">
      <w:pPr>
        <w:jc w:val="both"/>
      </w:pPr>
      <w:r>
        <w:t>7. Длительный иммунитет не вырабатывается против:</w:t>
      </w:r>
    </w:p>
    <w:p w:rsidR="00D12959" w:rsidRDefault="00D12959" w:rsidP="00D12959">
      <w:pPr>
        <w:jc w:val="both"/>
      </w:pPr>
      <w:r>
        <w:t>А) кори                       Б) ветрянки</w:t>
      </w:r>
    </w:p>
    <w:p w:rsidR="00D12959" w:rsidRDefault="00D12959" w:rsidP="00D12959">
      <w:pPr>
        <w:jc w:val="both"/>
      </w:pPr>
      <w:r>
        <w:t>В) гриппа                    Г) бешенства</w:t>
      </w:r>
    </w:p>
    <w:p w:rsidR="00D12959" w:rsidRDefault="00D12959" w:rsidP="00D12959">
      <w:pPr>
        <w:jc w:val="both"/>
      </w:pPr>
    </w:p>
    <w:p w:rsidR="00D12959" w:rsidRDefault="00D12959" w:rsidP="00D12959">
      <w:pPr>
        <w:jc w:val="both"/>
      </w:pPr>
      <w:r>
        <w:t>8. Для профилактики столбняка после ранения вводят:</w:t>
      </w:r>
    </w:p>
    <w:p w:rsidR="00D12959" w:rsidRDefault="00D12959" w:rsidP="00D12959">
      <w:pPr>
        <w:jc w:val="both"/>
      </w:pPr>
      <w:r>
        <w:t>А) готовые антитела                    Б) антибиотики</w:t>
      </w:r>
    </w:p>
    <w:p w:rsidR="00D12959" w:rsidRDefault="00D12959" w:rsidP="00D12959">
      <w:pPr>
        <w:jc w:val="both"/>
      </w:pPr>
      <w:r>
        <w:t>В) ослабленных возбудителей    Г) лекарства, ослабляющие боль</w:t>
      </w:r>
    </w:p>
    <w:p w:rsidR="00D12959" w:rsidRDefault="00D12959" w:rsidP="00D12959">
      <w:pPr>
        <w:jc w:val="both"/>
      </w:pPr>
    </w:p>
    <w:p w:rsidR="00D12959" w:rsidRDefault="00D12959" w:rsidP="00D12959">
      <w:pPr>
        <w:jc w:val="both"/>
      </w:pPr>
      <w:r>
        <w:t>9. Опасность СПИДА заключается в том, что он:</w:t>
      </w:r>
    </w:p>
    <w:p w:rsidR="00D12959" w:rsidRDefault="00D12959" w:rsidP="00D12959">
      <w:pPr>
        <w:jc w:val="both"/>
      </w:pPr>
      <w:r>
        <w:t>А) вызывает простуду                          Б) приводит к потере иммунитета</w:t>
      </w:r>
    </w:p>
    <w:p w:rsidR="00D12959" w:rsidRDefault="00D12959" w:rsidP="00D12959">
      <w:pPr>
        <w:jc w:val="both"/>
      </w:pPr>
      <w:r>
        <w:t>В) вызывает аллергию                          Г) передается по наследству</w:t>
      </w:r>
    </w:p>
    <w:p w:rsidR="00D12959" w:rsidRDefault="00D12959" w:rsidP="00D12959">
      <w:pPr>
        <w:jc w:val="both"/>
      </w:pPr>
    </w:p>
    <w:p w:rsidR="00D12959" w:rsidRDefault="00D12959" w:rsidP="00D12959">
      <w:pPr>
        <w:jc w:val="both"/>
      </w:pPr>
      <w:r>
        <w:t>10. Впервые применил прививку:</w:t>
      </w:r>
    </w:p>
    <w:p w:rsidR="00D12959" w:rsidRDefault="00D12959" w:rsidP="00D12959">
      <w:pPr>
        <w:jc w:val="both"/>
      </w:pPr>
      <w:r>
        <w:t xml:space="preserve">А) Э. </w:t>
      </w:r>
      <w:proofErr w:type="spellStart"/>
      <w:r>
        <w:t>Дженнер</w:t>
      </w:r>
      <w:proofErr w:type="spellEnd"/>
      <w:r>
        <w:t xml:space="preserve">                           Б) Л. Пастер</w:t>
      </w:r>
    </w:p>
    <w:p w:rsidR="00D12959" w:rsidRDefault="00D12959" w:rsidP="00D12959">
      <w:pPr>
        <w:jc w:val="both"/>
      </w:pPr>
      <w:r>
        <w:t>В) И. Мечников                         Г) Р. Кох</w:t>
      </w:r>
    </w:p>
    <w:p w:rsidR="00D12959" w:rsidRDefault="00D12959" w:rsidP="00D12959">
      <w:pPr>
        <w:jc w:val="both"/>
      </w:pPr>
    </w:p>
    <w:p w:rsidR="00D12959" w:rsidRDefault="00D12959" w:rsidP="00D12959">
      <w:pPr>
        <w:jc w:val="both"/>
      </w:pPr>
      <w:r>
        <w:t>11. Пересаженные от другого человека органы или ткани часто не приживаются, потому что у каждого человека индивидуальны:</w:t>
      </w:r>
    </w:p>
    <w:p w:rsidR="00D12959" w:rsidRDefault="00D12959" w:rsidP="00D12959">
      <w:pPr>
        <w:jc w:val="both"/>
      </w:pPr>
      <w:r>
        <w:t>А) углеводы                                Б) аминокислоты</w:t>
      </w:r>
    </w:p>
    <w:p w:rsidR="00D12959" w:rsidRDefault="00D12959" w:rsidP="00D12959">
      <w:pPr>
        <w:jc w:val="both"/>
      </w:pPr>
      <w:r>
        <w:t>В) жиры                                       Г) белки</w:t>
      </w:r>
    </w:p>
    <w:sectPr w:rsidR="00D12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D12959"/>
    <w:rsid w:val="00C5628A"/>
    <w:rsid w:val="00D12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2959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2013-04-26T06:56:00Z</dcterms:created>
  <dcterms:modified xsi:type="dcterms:W3CDTF">2013-04-26T06:56:00Z</dcterms:modified>
</cp:coreProperties>
</file>