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72B5" w14:textId="77777777" w:rsidR="00CD040F" w:rsidRDefault="00CD040F" w:rsidP="00CD040F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Манжос Елена Юрьевна 262-521-901</w:t>
      </w:r>
    </w:p>
    <w:p w14:paraId="278C4D62" w14:textId="77777777" w:rsidR="00CD040F" w:rsidRDefault="00CD040F" w:rsidP="004615F7">
      <w:pPr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24F945DA" w14:textId="77777777" w:rsidR="004615F7" w:rsidRPr="00F67056" w:rsidRDefault="004615F7" w:rsidP="004615F7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56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1.</w:t>
      </w:r>
    </w:p>
    <w:p w14:paraId="09F98973" w14:textId="77777777" w:rsidR="004615F7" w:rsidRPr="00F67056" w:rsidRDefault="004615F7" w:rsidP="004615F7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67056">
        <w:rPr>
          <w:rFonts w:ascii="Times New Roman" w:hAnsi="Times New Roman"/>
          <w:b/>
          <w:color w:val="000000"/>
          <w:sz w:val="24"/>
          <w:szCs w:val="24"/>
          <w:u w:val="single"/>
        </w:rPr>
        <w:t>«ТАЙНОЕ ПОСЛАНИЕ»</w:t>
      </w:r>
    </w:p>
    <w:p w14:paraId="451ABEAB" w14:textId="77777777" w:rsidR="004615F7" w:rsidRPr="0053088C" w:rsidRDefault="004615F7" w:rsidP="004615F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>Все клетки живых организмов сходны по химическому составу. В клетке содержится несколько тысяч веществ, которые участвуют в разнообразных химических реакциях. Сходство в строении и химическом составе разных клеток свидетельствует о единстве их происхождения.</w:t>
      </w:r>
    </w:p>
    <w:p w14:paraId="2E11814F" w14:textId="77777777" w:rsidR="004615F7" w:rsidRPr="0053088C" w:rsidRDefault="004615F7" w:rsidP="004615F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 xml:space="preserve">Одни элементы содержатся в клетках в относительно большом количестве, другие - в малом. </w:t>
      </w: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Особенно велико содержание в клетке четырех элементов - кислорода, углерода, фосфора и водорода (до 98%). Сера, азот, хлор, калий, магний, натрий, кальций, железо составляют вместе 1,9%., их называют______________________________. Все остальные элементы содержатся в клетке в исключительно малых количествах (меньше 0,01%). </w:t>
      </w:r>
    </w:p>
    <w:p w14:paraId="709A8FB5" w14:textId="77777777" w:rsidR="004615F7" w:rsidRPr="0053088C" w:rsidRDefault="004615F7" w:rsidP="004615F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>   </w:t>
      </w: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ab/>
        <w:t>Вода составляет почти 80% массы клетки.   Биологическая роль воды определяется особенностью ее молекулярной структуры, полярностью молекул воды. Вещества, хорошо растворимые в воде, называются гидрофобными веществами. Жиры, клетчатка и другие вещества плохо или вовсе не растворяются в воде, их называют гидрофильными.</w:t>
      </w:r>
    </w:p>
    <w:p w14:paraId="7488150D" w14:textId="77777777" w:rsidR="004615F7" w:rsidRPr="0053088C" w:rsidRDefault="004615F7" w:rsidP="004615F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К органическим веществам клетки относятся углеводы, липиды, белки,____________________ и АТФ. </w:t>
      </w:r>
    </w:p>
    <w:p w14:paraId="239C8F22" w14:textId="1C94018C" w:rsidR="004615F7" w:rsidRPr="0053088C" w:rsidRDefault="004615F7" w:rsidP="004615F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Углеводы - органические вещества, в состав которых входит _______, _______, водород. Животные клетки очень богаты углеводами. Моносахариды - бесцветные вещества, плохо растворимые в воде, обладают приятным сладким вкусом. </w:t>
      </w:r>
      <w:proofErr w:type="spellStart"/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>Ди</w:t>
      </w:r>
      <w:proofErr w:type="spellEnd"/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 xml:space="preserve">- и </w:t>
      </w:r>
      <w:proofErr w:type="spellStart"/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>трисахариды</w:t>
      </w:r>
      <w:proofErr w:type="spellEnd"/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 xml:space="preserve"> (сахароза - тростниковый сахар, лактоза, мальтоза и др.) хорошо растворимы в воде, обладают сладким вкусом.  Самым распространенными полисахаридами являются </w:t>
      </w:r>
      <w:r w:rsidR="009849BC">
        <w:rPr>
          <w:rFonts w:ascii="Times New Roman" w:hAnsi="Times New Roman"/>
          <w:b/>
          <w:i/>
          <w:color w:val="000000"/>
          <w:sz w:val="24"/>
          <w:szCs w:val="24"/>
        </w:rPr>
        <w:t>________,__________</w:t>
      </w: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 xml:space="preserve"> (у растений), гликоген (у  животных), </w:t>
      </w:r>
    </w:p>
    <w:p w14:paraId="7F56A424" w14:textId="01D2CFCF" w:rsidR="004615F7" w:rsidRPr="009849BC" w:rsidRDefault="004615F7" w:rsidP="004615F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>   Липиды (жиры и жироподобные вещества) нерастворимы</w:t>
      </w:r>
      <w:r w:rsidR="009849BC">
        <w:rPr>
          <w:rFonts w:ascii="Times New Roman" w:hAnsi="Times New Roman"/>
          <w:b/>
          <w:i/>
          <w:color w:val="000000"/>
          <w:sz w:val="24"/>
          <w:szCs w:val="24"/>
        </w:rPr>
        <w:t xml:space="preserve"> _________</w:t>
      </w:r>
      <w:r w:rsidRPr="0053088C">
        <w:rPr>
          <w:rFonts w:ascii="Times New Roman" w:hAnsi="Times New Roman"/>
          <w:b/>
          <w:i/>
          <w:color w:val="000000"/>
          <w:sz w:val="24"/>
          <w:szCs w:val="24"/>
        </w:rPr>
        <w:t>, но хорошо растворяются в</w:t>
      </w:r>
      <w:r w:rsidR="009849B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849BC">
        <w:rPr>
          <w:rFonts w:ascii="Times New Roman" w:hAnsi="Times New Roman"/>
          <w:b/>
          <w:i/>
          <w:color w:val="000000"/>
          <w:sz w:val="24"/>
          <w:szCs w:val="24"/>
        </w:rPr>
        <w:t>органических растворителях - спирте, эфире, хлороформе и др. Они содержатся во всех клетках</w:t>
      </w:r>
      <w:r w:rsidR="009849B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849BC">
        <w:rPr>
          <w:rFonts w:ascii="Times New Roman" w:hAnsi="Times New Roman"/>
          <w:b/>
          <w:i/>
          <w:color w:val="000000"/>
          <w:sz w:val="24"/>
          <w:szCs w:val="24"/>
        </w:rPr>
        <w:t xml:space="preserve">животных и растений. Содержание жира в клетках невелико и составляет 5-15% сухой массы. Растительные жиры или масла богаты насыщенными жирными кислотами, поэтому в подавляющем большинстве случаев они являются легкоплавкими - жидкими при комнатной температуре. </w:t>
      </w:r>
    </w:p>
    <w:p w14:paraId="39E3E6C6" w14:textId="77777777" w:rsidR="00833195" w:rsidRPr="0053088C" w:rsidRDefault="00833195">
      <w:pPr>
        <w:rPr>
          <w:b/>
          <w:i/>
        </w:rPr>
      </w:pPr>
    </w:p>
    <w:sectPr w:rsidR="00833195" w:rsidRPr="0053088C" w:rsidSect="000163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A406DE"/>
    <w:lvl w:ilvl="0">
      <w:start w:val="1"/>
      <w:numFmt w:val="bullet"/>
      <w:pStyle w:val="3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4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5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6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7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8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9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7"/>
    <w:rsid w:val="00016387"/>
    <w:rsid w:val="004615F7"/>
    <w:rsid w:val="0053088C"/>
    <w:rsid w:val="00833195"/>
    <w:rsid w:val="009849BC"/>
    <w:rsid w:val="00C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54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40F"/>
    <w:pPr>
      <w:keepNext/>
      <w:spacing w:before="240" w:after="60"/>
      <w:outlineLvl w:val="0"/>
    </w:pPr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метка уровня 11"/>
    <w:basedOn w:val="a"/>
    <w:uiPriority w:val="99"/>
    <w:unhideWhenUsed/>
    <w:rsid w:val="004615F7"/>
    <w:pPr>
      <w:keepNext/>
      <w:numPr>
        <w:numId w:val="2"/>
      </w:numPr>
      <w:spacing w:line="276" w:lineRule="auto"/>
      <w:contextualSpacing/>
      <w:outlineLvl w:val="0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31">
    <w:name w:val="Заметка уровня 31"/>
    <w:basedOn w:val="a"/>
    <w:uiPriority w:val="99"/>
    <w:semiHidden/>
    <w:unhideWhenUsed/>
    <w:rsid w:val="004615F7"/>
    <w:pPr>
      <w:keepNext/>
      <w:numPr>
        <w:numId w:val="1"/>
      </w:numPr>
      <w:tabs>
        <w:tab w:val="clear" w:pos="0"/>
        <w:tab w:val="num" w:pos="1440"/>
      </w:tabs>
      <w:spacing w:line="276" w:lineRule="auto"/>
      <w:ind w:left="1800" w:hanging="360"/>
      <w:contextualSpacing/>
      <w:outlineLvl w:val="2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41">
    <w:name w:val="Заметка уровня 41"/>
    <w:basedOn w:val="a"/>
    <w:uiPriority w:val="99"/>
    <w:semiHidden/>
    <w:unhideWhenUsed/>
    <w:rsid w:val="004615F7"/>
    <w:pPr>
      <w:keepNext/>
      <w:numPr>
        <w:ilvl w:val="1"/>
        <w:numId w:val="1"/>
      </w:numPr>
      <w:tabs>
        <w:tab w:val="clear" w:pos="720"/>
        <w:tab w:val="num" w:pos="2160"/>
      </w:tabs>
      <w:spacing w:line="276" w:lineRule="auto"/>
      <w:ind w:left="2520"/>
      <w:contextualSpacing/>
      <w:outlineLvl w:val="3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51">
    <w:name w:val="Заметка уровня 51"/>
    <w:basedOn w:val="a"/>
    <w:uiPriority w:val="99"/>
    <w:semiHidden/>
    <w:unhideWhenUsed/>
    <w:rsid w:val="004615F7"/>
    <w:pPr>
      <w:keepNext/>
      <w:numPr>
        <w:ilvl w:val="2"/>
        <w:numId w:val="1"/>
      </w:numPr>
      <w:tabs>
        <w:tab w:val="clear" w:pos="1440"/>
        <w:tab w:val="num" w:pos="2880"/>
      </w:tabs>
      <w:spacing w:line="276" w:lineRule="auto"/>
      <w:ind w:left="3240"/>
      <w:contextualSpacing/>
      <w:outlineLvl w:val="4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61">
    <w:name w:val="Заметка уровня 61"/>
    <w:basedOn w:val="a"/>
    <w:uiPriority w:val="99"/>
    <w:semiHidden/>
    <w:unhideWhenUsed/>
    <w:rsid w:val="004615F7"/>
    <w:pPr>
      <w:keepNext/>
      <w:numPr>
        <w:ilvl w:val="3"/>
        <w:numId w:val="1"/>
      </w:numPr>
      <w:tabs>
        <w:tab w:val="clear" w:pos="2160"/>
        <w:tab w:val="num" w:pos="3600"/>
      </w:tabs>
      <w:spacing w:line="276" w:lineRule="auto"/>
      <w:ind w:left="3960"/>
      <w:contextualSpacing/>
      <w:outlineLvl w:val="5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71">
    <w:name w:val="Заметка уровня 71"/>
    <w:basedOn w:val="a"/>
    <w:uiPriority w:val="99"/>
    <w:semiHidden/>
    <w:unhideWhenUsed/>
    <w:rsid w:val="004615F7"/>
    <w:pPr>
      <w:keepNext/>
      <w:numPr>
        <w:ilvl w:val="4"/>
        <w:numId w:val="1"/>
      </w:numPr>
      <w:tabs>
        <w:tab w:val="clear" w:pos="2880"/>
        <w:tab w:val="num" w:pos="4320"/>
      </w:tabs>
      <w:spacing w:line="276" w:lineRule="auto"/>
      <w:ind w:left="4680"/>
      <w:contextualSpacing/>
      <w:outlineLvl w:val="6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81">
    <w:name w:val="Заметка уровня 81"/>
    <w:basedOn w:val="a"/>
    <w:uiPriority w:val="99"/>
    <w:semiHidden/>
    <w:unhideWhenUsed/>
    <w:rsid w:val="004615F7"/>
    <w:pPr>
      <w:keepNext/>
      <w:numPr>
        <w:ilvl w:val="5"/>
        <w:numId w:val="1"/>
      </w:numPr>
      <w:tabs>
        <w:tab w:val="clear" w:pos="3600"/>
        <w:tab w:val="num" w:pos="5040"/>
      </w:tabs>
      <w:spacing w:line="276" w:lineRule="auto"/>
      <w:ind w:left="5400"/>
      <w:contextualSpacing/>
      <w:outlineLvl w:val="7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91">
    <w:name w:val="Заметка уровня 91"/>
    <w:basedOn w:val="a"/>
    <w:uiPriority w:val="99"/>
    <w:semiHidden/>
    <w:unhideWhenUsed/>
    <w:rsid w:val="004615F7"/>
    <w:pPr>
      <w:keepNext/>
      <w:numPr>
        <w:ilvl w:val="6"/>
        <w:numId w:val="1"/>
      </w:numPr>
      <w:tabs>
        <w:tab w:val="clear" w:pos="4320"/>
        <w:tab w:val="num" w:pos="5760"/>
      </w:tabs>
      <w:spacing w:line="276" w:lineRule="auto"/>
      <w:ind w:left="6120"/>
      <w:contextualSpacing/>
      <w:outlineLvl w:val="8"/>
    </w:pPr>
    <w:rPr>
      <w:rFonts w:ascii="Verdana" w:eastAsia="Calibri" w:hAnsi="Verdana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040F"/>
    <w:rPr>
      <w:rFonts w:ascii="Calibri" w:eastAsia="ＭＳ ゴシック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40F"/>
    <w:pPr>
      <w:keepNext/>
      <w:spacing w:before="240" w:after="60"/>
      <w:outlineLvl w:val="0"/>
    </w:pPr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метка уровня 11"/>
    <w:basedOn w:val="a"/>
    <w:uiPriority w:val="99"/>
    <w:unhideWhenUsed/>
    <w:rsid w:val="004615F7"/>
    <w:pPr>
      <w:keepNext/>
      <w:numPr>
        <w:numId w:val="2"/>
      </w:numPr>
      <w:spacing w:line="276" w:lineRule="auto"/>
      <w:contextualSpacing/>
      <w:outlineLvl w:val="0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31">
    <w:name w:val="Заметка уровня 31"/>
    <w:basedOn w:val="a"/>
    <w:uiPriority w:val="99"/>
    <w:semiHidden/>
    <w:unhideWhenUsed/>
    <w:rsid w:val="004615F7"/>
    <w:pPr>
      <w:keepNext/>
      <w:numPr>
        <w:numId w:val="1"/>
      </w:numPr>
      <w:tabs>
        <w:tab w:val="clear" w:pos="0"/>
        <w:tab w:val="num" w:pos="1440"/>
      </w:tabs>
      <w:spacing w:line="276" w:lineRule="auto"/>
      <w:ind w:left="1800" w:hanging="360"/>
      <w:contextualSpacing/>
      <w:outlineLvl w:val="2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41">
    <w:name w:val="Заметка уровня 41"/>
    <w:basedOn w:val="a"/>
    <w:uiPriority w:val="99"/>
    <w:semiHidden/>
    <w:unhideWhenUsed/>
    <w:rsid w:val="004615F7"/>
    <w:pPr>
      <w:keepNext/>
      <w:numPr>
        <w:ilvl w:val="1"/>
        <w:numId w:val="1"/>
      </w:numPr>
      <w:tabs>
        <w:tab w:val="clear" w:pos="720"/>
        <w:tab w:val="num" w:pos="2160"/>
      </w:tabs>
      <w:spacing w:line="276" w:lineRule="auto"/>
      <w:ind w:left="2520"/>
      <w:contextualSpacing/>
      <w:outlineLvl w:val="3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51">
    <w:name w:val="Заметка уровня 51"/>
    <w:basedOn w:val="a"/>
    <w:uiPriority w:val="99"/>
    <w:semiHidden/>
    <w:unhideWhenUsed/>
    <w:rsid w:val="004615F7"/>
    <w:pPr>
      <w:keepNext/>
      <w:numPr>
        <w:ilvl w:val="2"/>
        <w:numId w:val="1"/>
      </w:numPr>
      <w:tabs>
        <w:tab w:val="clear" w:pos="1440"/>
        <w:tab w:val="num" w:pos="2880"/>
      </w:tabs>
      <w:spacing w:line="276" w:lineRule="auto"/>
      <w:ind w:left="3240"/>
      <w:contextualSpacing/>
      <w:outlineLvl w:val="4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61">
    <w:name w:val="Заметка уровня 61"/>
    <w:basedOn w:val="a"/>
    <w:uiPriority w:val="99"/>
    <w:semiHidden/>
    <w:unhideWhenUsed/>
    <w:rsid w:val="004615F7"/>
    <w:pPr>
      <w:keepNext/>
      <w:numPr>
        <w:ilvl w:val="3"/>
        <w:numId w:val="1"/>
      </w:numPr>
      <w:tabs>
        <w:tab w:val="clear" w:pos="2160"/>
        <w:tab w:val="num" w:pos="3600"/>
      </w:tabs>
      <w:spacing w:line="276" w:lineRule="auto"/>
      <w:ind w:left="3960"/>
      <w:contextualSpacing/>
      <w:outlineLvl w:val="5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71">
    <w:name w:val="Заметка уровня 71"/>
    <w:basedOn w:val="a"/>
    <w:uiPriority w:val="99"/>
    <w:semiHidden/>
    <w:unhideWhenUsed/>
    <w:rsid w:val="004615F7"/>
    <w:pPr>
      <w:keepNext/>
      <w:numPr>
        <w:ilvl w:val="4"/>
        <w:numId w:val="1"/>
      </w:numPr>
      <w:tabs>
        <w:tab w:val="clear" w:pos="2880"/>
        <w:tab w:val="num" w:pos="4320"/>
      </w:tabs>
      <w:spacing w:line="276" w:lineRule="auto"/>
      <w:ind w:left="4680"/>
      <w:contextualSpacing/>
      <w:outlineLvl w:val="6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81">
    <w:name w:val="Заметка уровня 81"/>
    <w:basedOn w:val="a"/>
    <w:uiPriority w:val="99"/>
    <w:semiHidden/>
    <w:unhideWhenUsed/>
    <w:rsid w:val="004615F7"/>
    <w:pPr>
      <w:keepNext/>
      <w:numPr>
        <w:ilvl w:val="5"/>
        <w:numId w:val="1"/>
      </w:numPr>
      <w:tabs>
        <w:tab w:val="clear" w:pos="3600"/>
        <w:tab w:val="num" w:pos="5040"/>
      </w:tabs>
      <w:spacing w:line="276" w:lineRule="auto"/>
      <w:ind w:left="5400"/>
      <w:contextualSpacing/>
      <w:outlineLvl w:val="7"/>
    </w:pPr>
    <w:rPr>
      <w:rFonts w:ascii="Verdana" w:eastAsia="Calibri" w:hAnsi="Verdana" w:cs="Times New Roman"/>
      <w:sz w:val="22"/>
      <w:szCs w:val="22"/>
      <w:lang w:eastAsia="en-US"/>
    </w:rPr>
  </w:style>
  <w:style w:type="paragraph" w:customStyle="1" w:styleId="91">
    <w:name w:val="Заметка уровня 91"/>
    <w:basedOn w:val="a"/>
    <w:uiPriority w:val="99"/>
    <w:semiHidden/>
    <w:unhideWhenUsed/>
    <w:rsid w:val="004615F7"/>
    <w:pPr>
      <w:keepNext/>
      <w:numPr>
        <w:ilvl w:val="6"/>
        <w:numId w:val="1"/>
      </w:numPr>
      <w:tabs>
        <w:tab w:val="clear" w:pos="4320"/>
        <w:tab w:val="num" w:pos="5760"/>
      </w:tabs>
      <w:spacing w:line="276" w:lineRule="auto"/>
      <w:ind w:left="6120"/>
      <w:contextualSpacing/>
      <w:outlineLvl w:val="8"/>
    </w:pPr>
    <w:rPr>
      <w:rFonts w:ascii="Verdana" w:eastAsia="Calibri" w:hAnsi="Verdana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040F"/>
    <w:rPr>
      <w:rFonts w:ascii="Calibri" w:eastAsia="ＭＳ ゴシック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1831</Characters>
  <Application>Microsoft Macintosh Word</Application>
  <DocSecurity>0</DocSecurity>
  <Lines>26</Lines>
  <Paragraphs>5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Манжос</dc:creator>
  <cp:keywords/>
  <dc:description/>
  <cp:lastModifiedBy>Елена Манжос</cp:lastModifiedBy>
  <cp:revision>4</cp:revision>
  <dcterms:created xsi:type="dcterms:W3CDTF">2012-09-11T18:11:00Z</dcterms:created>
  <dcterms:modified xsi:type="dcterms:W3CDTF">2012-09-24T17:13:00Z</dcterms:modified>
</cp:coreProperties>
</file>