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CD" w:rsidRPr="00806C68" w:rsidRDefault="00743BCD" w:rsidP="00806C68">
      <w:pPr>
        <w:jc w:val="right"/>
        <w:rPr>
          <w:b/>
          <w:i/>
        </w:rPr>
      </w:pPr>
      <w:r w:rsidRPr="00806C68">
        <w:rPr>
          <w:b/>
          <w:i/>
        </w:rPr>
        <w:t>Приложение №1.</w:t>
      </w:r>
    </w:p>
    <w:p w:rsidR="00806C68" w:rsidRDefault="00806C68" w:rsidP="00806C68">
      <w:pPr>
        <w:rPr>
          <w:b/>
          <w:i/>
        </w:rPr>
      </w:pPr>
    </w:p>
    <w:p w:rsidR="00364516" w:rsidRPr="00806C68" w:rsidRDefault="00364516" w:rsidP="00806C68">
      <w:pPr>
        <w:jc w:val="center"/>
        <w:rPr>
          <w:b/>
        </w:rPr>
      </w:pPr>
      <w:r w:rsidRPr="00806C68">
        <w:rPr>
          <w:b/>
        </w:rPr>
        <w:t>Особенности учебного плана школы</w:t>
      </w:r>
    </w:p>
    <w:p w:rsidR="00806C68" w:rsidRDefault="00806C68" w:rsidP="00806C68">
      <w:pPr>
        <w:overflowPunct w:val="0"/>
        <w:autoSpaceDE w:val="0"/>
        <w:autoSpaceDN w:val="0"/>
        <w:adjustRightInd w:val="0"/>
        <w:textAlignment w:val="baseline"/>
      </w:pPr>
    </w:p>
    <w:p w:rsidR="00AE7703" w:rsidRPr="00806C68" w:rsidRDefault="007F0599" w:rsidP="00806C68">
      <w:pPr>
        <w:overflowPunct w:val="0"/>
        <w:autoSpaceDE w:val="0"/>
        <w:autoSpaceDN w:val="0"/>
        <w:adjustRightInd w:val="0"/>
        <w:textAlignment w:val="baseline"/>
      </w:pPr>
      <w:r w:rsidRPr="00806C68">
        <w:t>Базисный учебный план ГОУ средней общеобразовательной школы №236 разработан на основе Федерального базисного учебного плана, утвержденного приказом Минобразования России от 9 марта 2004 года №1312</w:t>
      </w:r>
      <w:r w:rsidR="00AE7703" w:rsidRPr="00806C68">
        <w:t>, Московского базисного учебного плана в соответствии с Законом Российской Федерации от 10 июля 1992 года №3266 – 1 «Об образовании» и постановления Главного государственного санитарного врача Российской Федерации от 29 декабря 2010 года №189 «Об утверждении СанПиН 2.4.2.2821 – 10» утвержденного приказом Департамента образования города Москвы от 11 мая 2011 года №327.</w:t>
      </w:r>
    </w:p>
    <w:p w:rsidR="00AE7703" w:rsidRPr="00806C68" w:rsidRDefault="00AE7703" w:rsidP="00806C68">
      <w:pPr>
        <w:overflowPunct w:val="0"/>
        <w:autoSpaceDE w:val="0"/>
        <w:autoSpaceDN w:val="0"/>
        <w:adjustRightInd w:val="0"/>
        <w:textAlignment w:val="baseline"/>
      </w:pPr>
      <w:r w:rsidRPr="00806C68">
        <w:t>Базисный учебный план ГОУ средней общеобразовательной школы №236 обеспечивает выполнение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30 августа 2010 года №889 «О введении в действие санитарно-</w:t>
      </w:r>
      <w:r w:rsidR="007163E8" w:rsidRPr="00806C68">
        <w:t>эпидемиологических правил и нормативов СанПиН 2.4.2.2821 – 10» от 29.12.2010.</w:t>
      </w:r>
    </w:p>
    <w:p w:rsidR="007F0599" w:rsidRPr="00806C68" w:rsidRDefault="007F0599" w:rsidP="00806C68">
      <w:pPr>
        <w:overflowPunct w:val="0"/>
        <w:autoSpaceDE w:val="0"/>
        <w:autoSpaceDN w:val="0"/>
        <w:adjustRightInd w:val="0"/>
        <w:textAlignment w:val="baseline"/>
      </w:pPr>
      <w:r w:rsidRPr="00806C68">
        <w:t xml:space="preserve">  Базисный учебный план школы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РФ от 31.08.94 г. № 1008 (в редакции постановлений Правительства РФ от 10.03.2009 №216) предусматривает:</w:t>
      </w:r>
    </w:p>
    <w:p w:rsidR="007F0599" w:rsidRPr="00806C68" w:rsidRDefault="007F0599" w:rsidP="00806C68">
      <w:pPr>
        <w:numPr>
          <w:ilvl w:val="0"/>
          <w:numId w:val="9"/>
        </w:numPr>
        <w:overflowPunct w:val="0"/>
        <w:autoSpaceDE w:val="0"/>
        <w:autoSpaceDN w:val="0"/>
        <w:adjustRightInd w:val="0"/>
        <w:ind w:left="0" w:firstLine="0"/>
        <w:textAlignment w:val="baseline"/>
      </w:pPr>
      <w:r w:rsidRPr="00806C68">
        <w:t xml:space="preserve">4-летний срок освоения образовательных программ начального общего образования для </w:t>
      </w:r>
      <w:r w:rsidRPr="00806C68">
        <w:rPr>
          <w:b/>
        </w:rPr>
        <w:t>1-4 классов</w:t>
      </w:r>
      <w:r w:rsidRPr="00806C68">
        <w:t>. Продолжительность учебного года: 1 класс – 33 учебные недели, 2-4 классы – не менее 34 учебных недель;</w:t>
      </w:r>
    </w:p>
    <w:p w:rsidR="007F0599" w:rsidRPr="00806C68" w:rsidRDefault="007F0599" w:rsidP="00806C68">
      <w:pPr>
        <w:numPr>
          <w:ilvl w:val="0"/>
          <w:numId w:val="9"/>
        </w:numPr>
        <w:overflowPunct w:val="0"/>
        <w:autoSpaceDE w:val="0"/>
        <w:autoSpaceDN w:val="0"/>
        <w:adjustRightInd w:val="0"/>
        <w:ind w:left="0" w:firstLine="0"/>
        <w:textAlignment w:val="baseline"/>
      </w:pPr>
      <w:r w:rsidRPr="00806C68">
        <w:t xml:space="preserve">5-летний срок освоения образовательных программ основного общего образования для </w:t>
      </w:r>
      <w:r w:rsidRPr="00806C68">
        <w:rPr>
          <w:b/>
        </w:rPr>
        <w:t>5-9 классов</w:t>
      </w:r>
      <w:r w:rsidRPr="00806C68">
        <w:t>. Продолжительность учебного года – от 34 до 37 учебных недель (не включая летний экзаменационный период);</w:t>
      </w:r>
    </w:p>
    <w:p w:rsidR="007F0599" w:rsidRPr="00806C68" w:rsidRDefault="007F0599" w:rsidP="00806C68">
      <w:pPr>
        <w:numPr>
          <w:ilvl w:val="0"/>
          <w:numId w:val="9"/>
        </w:numPr>
        <w:overflowPunct w:val="0"/>
        <w:autoSpaceDE w:val="0"/>
        <w:autoSpaceDN w:val="0"/>
        <w:adjustRightInd w:val="0"/>
        <w:ind w:left="0" w:firstLine="0"/>
        <w:textAlignment w:val="baseline"/>
      </w:pPr>
      <w:r w:rsidRPr="00806C68">
        <w:t xml:space="preserve">2-летний срок освоения образовательных программ среднего (полного) общего образования на основе различных сочетаний базовых и профильных предметов для </w:t>
      </w:r>
      <w:r w:rsidRPr="00806C68">
        <w:rPr>
          <w:b/>
        </w:rPr>
        <w:t>10-11 классов</w:t>
      </w:r>
      <w:r w:rsidRPr="00806C68">
        <w:t>.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7F0599" w:rsidRPr="00806C68" w:rsidRDefault="007F0599" w:rsidP="00806C68">
      <w:pPr>
        <w:overflowPunct w:val="0"/>
        <w:autoSpaceDE w:val="0"/>
        <w:autoSpaceDN w:val="0"/>
        <w:adjustRightInd w:val="0"/>
        <w:textAlignment w:val="baseline"/>
      </w:pPr>
      <w:r w:rsidRPr="00806C68">
        <w:rPr>
          <w:b/>
        </w:rPr>
        <w:t>Продолжительность урока</w:t>
      </w:r>
      <w:r w:rsidRPr="00806C68">
        <w:t xml:space="preserve"> </w:t>
      </w:r>
      <w:r w:rsidRPr="00806C68">
        <w:rPr>
          <w:b/>
        </w:rPr>
        <w:t>для</w:t>
      </w:r>
      <w:r w:rsidRPr="00806C68">
        <w:t xml:space="preserve"> </w:t>
      </w:r>
      <w:r w:rsidRPr="00806C68">
        <w:rPr>
          <w:b/>
        </w:rPr>
        <w:t>1 класса</w:t>
      </w:r>
      <w:r w:rsidRPr="00806C68">
        <w:t xml:space="preserve"> – 35 минут </w:t>
      </w:r>
    </w:p>
    <w:p w:rsidR="007F0599" w:rsidRPr="00806C68" w:rsidRDefault="007F0599" w:rsidP="00806C68">
      <w:r w:rsidRPr="00806C68">
        <w:rPr>
          <w:b/>
        </w:rPr>
        <w:t>Продолжительность урока для 2-11 классов</w:t>
      </w:r>
      <w:r w:rsidRPr="00806C68">
        <w:t xml:space="preserve">  – 45 минут.</w:t>
      </w:r>
    </w:p>
    <w:p w:rsidR="00244E99" w:rsidRPr="00806C68" w:rsidRDefault="007F0599" w:rsidP="00806C68">
      <w:r w:rsidRPr="00806C68">
        <w:rPr>
          <w:b/>
        </w:rPr>
        <w:t>Продолжительность учебной недели</w:t>
      </w:r>
      <w:r w:rsidRPr="00806C68">
        <w:t xml:space="preserve"> составляет:1 – 4 классы – 5 дней, 5 </w:t>
      </w:r>
      <w:r w:rsidR="007163E8" w:rsidRPr="00806C68">
        <w:t xml:space="preserve">- </w:t>
      </w:r>
      <w:r w:rsidRPr="00806C68">
        <w:t>9 гимназические и общеобразовательные классы – 6 дней, 10 – 11 классы – 6 дней в соответствии с п. 2.9.2 СанПиН 2.4.2.1178-02.</w:t>
      </w:r>
      <w:r w:rsidRPr="00806C68">
        <w:rPr>
          <w:b/>
        </w:rPr>
        <w:t xml:space="preserve"> </w:t>
      </w:r>
    </w:p>
    <w:p w:rsidR="007F0599" w:rsidRPr="00806C68" w:rsidRDefault="007F0599" w:rsidP="00806C68">
      <w:r w:rsidRPr="00806C68">
        <w:rPr>
          <w:b/>
          <w:color w:val="000000"/>
        </w:rPr>
        <w:t>Домашние задания</w:t>
      </w:r>
      <w:r w:rsidRPr="00806C68">
        <w:rPr>
          <w:color w:val="000000"/>
        </w:rPr>
        <w:t xml:space="preserve"> даются обучающимся с учетом возможности их выполнения в следующих пределах: </w:t>
      </w:r>
    </w:p>
    <w:p w:rsidR="007F0599" w:rsidRPr="00806C68" w:rsidRDefault="007F0599" w:rsidP="00806C68">
      <w:pPr>
        <w:rPr>
          <w:color w:val="000000"/>
        </w:rPr>
      </w:pPr>
      <w:r w:rsidRPr="00806C68">
        <w:rPr>
          <w:color w:val="000000"/>
        </w:rPr>
        <w:t>- во 2-</w:t>
      </w:r>
      <w:r w:rsidR="007163E8" w:rsidRPr="00806C68">
        <w:rPr>
          <w:color w:val="000000"/>
        </w:rPr>
        <w:t>3 классах</w:t>
      </w:r>
      <w:r w:rsidRPr="00806C68">
        <w:rPr>
          <w:color w:val="000000"/>
        </w:rPr>
        <w:t xml:space="preserve"> - до 1,5 ч., </w:t>
      </w:r>
    </w:p>
    <w:p w:rsidR="007F0599" w:rsidRPr="00806C68" w:rsidRDefault="007163E8" w:rsidP="00806C68">
      <w:pPr>
        <w:rPr>
          <w:color w:val="000000"/>
        </w:rPr>
      </w:pPr>
      <w:r w:rsidRPr="00806C68">
        <w:rPr>
          <w:color w:val="000000"/>
        </w:rPr>
        <w:t>- в</w:t>
      </w:r>
      <w:r w:rsidR="007F0599" w:rsidRPr="00806C68">
        <w:rPr>
          <w:color w:val="000000"/>
        </w:rPr>
        <w:t xml:space="preserve"> 4-</w:t>
      </w:r>
      <w:r w:rsidRPr="00806C68">
        <w:rPr>
          <w:color w:val="000000"/>
        </w:rPr>
        <w:t>5</w:t>
      </w:r>
      <w:r w:rsidR="007F0599" w:rsidRPr="00806C68">
        <w:rPr>
          <w:color w:val="000000"/>
        </w:rPr>
        <w:t xml:space="preserve"> классах - до 2 ч., </w:t>
      </w:r>
    </w:p>
    <w:p w:rsidR="007F0599" w:rsidRPr="00806C68" w:rsidRDefault="007F0599" w:rsidP="00806C68">
      <w:pPr>
        <w:rPr>
          <w:color w:val="000000"/>
        </w:rPr>
      </w:pPr>
      <w:r w:rsidRPr="00806C68">
        <w:rPr>
          <w:color w:val="000000"/>
        </w:rPr>
        <w:t xml:space="preserve">- в </w:t>
      </w:r>
      <w:r w:rsidR="007163E8" w:rsidRPr="00806C68">
        <w:rPr>
          <w:color w:val="000000"/>
        </w:rPr>
        <w:t>6-8</w:t>
      </w:r>
      <w:r w:rsidRPr="00806C68">
        <w:rPr>
          <w:color w:val="000000"/>
        </w:rPr>
        <w:t xml:space="preserve"> классах - до 2,5 ч., </w:t>
      </w:r>
    </w:p>
    <w:p w:rsidR="007F0599" w:rsidRPr="00806C68" w:rsidRDefault="007163E8" w:rsidP="00806C68">
      <w:r w:rsidRPr="00806C68">
        <w:rPr>
          <w:color w:val="000000"/>
        </w:rPr>
        <w:t>- в 9 - 11-м - до 3,5</w:t>
      </w:r>
      <w:r w:rsidR="007F0599" w:rsidRPr="00806C68">
        <w:rPr>
          <w:color w:val="000000"/>
        </w:rPr>
        <w:t xml:space="preserve"> ч.</w:t>
      </w:r>
      <w:r w:rsidR="007F0599" w:rsidRPr="00806C68">
        <w:t xml:space="preserve"> (СанПиН 2.4.2.</w:t>
      </w:r>
      <w:r w:rsidRPr="00806C68">
        <w:t>2821 – 10).</w:t>
      </w:r>
    </w:p>
    <w:p w:rsidR="007F0599" w:rsidRPr="00806C68" w:rsidRDefault="007F0599" w:rsidP="00806C68">
      <w:r w:rsidRPr="00806C68">
        <w:t>В первом полугодии 1 класса обучение ведется без домашних заданий.</w:t>
      </w:r>
    </w:p>
    <w:p w:rsidR="007F0599" w:rsidRPr="00806C68" w:rsidRDefault="007F0599" w:rsidP="00806C68">
      <w:r w:rsidRPr="00806C68">
        <w:t>При проведении занятий по иностранному языку (2-11 классы), технологии (5-11 классы), информатике (5-11 классы) и физической культуре (5-11 классы) осуществляется деление классов на две группы.</w:t>
      </w:r>
    </w:p>
    <w:p w:rsidR="00244E99" w:rsidRPr="00806C68" w:rsidRDefault="007F0599" w:rsidP="00806C68">
      <w:r w:rsidRPr="00806C68">
        <w:t>Промежуточная аттестация проводится: в 1 – 9 классах – по триместрам, в 10 – 11 классах – по полугодиям.</w:t>
      </w:r>
    </w:p>
    <w:p w:rsidR="007F0599" w:rsidRPr="00806C68" w:rsidRDefault="00244E99" w:rsidP="00806C68">
      <w:r w:rsidRPr="00806C68">
        <w:rPr>
          <w:b/>
        </w:rPr>
        <w:t>На первой ступени (1-4 классы)</w:t>
      </w:r>
      <w:r w:rsidR="007F0599" w:rsidRPr="00806C68">
        <w:rPr>
          <w:b/>
        </w:rPr>
        <w:tab/>
      </w:r>
      <w:r w:rsidRPr="00806C68">
        <w:t>б</w:t>
      </w:r>
      <w:r w:rsidR="007F0599" w:rsidRPr="00806C68">
        <w:t>азовый компонент представлен следующими образовательными областями: «Филология», «Математика», «Окружающий мир», «Физическая культура», «Искусство, технология» и «Музыка».</w:t>
      </w:r>
    </w:p>
    <w:p w:rsidR="007163E8" w:rsidRPr="00806C68" w:rsidRDefault="007163E8" w:rsidP="00806C68">
      <w:r w:rsidRPr="00806C68">
        <w:t>Учебный план отражает организационные траектории образовательного процесса:</w:t>
      </w:r>
    </w:p>
    <w:p w:rsidR="007163E8" w:rsidRPr="00806C68" w:rsidRDefault="007163E8" w:rsidP="00806C68">
      <w:r w:rsidRPr="00806C68">
        <w:t>- траектория базового</w:t>
      </w:r>
      <w:r w:rsidR="008C2829" w:rsidRPr="00806C68">
        <w:t xml:space="preserve"> стандарта и введением новых ФГОСТ второго поколения.</w:t>
      </w:r>
    </w:p>
    <w:p w:rsidR="008C2829" w:rsidRPr="00806C68" w:rsidRDefault="008C2829" w:rsidP="00806C68">
      <w:r w:rsidRPr="00806C68">
        <w:lastRenderedPageBreak/>
        <w:tab/>
        <w:t>Цель: усвоение знаний, умений и навыков образовательных стандартов по предметам, изучаемым в начальной школе и плавный переход обучения на новые стандарты.</w:t>
      </w:r>
    </w:p>
    <w:p w:rsidR="008C2829" w:rsidRPr="00806C68" w:rsidRDefault="008C2829" w:rsidP="00806C68">
      <w:r w:rsidRPr="00806C68">
        <w:t>- траектория продвинутого и развивающего образования.</w:t>
      </w:r>
    </w:p>
    <w:p w:rsidR="008C2829" w:rsidRPr="00806C68" w:rsidRDefault="008C2829" w:rsidP="00806C68">
      <w:pPr>
        <w:rPr>
          <w:b/>
        </w:rPr>
      </w:pPr>
      <w:r w:rsidRPr="00806C68">
        <w:tab/>
        <w:t>Цель: развитие творческих способностей, обучение самоопределению и самореализации учащихся. Формирование у учащихся целостной картины мира, нравственных его основ с учетом глубоких знаний наук, изучаемых в школе.</w:t>
      </w:r>
    </w:p>
    <w:p w:rsidR="007F0599" w:rsidRPr="00806C68" w:rsidRDefault="007F0599" w:rsidP="00806C68">
      <w:r w:rsidRPr="00806C68">
        <w:tab/>
        <w:t>Обязательными для изучения в начальной школе являются следующие учебные предметы: Русский язык, Литературное чтение, Иностранный язык, Окружающий мир, Изобразительное искусство, Музыка, Информатика и информационно- коммуникационные технологии, Технология, Физическая культура.</w:t>
      </w:r>
    </w:p>
    <w:p w:rsidR="00697605" w:rsidRPr="00806C68" w:rsidRDefault="00697605" w:rsidP="00806C68">
      <w:r w:rsidRPr="00806C68">
        <w:tab/>
        <w:t>Образование в начальной школе составляют курсы, дающие полноценное представление во всех образовательных областях и служащие фундаментом образовательной подготовки учащихся.</w:t>
      </w:r>
    </w:p>
    <w:p w:rsidR="00697605" w:rsidRPr="00806C68" w:rsidRDefault="00697605" w:rsidP="00806C68">
      <w:r w:rsidRPr="00806C68">
        <w:tab/>
        <w:t>Порядок реализации образовательных компонентов базового и регионального уровня определен на основе Устава школы, образовательных программ, учебно-методической и материально-технической базой школы.</w:t>
      </w:r>
    </w:p>
    <w:p w:rsidR="00697605" w:rsidRPr="00806C68" w:rsidRDefault="007F0599" w:rsidP="00806C68">
      <w:r w:rsidRPr="00806C68">
        <w:tab/>
        <w:t>Инвариантная часть учебного плана представлена всеми  образовательными областями, предполагаемыми в начальной школе.</w:t>
      </w:r>
    </w:p>
    <w:p w:rsidR="007F0599" w:rsidRPr="00806C68" w:rsidRDefault="007F0599" w:rsidP="00806C68">
      <w:r w:rsidRPr="00806C68">
        <w:tab/>
        <w:t xml:space="preserve">Обучение учащихся начальной школы осуществляется: </w:t>
      </w:r>
    </w:p>
    <w:p w:rsidR="007F0599" w:rsidRPr="00806C68" w:rsidRDefault="007F0599" w:rsidP="00806C68">
      <w:r w:rsidRPr="00806C68">
        <w:t xml:space="preserve">- по традиционной программе четырехлетней школы </w:t>
      </w:r>
      <w:r w:rsidR="00697605" w:rsidRPr="00806C68">
        <w:t xml:space="preserve">«Школа России» </w:t>
      </w:r>
      <w:r w:rsidRPr="00806C68">
        <w:t xml:space="preserve">в </w:t>
      </w:r>
      <w:r w:rsidR="00697605" w:rsidRPr="00806C68">
        <w:t xml:space="preserve">1 «А», 3 «В», 4 </w:t>
      </w:r>
      <w:r w:rsidRPr="00806C68">
        <w:t xml:space="preserve">«В» классах;  </w:t>
      </w:r>
    </w:p>
    <w:p w:rsidR="007F0599" w:rsidRPr="00806C68" w:rsidRDefault="007F0599" w:rsidP="00806C68">
      <w:r w:rsidRPr="00806C68">
        <w:t>-</w:t>
      </w:r>
      <w:r w:rsidR="00697605" w:rsidRPr="00806C68">
        <w:t xml:space="preserve"> по программе УМК «Гармония»  во </w:t>
      </w:r>
      <w:r w:rsidRPr="00806C68">
        <w:t xml:space="preserve">2 «А», 3 «А», 4 «А» классах;  </w:t>
      </w:r>
    </w:p>
    <w:p w:rsidR="007F0599" w:rsidRPr="00806C68" w:rsidRDefault="007F0599" w:rsidP="00806C68">
      <w:r w:rsidRPr="00806C68">
        <w:t xml:space="preserve">- по программе УМК «Начальная школа – 21 века»  в 1 «Б», 2 «Б», 3 «Б», </w:t>
      </w:r>
    </w:p>
    <w:p w:rsidR="007F0599" w:rsidRPr="00806C68" w:rsidRDefault="007F0599" w:rsidP="00806C68">
      <w:r w:rsidRPr="00806C68">
        <w:t xml:space="preserve">4 «Б» классах. </w:t>
      </w:r>
    </w:p>
    <w:p w:rsidR="00244E99" w:rsidRPr="00806C68" w:rsidRDefault="00244E99" w:rsidP="00806C68">
      <w:r w:rsidRPr="00806C68">
        <w:tab/>
        <w:t>Изучение иностранного языка (английского) начинается со 2-го класса (3 часа в неделю).</w:t>
      </w:r>
    </w:p>
    <w:p w:rsidR="007F0599" w:rsidRPr="00806C68" w:rsidRDefault="007F0599" w:rsidP="00806C68">
      <w:r w:rsidRPr="00806C68">
        <w:tab/>
        <w:t>В целях обеспечения комплексного изучения предметов, формирующих у школьников целостное восприятие мира, и соблюдения норм аудиторной нагрузки введено интегрированное изучение предмета «Информатика и ИКТ» в области «Математика».</w:t>
      </w:r>
    </w:p>
    <w:p w:rsidR="007F0599" w:rsidRPr="00806C68" w:rsidRDefault="007F0599" w:rsidP="00806C68">
      <w:r w:rsidRPr="00806C68">
        <w:tab/>
        <w:t>Программа курса полностью соответствует Обязательному минимуму содержания обучения образовательной области «Информатика» для средних общеобразовательных учреждений, разработанному А.А. Кузнецовым, А.Л. Семеновым, А.Ю. Уваровым, и рекомендациям ЮНЕСКО-ИФИП «Информатика в начальном образовании».</w:t>
      </w:r>
    </w:p>
    <w:p w:rsidR="007F0599" w:rsidRPr="00806C68" w:rsidRDefault="007F0599" w:rsidP="00806C68">
      <w:r w:rsidRPr="00806C68">
        <w:tab/>
        <w:t xml:space="preserve"> Региональный компонент – «Москвоведение» также осуществляется  в рамках изучения предмета окружающий мир по программам А. А. Плешакова, О.Т. Поглазовой, Н.Ф. Виноградовой,  а также в рамках экскурсионной деятельности во второй половине дня.</w:t>
      </w:r>
    </w:p>
    <w:p w:rsidR="00697605" w:rsidRPr="00806C68" w:rsidRDefault="00697605" w:rsidP="00806C68">
      <w:r w:rsidRPr="00806C68">
        <w:tab/>
        <w:t xml:space="preserve">В соответствии с приказом Министерства образования и науки Российской Федерации от 30 августа 2010 года «О внесении изменений в федеральный базисный учебный план и примерные учебные планы </w:t>
      </w:r>
      <w:r w:rsidR="00174F53" w:rsidRPr="00806C68">
        <w:t>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на данную область отводится 3 часа в неделю. Введение третьего часа физической культуры в учебный план школы продиктовано объективной необходимостью повышения роли физической культуры в воспитании современных школьников, укреплении их здоровья, увеличении объема двигательной активности обучающихся, развития и совершенствования их физических качеств и совершенствования физической подготовленности, привития навыков здорового образа жизни.</w:t>
      </w:r>
    </w:p>
    <w:p w:rsidR="00174F53" w:rsidRPr="00806C68" w:rsidRDefault="00174F53" w:rsidP="00806C68">
      <w:r w:rsidRPr="00806C68">
        <w:tab/>
        <w:t>Одной из приоритетных задач школы является формирование роли гражданина, гражданской позиции и правовой культуры учащихся, с дальнейшей адаптацией подро</w:t>
      </w:r>
      <w:r w:rsidR="00AA44D0" w:rsidRPr="00806C68">
        <w:t xml:space="preserve">стка к обществу. Согласно Московскому базисному учебному плану в содержание обязательных для изучения предметов в начальной школе включены материалы профориентационного информирования учащихся. Реализация межпредметных связей </w:t>
      </w:r>
      <w:r w:rsidR="00AA44D0" w:rsidRPr="00806C68">
        <w:lastRenderedPageBreak/>
        <w:t>профориентационной направленности рассматривается на уроках по всем предметам учебного плана. Беседы о профессиях, встречи с интересными людьми, ветеранами труда, представитьелями редких профессий. Организация экскурсионной деятельности на производство, предприятия социальной сферы, музеи с использованием интерактивных форм организации деятельности детей.</w:t>
      </w:r>
    </w:p>
    <w:p w:rsidR="007F0599" w:rsidRPr="00806C68" w:rsidRDefault="007F0599" w:rsidP="00806C68">
      <w:r w:rsidRPr="00806C68">
        <w:tab/>
        <w:t xml:space="preserve">В целях выполнения задач личностно-ориентированного обучения и усиления дифференцированного подхода к обучению для повышения качества знаний, умений  и навыков часы </w:t>
      </w:r>
      <w:r w:rsidRPr="00806C68">
        <w:rPr>
          <w:b/>
          <w:i/>
        </w:rPr>
        <w:t xml:space="preserve">компонента образовательного учреждения </w:t>
      </w:r>
      <w:r w:rsidRPr="00806C68">
        <w:t>используются для  групповых занятий по предметам по выбору учащихся:</w:t>
      </w:r>
    </w:p>
    <w:p w:rsidR="007F0599" w:rsidRPr="00806C68" w:rsidRDefault="00AA44D0" w:rsidP="00806C68">
      <w:r w:rsidRPr="00806C68">
        <w:tab/>
        <w:t>1</w:t>
      </w:r>
      <w:r w:rsidR="007F0599" w:rsidRPr="00806C68">
        <w:t>.</w:t>
      </w:r>
      <w:r w:rsidR="007F0599" w:rsidRPr="00806C68">
        <w:tab/>
        <w:t>Речевое развитие младших школьников:</w:t>
      </w:r>
    </w:p>
    <w:p w:rsidR="007F0599" w:rsidRPr="00806C68" w:rsidRDefault="007F0599" w:rsidP="00806C68">
      <w:r w:rsidRPr="00806C68">
        <w:tab/>
        <w:t>- Тайны русского языка в 1, 4 классах по 1 часу в неделю;</w:t>
      </w:r>
    </w:p>
    <w:p w:rsidR="007F0599" w:rsidRPr="00806C68" w:rsidRDefault="007F0599" w:rsidP="00806C68">
      <w:r w:rsidRPr="00806C68">
        <w:tab/>
        <w:t>- Развитие речи в 1,2, 3, 4 классах по 1 часу в  неделю;</w:t>
      </w:r>
    </w:p>
    <w:p w:rsidR="007F0599" w:rsidRPr="00806C68" w:rsidRDefault="00AA44D0" w:rsidP="00806C68">
      <w:r w:rsidRPr="00806C68">
        <w:tab/>
        <w:t>2</w:t>
      </w:r>
      <w:r w:rsidR="007F0599" w:rsidRPr="00806C68">
        <w:t>.</w:t>
      </w:r>
      <w:r w:rsidR="007F0599" w:rsidRPr="00806C68">
        <w:tab/>
        <w:t>Развитие логического мышления и интеллекта:</w:t>
      </w:r>
    </w:p>
    <w:p w:rsidR="007F0599" w:rsidRPr="00806C68" w:rsidRDefault="007F0599" w:rsidP="00806C68">
      <w:r w:rsidRPr="00806C68">
        <w:t xml:space="preserve">          - Умники и умницы  в 1,  4 классах по 1 часу в неделю;</w:t>
      </w:r>
    </w:p>
    <w:p w:rsidR="007F0599" w:rsidRPr="00806C68" w:rsidRDefault="007F0599" w:rsidP="00806C68">
      <w:r w:rsidRPr="00806C68">
        <w:tab/>
        <w:t>- Интеллектика в 1,2, 3, 4 классах по 1 часу в неделю.</w:t>
      </w:r>
    </w:p>
    <w:p w:rsidR="007F0599" w:rsidRPr="00806C68" w:rsidRDefault="00AA44D0" w:rsidP="00806C68">
      <w:r w:rsidRPr="00806C68">
        <w:tab/>
        <w:t>3</w:t>
      </w:r>
      <w:r w:rsidR="007F0599" w:rsidRPr="00806C68">
        <w:t xml:space="preserve">. </w:t>
      </w:r>
      <w:r w:rsidR="007F0599" w:rsidRPr="00806C68">
        <w:tab/>
        <w:t>Для создания комфортной образовательной среды в базисный план включено проведение консультативных часов  по выполнению домашних заданий с учащимися, испытывающими затруднения при усвоении учебных программ и часто болеющих:</w:t>
      </w:r>
    </w:p>
    <w:p w:rsidR="007F0599" w:rsidRPr="00806C68" w:rsidRDefault="007F0599" w:rsidP="00806C68">
      <w:r w:rsidRPr="00806C68">
        <w:tab/>
        <w:t xml:space="preserve">- во 2 </w:t>
      </w:r>
      <w:r w:rsidR="00AA44D0" w:rsidRPr="00806C68">
        <w:t xml:space="preserve">и </w:t>
      </w:r>
      <w:r w:rsidRPr="00806C68">
        <w:t xml:space="preserve"> 3 классах  по 2 часа в неделю.</w:t>
      </w:r>
    </w:p>
    <w:p w:rsidR="007F0599" w:rsidRPr="00806C68" w:rsidRDefault="007F0599" w:rsidP="00806C68">
      <w:r w:rsidRPr="00806C68">
        <w:tab/>
        <w:t xml:space="preserve">Часы </w:t>
      </w:r>
      <w:r w:rsidRPr="00806C68">
        <w:rPr>
          <w:b/>
          <w:i/>
        </w:rPr>
        <w:t xml:space="preserve">компонента образовательного учреждения </w:t>
      </w:r>
      <w:r w:rsidRPr="00806C68">
        <w:t>также распределены для деления на подгруппы:</w:t>
      </w:r>
    </w:p>
    <w:p w:rsidR="007F0599" w:rsidRPr="00806C68" w:rsidRDefault="007F0599" w:rsidP="00806C68">
      <w:r w:rsidRPr="00806C68">
        <w:t>- по русскому языку 1 час во 2, 3, 4 классах;</w:t>
      </w:r>
    </w:p>
    <w:p w:rsidR="007F0599" w:rsidRPr="00806C68" w:rsidRDefault="007F0599" w:rsidP="00806C68">
      <w:r w:rsidRPr="00806C68">
        <w:t>- по литературному чтению 1 час во 2, 3, 4 классах;</w:t>
      </w:r>
    </w:p>
    <w:p w:rsidR="007F0599" w:rsidRPr="00806C68" w:rsidRDefault="007F0599" w:rsidP="00806C68">
      <w:r w:rsidRPr="00806C68">
        <w:t>- по мате</w:t>
      </w:r>
      <w:r w:rsidR="0006276C" w:rsidRPr="00806C68">
        <w:t>матике 1 час во 2, 3, 4 классах.</w:t>
      </w:r>
    </w:p>
    <w:p w:rsidR="007F0599" w:rsidRPr="00806C68" w:rsidRDefault="007F0599" w:rsidP="00806C68">
      <w:pPr>
        <w:rPr>
          <w:b/>
        </w:rPr>
      </w:pPr>
      <w:r w:rsidRPr="00806C68">
        <w:tab/>
      </w:r>
      <w:r w:rsidR="00244E99" w:rsidRPr="00806C68">
        <w:rPr>
          <w:b/>
        </w:rPr>
        <w:t xml:space="preserve">На второй ступени обучения (5-9 классы) </w:t>
      </w:r>
      <w:r w:rsidR="00244E99" w:rsidRPr="00806C68">
        <w:t>обязательными</w:t>
      </w:r>
      <w:r w:rsidRPr="00806C68">
        <w:t xml:space="preserve"> для изучения </w:t>
      </w:r>
      <w:r w:rsidR="00244E99" w:rsidRPr="00806C68">
        <w:t>являются</w:t>
      </w:r>
      <w:r w:rsidRPr="00806C68">
        <w:t xml:space="preserve"> учебные предметы: русский язык, литература, иностранный язык, математика, информатика и информационно-коммуникативные технологии, история, обществознание, география, природоведение, физика, химия, биология, технология, основы безопасности жизнедеятельности, физическая культура, изобразительное искусство, музыка.</w:t>
      </w:r>
    </w:p>
    <w:p w:rsidR="007F0599" w:rsidRPr="00806C68" w:rsidRDefault="007F0599" w:rsidP="00806C68">
      <w:r w:rsidRPr="00806C68">
        <w:rPr>
          <w:b/>
        </w:rPr>
        <w:t>В общеобразовательных 5 – 9 классах:</w:t>
      </w:r>
    </w:p>
    <w:p w:rsidR="00F63493" w:rsidRPr="00806C68" w:rsidRDefault="007F0599" w:rsidP="00806C68">
      <w:r w:rsidRPr="00806C68">
        <w:t xml:space="preserve">В образовательной области </w:t>
      </w:r>
      <w:r w:rsidRPr="00806C68">
        <w:rPr>
          <w:b/>
          <w:i/>
        </w:rPr>
        <w:t>«Русский язык и литература»</w:t>
      </w:r>
      <w:r w:rsidRPr="00806C68">
        <w:t xml:space="preserve"> в соответствии с Московским базисным учебным планом введены часы на изучение литературы в 5-8 классах – 2ч, в 9 классе – 3ч. Оставшиеся часы относятся </w:t>
      </w:r>
      <w:r w:rsidR="00244E99" w:rsidRPr="00806C68">
        <w:t xml:space="preserve">к русскому языку: в 5 классе – 6ч, </w:t>
      </w:r>
      <w:r w:rsidRPr="00806C68">
        <w:t>в 6 классе – 6ч</w:t>
      </w:r>
      <w:r w:rsidR="00244E99" w:rsidRPr="00806C68">
        <w:t>, в 7 классе -  5</w:t>
      </w:r>
      <w:r w:rsidRPr="00806C68">
        <w:t>ч</w:t>
      </w:r>
      <w:r w:rsidR="00244E99" w:rsidRPr="00806C68">
        <w:t>, в 8 классе – 4</w:t>
      </w:r>
      <w:r w:rsidRPr="00806C68">
        <w:t>ч</w:t>
      </w:r>
      <w:r w:rsidR="00244E99" w:rsidRPr="00806C68">
        <w:t>, в 9 классе – 3</w:t>
      </w:r>
      <w:r w:rsidRPr="00806C68">
        <w:t>ч</w:t>
      </w:r>
      <w:r w:rsidR="00244E99" w:rsidRPr="00806C68">
        <w:t>.</w:t>
      </w:r>
      <w:r w:rsidRPr="00806C68">
        <w:t xml:space="preserve"> </w:t>
      </w:r>
    </w:p>
    <w:p w:rsidR="007F0599" w:rsidRPr="00806C68" w:rsidRDefault="007F0599" w:rsidP="00806C68">
      <w:r w:rsidRPr="00806C68">
        <w:t xml:space="preserve">Образовательная область </w:t>
      </w:r>
      <w:r w:rsidRPr="00806C68">
        <w:rPr>
          <w:b/>
          <w:i/>
        </w:rPr>
        <w:t>«Иностранный язык»</w:t>
      </w:r>
      <w:r w:rsidRPr="00806C68">
        <w:t xml:space="preserve"> представлена английским языком. Количество часов в 5-9 классах – 3ч в неделю.</w:t>
      </w:r>
    </w:p>
    <w:p w:rsidR="007F0599" w:rsidRPr="00806C68" w:rsidRDefault="007F0599" w:rsidP="00806C68">
      <w:r w:rsidRPr="00806C68">
        <w:t xml:space="preserve">В образовательной области </w:t>
      </w:r>
      <w:r w:rsidRPr="00806C68">
        <w:rPr>
          <w:b/>
          <w:i/>
        </w:rPr>
        <w:t>«Математика»</w:t>
      </w:r>
      <w:r w:rsidRPr="00806C68">
        <w:t xml:space="preserve"> в 5 и 6 классе отведено 5ч</w:t>
      </w:r>
      <w:r w:rsidR="00F63493" w:rsidRPr="00806C68">
        <w:t>.</w:t>
      </w:r>
      <w:r w:rsidRPr="00806C68">
        <w:t xml:space="preserve"> </w:t>
      </w:r>
      <w:r w:rsidR="001C12EE" w:rsidRPr="00806C68">
        <w:t xml:space="preserve">В 5б классе на изучение математики из КОУ добавлен 1ч и введен спецкурс по математике, направленный на совершенствование решения задач. </w:t>
      </w:r>
      <w:r w:rsidRPr="00806C68">
        <w:t>В 7</w:t>
      </w:r>
      <w:r w:rsidR="00F63493" w:rsidRPr="00806C68">
        <w:t>-9 классах на алгебру выделено 4</w:t>
      </w:r>
      <w:r w:rsidRPr="00806C68">
        <w:t xml:space="preserve">ч, на геометрию – 2ч, </w:t>
      </w:r>
      <w:r w:rsidR="00AA44D0" w:rsidRPr="00806C68">
        <w:t xml:space="preserve">в 7-8 классах </w:t>
      </w:r>
      <w:r w:rsidRPr="00806C68">
        <w:t>на теорию вероятностей, статистику, информатику и алгоритмику – 1ч</w:t>
      </w:r>
      <w:r w:rsidR="00AA44D0" w:rsidRPr="00806C68">
        <w:t>, в 9 классе – 0,5ч</w:t>
      </w:r>
      <w:r w:rsidRPr="00806C68">
        <w:t>.</w:t>
      </w:r>
    </w:p>
    <w:p w:rsidR="007F0599" w:rsidRPr="00806C68" w:rsidRDefault="007F0599" w:rsidP="00806C68">
      <w:r w:rsidRPr="00806C68">
        <w:t xml:space="preserve">Образовательная область </w:t>
      </w:r>
      <w:r w:rsidRPr="00806C68">
        <w:rPr>
          <w:b/>
          <w:i/>
        </w:rPr>
        <w:t xml:space="preserve">«Социальные науки» </w:t>
      </w:r>
      <w:r w:rsidRPr="00806C68">
        <w:t>представлена историей в 5 классе – 2ч. В 6-9 классах история интегрируется с москвоведением – 2ч в неделю. На изучение обществознания в 6-9 классах выделено по 1ч в неделю. В 9 классе изучается экономическая география (интегрирована с  москвоведением) – 2ч в неделю.</w:t>
      </w:r>
    </w:p>
    <w:p w:rsidR="007F0599" w:rsidRPr="00806C68" w:rsidRDefault="007F0599" w:rsidP="00806C68">
      <w:r w:rsidRPr="00806C68">
        <w:t xml:space="preserve">В образовательной области </w:t>
      </w:r>
      <w:r w:rsidRPr="00806C68">
        <w:rPr>
          <w:b/>
          <w:i/>
        </w:rPr>
        <w:t xml:space="preserve">«Естествознание» </w:t>
      </w:r>
      <w:r w:rsidRPr="00806C68">
        <w:t>выделены по 2ч в 5 классе на изучение природоведения, в 6 классе – 1ч на изучение биологии, в 7-9 классах – 2ч на изучение биологии, в 6-8 классах – 2ч на изучение географии. География интегрируется с москвоведением. В 7-9 классах – 2ч на изучение физики, на химию в 7 классе добавлен 1ч</w:t>
      </w:r>
      <w:r w:rsidR="00F63493" w:rsidRPr="00806C68">
        <w:t xml:space="preserve"> </w:t>
      </w:r>
      <w:r w:rsidRPr="00806C68">
        <w:t>– пропедевтический курс, направленный на подготовку учащихся к изучению предмета, в 8-9 классах – 2ч химии. Основы  безопасности жизнедеятельности интегрируются с химией, ф</w:t>
      </w:r>
      <w:r w:rsidR="001C12EE" w:rsidRPr="00806C68">
        <w:t>изикой, биологией в 6-9 классах и с физической культурой в 5 классе.</w:t>
      </w:r>
    </w:p>
    <w:p w:rsidR="007F0599" w:rsidRPr="00806C68" w:rsidRDefault="007F0599" w:rsidP="00806C68">
      <w:r w:rsidRPr="00806C68">
        <w:t xml:space="preserve">В образовательной области </w:t>
      </w:r>
      <w:r w:rsidRPr="00806C68">
        <w:rPr>
          <w:b/>
          <w:i/>
        </w:rPr>
        <w:t>«Физическая культура»</w:t>
      </w:r>
      <w:r w:rsidR="00AA44D0" w:rsidRPr="00806C68">
        <w:t xml:space="preserve"> выделено 3</w:t>
      </w:r>
      <w:r w:rsidRPr="00806C68">
        <w:t>ч в 5-9</w:t>
      </w:r>
      <w:r w:rsidR="00F63493" w:rsidRPr="00806C68">
        <w:t xml:space="preserve"> классах на физическую</w:t>
      </w:r>
      <w:r w:rsidR="001C12EE" w:rsidRPr="00806C68">
        <w:t xml:space="preserve"> культуру</w:t>
      </w:r>
      <w:r w:rsidR="00F63493" w:rsidRPr="00806C68">
        <w:t xml:space="preserve">. </w:t>
      </w:r>
    </w:p>
    <w:p w:rsidR="007F0599" w:rsidRPr="00806C68" w:rsidRDefault="007F0599" w:rsidP="00806C68">
      <w:r w:rsidRPr="00806C68">
        <w:rPr>
          <w:b/>
        </w:rPr>
        <w:tab/>
      </w:r>
      <w:r w:rsidRPr="00806C68">
        <w:rPr>
          <w:b/>
        </w:rPr>
        <w:tab/>
      </w:r>
      <w:r w:rsidRPr="00806C68">
        <w:t xml:space="preserve">Образовательная область </w:t>
      </w:r>
      <w:r w:rsidRPr="00806C68">
        <w:rPr>
          <w:b/>
          <w:i/>
        </w:rPr>
        <w:t xml:space="preserve">«Искусство» </w:t>
      </w:r>
      <w:r w:rsidRPr="00806C68">
        <w:t xml:space="preserve">представлена предметами: изобразительное искусство, музыка и мировая художественная культура. На изучение </w:t>
      </w:r>
      <w:r w:rsidRPr="00806C68">
        <w:lastRenderedPageBreak/>
        <w:t>изобразительного искусства в 5-7 классах выделено по 1ч в неделю (в 5 классе ИЗО интегрируется с москвоведением), на изучение музыки в 5-7 классах – 1ч в неделю. Мировая художественная культура в 8-9 классах (интегрируется с ИЗО) представлена 1ч в неделю.</w:t>
      </w:r>
    </w:p>
    <w:p w:rsidR="007F0599" w:rsidRPr="00806C68" w:rsidRDefault="007F0599" w:rsidP="00806C68">
      <w:r w:rsidRPr="00806C68">
        <w:tab/>
      </w:r>
      <w:r w:rsidRPr="00806C68">
        <w:tab/>
        <w:t xml:space="preserve">По направлению </w:t>
      </w:r>
      <w:r w:rsidRPr="00806C68">
        <w:rPr>
          <w:b/>
          <w:i/>
        </w:rPr>
        <w:t xml:space="preserve">«Материальные технологии» </w:t>
      </w:r>
      <w:r w:rsidRPr="00806C68">
        <w:t>количество часов распределяется на гендорный подход обучения: по 2ч в неделю –</w:t>
      </w:r>
      <w:r w:rsidR="00F63493" w:rsidRPr="00806C68">
        <w:t xml:space="preserve"> общеобразовательные классы (с 5</w:t>
      </w:r>
      <w:r w:rsidRPr="00806C68">
        <w:t xml:space="preserve"> по 7 класс), по 1ч в неделю (8 и 9 классы). Содержание программного учебного материала построено по модульному принципу и предусматривает: для девочек – моделирование и конструирование одежды, кулинария; для мальчиков – моделирование и конструирование с использованием ИКТ, т.к. в школе отсутствуют учебные мастерские по деревообработке и металлообработке. В 8-9- классах введен курс «Профессиональное самоопределение», 1ч (за счет КОУ), на основе профессиональной ориентации обучающихся, выбора профессии, специальности. </w:t>
      </w:r>
    </w:p>
    <w:p w:rsidR="007F0599" w:rsidRPr="00806C68" w:rsidRDefault="007F0599" w:rsidP="00806C68">
      <w:r w:rsidRPr="00806C68">
        <w:tab/>
      </w:r>
      <w:r w:rsidRPr="00806C68">
        <w:tab/>
        <w:t>В 8-9 классе выделены часы на обязательные курсы по выбору учащихся с целью предпрофильной подготовки.</w:t>
      </w:r>
    </w:p>
    <w:p w:rsidR="007F0599" w:rsidRPr="00806C68" w:rsidRDefault="007F0599" w:rsidP="00806C68">
      <w:r w:rsidRPr="00806C68">
        <w:tab/>
      </w:r>
      <w:r w:rsidRPr="00806C68">
        <w:tab/>
        <w:t>8 класс:</w:t>
      </w:r>
    </w:p>
    <w:p w:rsidR="007F0599" w:rsidRPr="00806C68" w:rsidRDefault="007F0599" w:rsidP="00806C68">
      <w:r w:rsidRPr="00806C68">
        <w:tab/>
        <w:t>«Основы речевой деятельности» - по русскому языку</w:t>
      </w:r>
      <w:r w:rsidR="001C12EE" w:rsidRPr="00806C68">
        <w:t>;</w:t>
      </w:r>
    </w:p>
    <w:p w:rsidR="007F0599" w:rsidRPr="00806C68" w:rsidRDefault="007F0599" w:rsidP="00806C68">
      <w:r w:rsidRPr="00806C68">
        <w:tab/>
        <w:t>«Решение уравнений и неравенств, содержащих знак модуля. Задачи с модулем</w:t>
      </w:r>
      <w:r w:rsidR="001C12EE" w:rsidRPr="00806C68">
        <w:t xml:space="preserve"> и параметрами» - по математике;</w:t>
      </w:r>
    </w:p>
    <w:p w:rsidR="001C12EE" w:rsidRPr="00806C68" w:rsidRDefault="001C12EE" w:rsidP="00806C68">
      <w:r w:rsidRPr="00806C68">
        <w:tab/>
        <w:t>«Мир повседневной коммуникации» - по русскому языку.</w:t>
      </w:r>
    </w:p>
    <w:p w:rsidR="007F0599" w:rsidRPr="00806C68" w:rsidRDefault="007F0599" w:rsidP="00806C68">
      <w:r w:rsidRPr="00806C68">
        <w:t>9 класс:</w:t>
      </w:r>
    </w:p>
    <w:p w:rsidR="007F0599" w:rsidRPr="00806C68" w:rsidRDefault="007F0599" w:rsidP="00806C68">
      <w:r w:rsidRPr="00806C68">
        <w:tab/>
        <w:t>«Мир повседневной коммуникации» – по русскому языку</w:t>
      </w:r>
      <w:r w:rsidR="001C12EE" w:rsidRPr="00806C68">
        <w:t>;</w:t>
      </w:r>
    </w:p>
    <w:p w:rsidR="007F0599" w:rsidRPr="00806C68" w:rsidRDefault="007F0599" w:rsidP="00806C68">
      <w:r w:rsidRPr="00806C68">
        <w:tab/>
      </w:r>
      <w:r w:rsidR="001C12EE" w:rsidRPr="00806C68">
        <w:t xml:space="preserve">«Задачи с модулем и параметрами», </w:t>
      </w:r>
      <w:r w:rsidRPr="00806C68">
        <w:t>«Уравнения» - по математике</w:t>
      </w:r>
      <w:r w:rsidR="001C12EE" w:rsidRPr="00806C68">
        <w:t>;</w:t>
      </w:r>
    </w:p>
    <w:p w:rsidR="007F0599" w:rsidRPr="00806C68" w:rsidRDefault="007F0599" w:rsidP="00806C68">
      <w:r w:rsidRPr="00806C68">
        <w:t>«Методы решения физических задач» - по физике.</w:t>
      </w:r>
    </w:p>
    <w:p w:rsidR="007F0599" w:rsidRPr="00806C68" w:rsidRDefault="007F0599" w:rsidP="00806C68">
      <w:r w:rsidRPr="00806C68">
        <w:tab/>
      </w:r>
      <w:r w:rsidRPr="00806C68">
        <w:tab/>
      </w:r>
      <w:r w:rsidRPr="00806C68">
        <w:rPr>
          <w:b/>
        </w:rPr>
        <w:t xml:space="preserve">В </w:t>
      </w:r>
      <w:r w:rsidR="001C12EE" w:rsidRPr="00806C68">
        <w:rPr>
          <w:b/>
        </w:rPr>
        <w:t>6</w:t>
      </w:r>
      <w:r w:rsidR="0006276C" w:rsidRPr="00806C68">
        <w:rPr>
          <w:b/>
        </w:rPr>
        <w:t xml:space="preserve">-9 </w:t>
      </w:r>
      <w:r w:rsidR="00F63493" w:rsidRPr="00806C68">
        <w:rPr>
          <w:b/>
        </w:rPr>
        <w:t>гимназических классах</w:t>
      </w:r>
      <w:r w:rsidRPr="00806C68">
        <w:t xml:space="preserve"> обязательными для изучения являются те же предметы, что и в общеобразовательных классах, но особое внимание уделяется изучению предметов гумманитарного цикла. Образовательным учреждением выделяются дополнительные часы на изучение данных предметов. </w:t>
      </w:r>
    </w:p>
    <w:p w:rsidR="001C12EE" w:rsidRPr="00806C68" w:rsidRDefault="007F0599" w:rsidP="00806C68">
      <w:r w:rsidRPr="00806C68">
        <w:tab/>
      </w:r>
      <w:r w:rsidRPr="00806C68">
        <w:tab/>
        <w:t xml:space="preserve">В образовательной области </w:t>
      </w:r>
      <w:r w:rsidRPr="00806C68">
        <w:rPr>
          <w:b/>
          <w:i/>
        </w:rPr>
        <w:t>«Русский язык и литература»</w:t>
      </w:r>
      <w:r w:rsidRPr="00806C68">
        <w:t xml:space="preserve"> на изучение русского языка</w:t>
      </w:r>
      <w:r w:rsidR="00F63493" w:rsidRPr="00806C68">
        <w:t xml:space="preserve"> отведено</w:t>
      </w:r>
      <w:r w:rsidRPr="00806C68">
        <w:t>: 6 класс –</w:t>
      </w:r>
      <w:r w:rsidR="00F63493" w:rsidRPr="00806C68">
        <w:t xml:space="preserve"> 6ч, 7 класс – 4ч, 8-9 класс – 3</w:t>
      </w:r>
      <w:r w:rsidRPr="00806C68">
        <w:t>ч. На литер</w:t>
      </w:r>
      <w:r w:rsidR="001C12EE" w:rsidRPr="00806C68">
        <w:t xml:space="preserve">атуру выделено: в </w:t>
      </w:r>
      <w:r w:rsidR="00F63493" w:rsidRPr="00806C68">
        <w:t>6 классе – 3</w:t>
      </w:r>
      <w:r w:rsidRPr="00806C68">
        <w:t>ч,</w:t>
      </w:r>
      <w:r w:rsidR="00F63493" w:rsidRPr="00806C68">
        <w:t xml:space="preserve"> в 7 классе – 2ч, в 8 классе – 3</w:t>
      </w:r>
      <w:r w:rsidRPr="00806C68">
        <w:t>ч</w:t>
      </w:r>
      <w:r w:rsidR="00F63493" w:rsidRPr="00806C68">
        <w:t>,</w:t>
      </w:r>
      <w:r w:rsidRPr="00806C68">
        <w:t xml:space="preserve"> в 9 классе – 3ч. Часы за счет КОУ добавлены для отработки ЗУН учащихся анализа текста художественного про</w:t>
      </w:r>
      <w:r w:rsidR="001C12EE" w:rsidRPr="00806C68">
        <w:t>изведения. Также в 6-9</w:t>
      </w:r>
      <w:r w:rsidRPr="00806C68">
        <w:t xml:space="preserve"> классах  выделен 1ч на элективный курс предпрофильной подготовки, позволяющий отрабатывать умения учащихся комплексного анализа текста различный стилей и типов речи. </w:t>
      </w:r>
      <w:r w:rsidR="001C12EE" w:rsidRPr="00806C68">
        <w:t xml:space="preserve">Это - </w:t>
      </w:r>
      <w:r w:rsidRPr="00806C68">
        <w:t xml:space="preserve"> «История русского литературного языка»</w:t>
      </w:r>
      <w:r w:rsidR="001C12EE" w:rsidRPr="00806C68">
        <w:t>.</w:t>
      </w:r>
    </w:p>
    <w:p w:rsidR="007F0599" w:rsidRPr="00806C68" w:rsidRDefault="007F0599" w:rsidP="00806C68">
      <w:r w:rsidRPr="00806C68">
        <w:tab/>
      </w:r>
      <w:r w:rsidRPr="00806C68">
        <w:tab/>
        <w:t xml:space="preserve">В области </w:t>
      </w:r>
      <w:r w:rsidRPr="00806C68">
        <w:rPr>
          <w:b/>
          <w:i/>
        </w:rPr>
        <w:t xml:space="preserve">«Иностранный язык» </w:t>
      </w:r>
      <w:r w:rsidRPr="00806C68">
        <w:t>на изучение</w:t>
      </w:r>
      <w:r w:rsidR="001C12EE" w:rsidRPr="00806C68">
        <w:t xml:space="preserve"> иностранного языка выделено в 6</w:t>
      </w:r>
      <w:r w:rsidRPr="00806C68">
        <w:t>-9 классах 4ч в неделю. С 6 класса введено преподавание второго иностранного языка (французского и немецкого) в объеме 2ч в неделю (за счет КОУ).</w:t>
      </w:r>
    </w:p>
    <w:p w:rsidR="007F0599" w:rsidRPr="00806C68" w:rsidRDefault="007F0599" w:rsidP="00806C68">
      <w:r w:rsidRPr="00806C68">
        <w:tab/>
      </w:r>
      <w:r w:rsidRPr="00806C68">
        <w:tab/>
        <w:t xml:space="preserve">В образовательной области </w:t>
      </w:r>
      <w:r w:rsidRPr="00806C68">
        <w:rPr>
          <w:b/>
          <w:i/>
        </w:rPr>
        <w:t xml:space="preserve">«Математика» </w:t>
      </w:r>
      <w:r w:rsidR="001C12EE" w:rsidRPr="00806C68">
        <w:t xml:space="preserve">в </w:t>
      </w:r>
      <w:r w:rsidRPr="00806C68">
        <w:t>6 классе отведено 5ч на изучение математики. В 7-9 классах – 3ч на изучение алгебры и 2ч на изучение геом</w:t>
      </w:r>
      <w:r w:rsidR="001C12EE" w:rsidRPr="00806C68">
        <w:t>етрии. 1ч в неделю отведен в 7-8</w:t>
      </w:r>
      <w:r w:rsidRPr="00806C68">
        <w:t xml:space="preserve"> классах на теорию вероятностей, статистику, информатику и алго</w:t>
      </w:r>
      <w:r w:rsidR="001C12EE" w:rsidRPr="00806C68">
        <w:t>ритмику, в 9 классе – 0,5ч.</w:t>
      </w:r>
    </w:p>
    <w:p w:rsidR="007F0599" w:rsidRPr="00806C68" w:rsidRDefault="007F0599" w:rsidP="00806C68">
      <w:r w:rsidRPr="00806C68">
        <w:rPr>
          <w:b/>
        </w:rPr>
        <w:t>На третьей ступени обучения</w:t>
      </w:r>
      <w:r w:rsidRPr="00806C68">
        <w:t xml:space="preserve"> реализуется м</w:t>
      </w:r>
      <w:r w:rsidR="0073339C" w:rsidRPr="00806C68">
        <w:t>одель профильного обучения. В 10а классе реализуется два профиля (гуманитарный и физико-математический), в 11</w:t>
      </w:r>
      <w:r w:rsidRPr="00806C68">
        <w:t>а классе введен физ</w:t>
      </w:r>
      <w:r w:rsidR="0073339C" w:rsidRPr="00806C68">
        <w:t>ико-математический профиль, в 11</w:t>
      </w:r>
      <w:r w:rsidRPr="00806C68">
        <w:t>б – гуманитарный проф</w:t>
      </w:r>
      <w:r w:rsidR="0073339C" w:rsidRPr="00806C68">
        <w:t>иль.</w:t>
      </w:r>
    </w:p>
    <w:p w:rsidR="0073339C" w:rsidRPr="00806C68" w:rsidRDefault="0073339C" w:rsidP="00806C68">
      <w:r w:rsidRPr="00806C68">
        <w:t>10 класс является профильным, с двумя профильными группами: гуманитарной и физико-математической. В гуманитарной группе изучение всех предметов, кроме русского и иностранного языков ведется на базовом уровне. Для прохождения государственной программы в полном объеме добавлено по 1ч в неделю на изучение химии и биологии. На изучение русского языка отведено 3ч в неделю, на изучение иностранного языка – 6ч в неделю (4ч – английский язык, 2ч – французский язык).</w:t>
      </w:r>
    </w:p>
    <w:p w:rsidR="0073339C" w:rsidRPr="00806C68" w:rsidRDefault="0073339C" w:rsidP="00806C68">
      <w:r w:rsidRPr="00806C68">
        <w:tab/>
        <w:t>В физико-математической группе изучение всех предметов, кроме математики и физики ведется на базовом уровне. На изучение алгебры и начал анализа отведено 4ч, на изучение физики отведено 3ч на подгруппу (и 2ч – на изучение физики всем классом).</w:t>
      </w:r>
    </w:p>
    <w:p w:rsidR="0073339C" w:rsidRPr="00806C68" w:rsidRDefault="0073339C" w:rsidP="00806C68">
      <w:r w:rsidRPr="00806C68">
        <w:tab/>
        <w:t>На курсы по выбору учащихся отведено 2ч  в неделю (из предложенных трех курсов).</w:t>
      </w:r>
    </w:p>
    <w:p w:rsidR="007F0599" w:rsidRPr="00806C68" w:rsidRDefault="0073339C" w:rsidP="00806C68">
      <w:r w:rsidRPr="00806C68">
        <w:lastRenderedPageBreak/>
        <w:t>В 11</w:t>
      </w:r>
      <w:r w:rsidR="007F0599" w:rsidRPr="00806C68">
        <w:t xml:space="preserve"> гуманитарном классе на базовом уровне ведется преподавание всех предметов. Преподавание русского и иностранного языков ведется на профильном уровне с делением на подгруппы (на изучение иностранного языка отведено 6ч в неделю: 4ч – на английский язык, 2ч на французский язык). Для прохождения государственной программы по биологии и химии в полном объеме (за счет КОУ) добавлен 1ч в 11 классе.</w:t>
      </w:r>
    </w:p>
    <w:p w:rsidR="007F0599" w:rsidRPr="00806C68" w:rsidRDefault="007F0599" w:rsidP="00806C68">
      <w:r w:rsidRPr="00806C68">
        <w:t>Вводится изучение курсов по выбору:</w:t>
      </w:r>
    </w:p>
    <w:p w:rsidR="007F0599" w:rsidRPr="00806C68" w:rsidRDefault="007F0599" w:rsidP="00806C68">
      <w:r w:rsidRPr="00806C68">
        <w:t>«Культура русской речи» - по русскому языку</w:t>
      </w:r>
    </w:p>
    <w:p w:rsidR="007F0599" w:rsidRPr="00806C68" w:rsidRDefault="007F0599" w:rsidP="00806C68">
      <w:r w:rsidRPr="00806C68">
        <w:t>«ГИД – переводчик» - по английскому языку</w:t>
      </w:r>
    </w:p>
    <w:p w:rsidR="007F0599" w:rsidRPr="00806C68" w:rsidRDefault="007F0599" w:rsidP="00806C68">
      <w:r w:rsidRPr="00806C68">
        <w:t>«Работа с историческими документами» - по истории</w:t>
      </w:r>
    </w:p>
    <w:p w:rsidR="007F0599" w:rsidRPr="00806C68" w:rsidRDefault="007F0599" w:rsidP="00806C68">
      <w:r w:rsidRPr="00806C68">
        <w:t>«Восток и Запад в современном мире» - по обществознанию</w:t>
      </w:r>
    </w:p>
    <w:p w:rsidR="007F0599" w:rsidRPr="00806C68" w:rsidRDefault="007F0599" w:rsidP="00806C68">
      <w:r w:rsidRPr="00806C68">
        <w:t>Введено на проек</w:t>
      </w:r>
      <w:r w:rsidR="0073339C" w:rsidRPr="00806C68">
        <w:t>тную деятельность 2</w:t>
      </w:r>
      <w:r w:rsidRPr="00806C68">
        <w:t>ч (русский язык, математика).</w:t>
      </w:r>
    </w:p>
    <w:p w:rsidR="007F0599" w:rsidRPr="00806C68" w:rsidRDefault="007F0599" w:rsidP="00806C68">
      <w:r w:rsidRPr="00806C68">
        <w:t>Технология интегрируется с информатикой и ИКТ.</w:t>
      </w:r>
    </w:p>
    <w:p w:rsidR="007F0599" w:rsidRPr="00806C68" w:rsidRDefault="0073339C" w:rsidP="00806C68">
      <w:r w:rsidRPr="00806C68">
        <w:t>В 11</w:t>
      </w:r>
      <w:r w:rsidR="007F0599" w:rsidRPr="00806C68">
        <w:t xml:space="preserve"> физико-математическом классе на базовом уровне ведется преподавание всех предметов, кроме математики и физики. Изучение алгебры и начал анализа и физики ведется на профильном уровне: алгебра и начала анализа – 4ч в неделю с делением на подгруппы в 10 и 11 классе; физика – 5ч в неделю (2ч – весь класс, 3ч – по подгруппам – в 10 и 11 классе). Для прохождения государственной программы по биологии и химии в полном объеме (за счет КОУ) добавлен 1ч в 11 классе.</w:t>
      </w:r>
    </w:p>
    <w:p w:rsidR="007F0599" w:rsidRPr="00806C68" w:rsidRDefault="007F0599" w:rsidP="00806C68">
      <w:r w:rsidRPr="00806C68">
        <w:t>Вводится изучение предметов по выбору:</w:t>
      </w:r>
    </w:p>
    <w:p w:rsidR="0073339C" w:rsidRPr="00806C68" w:rsidRDefault="0073339C" w:rsidP="00806C68">
      <w:r w:rsidRPr="00806C68">
        <w:t>«Вводный курс делового письма» - по английскому языку</w:t>
      </w:r>
    </w:p>
    <w:p w:rsidR="007F0599" w:rsidRPr="00806C68" w:rsidRDefault="0073339C" w:rsidP="00806C68">
      <w:r w:rsidRPr="00806C68">
        <w:t xml:space="preserve"> </w:t>
      </w:r>
      <w:r w:rsidR="007F0599" w:rsidRPr="00806C68">
        <w:t>«Методы решения физических задач» - по физике</w:t>
      </w:r>
    </w:p>
    <w:p w:rsidR="007F0599" w:rsidRPr="00806C68" w:rsidRDefault="0073339C" w:rsidP="00806C68">
      <w:r w:rsidRPr="00806C68">
        <w:t>«Культура русской речи» - по русскому языку</w:t>
      </w:r>
    </w:p>
    <w:p w:rsidR="0073339C" w:rsidRPr="00806C68" w:rsidRDefault="0073339C" w:rsidP="00806C68">
      <w:r w:rsidRPr="00806C68">
        <w:t>«Основы поэтики» - по литературе</w:t>
      </w:r>
    </w:p>
    <w:p w:rsidR="0073339C" w:rsidRPr="00806C68" w:rsidRDefault="0073339C" w:rsidP="00806C68">
      <w:r w:rsidRPr="00806C68">
        <w:t>«Сравнительное изучение русской и англоязычной литературы» - по английскому языку</w:t>
      </w:r>
    </w:p>
    <w:p w:rsidR="0073339C" w:rsidRPr="00806C68" w:rsidRDefault="0073339C" w:rsidP="00806C68">
      <w:r w:rsidRPr="00806C68">
        <w:t>«Дробно-рациональные неравенства» - по алгебре и началам анализа</w:t>
      </w:r>
    </w:p>
    <w:p w:rsidR="007F0599" w:rsidRPr="00806C68" w:rsidRDefault="007F0599" w:rsidP="00806C68">
      <w:r w:rsidRPr="00806C68">
        <w:t>«Восток и Запад в современном мире» - по обществознанию.</w:t>
      </w:r>
    </w:p>
    <w:p w:rsidR="007F0599" w:rsidRPr="00806C68" w:rsidRDefault="007F0599" w:rsidP="00806C68">
      <w:r w:rsidRPr="00806C68">
        <w:t>Последние два курса введены для учащихся, сделавших свой социальный выбор в пользу экономических специальностей, требующих расширенных знаний по данным предметам.</w:t>
      </w:r>
    </w:p>
    <w:p w:rsidR="007F0599" w:rsidRPr="00806C68" w:rsidRDefault="0073339C" w:rsidP="00806C68">
      <w:r w:rsidRPr="00806C68">
        <w:tab/>
      </w:r>
    </w:p>
    <w:p w:rsidR="00F63493" w:rsidRPr="00806C68" w:rsidRDefault="00F63493" w:rsidP="00806C68">
      <w:r w:rsidRPr="00806C68">
        <w:rPr>
          <w:b/>
        </w:rPr>
        <w:t>Учебный план дополнительного образования</w:t>
      </w:r>
      <w:r w:rsidRPr="00806C68">
        <w:t xml:space="preserve"> школы – неотъемлемая часть системы непрерывного образовательного процесса, обеспечивающая ребенку дополнительные возможности для духовного, интеллектуального и физического развития, удовлетворение его творческих и образовательных потребностей. </w:t>
      </w:r>
    </w:p>
    <w:p w:rsidR="00F63493" w:rsidRPr="00806C68" w:rsidRDefault="00F63493" w:rsidP="00806C68">
      <w:r w:rsidRPr="00806C68">
        <w:tab/>
        <w:t xml:space="preserve">В ГОУ СОШ №236 по единому плану работают  педагогический коллектив, где, кроме школьных учителей, есть специалисты по дополнительному образованию детей. </w:t>
      </w:r>
    </w:p>
    <w:p w:rsidR="00F63493" w:rsidRPr="00806C68" w:rsidRDefault="00F63493" w:rsidP="00806C68">
      <w:r w:rsidRPr="00806C68">
        <w:tab/>
        <w:t>В объединениях дополнительного образования участвуют дети с 7 до 17 лет. Формы объединений:  кружки, секции, студии.</w:t>
      </w:r>
      <w:r w:rsidRPr="00806C68">
        <w:tab/>
        <w:t xml:space="preserve"> Дополнительное образование работает 7 дней в неделю. Расписание занятий составляется в соответствии с требованиями СанПиН 2.4.4.1251-03 (через час после окончания основных занятий, продолжительностью 45 минут занятие + 15 минут перемена, продолжительность индивидуальных занятий: 30 минут занятие + 10 минут перемена).</w:t>
      </w:r>
    </w:p>
    <w:p w:rsidR="00F63493" w:rsidRPr="00806C68" w:rsidRDefault="00F63493" w:rsidP="00806C68">
      <w:r w:rsidRPr="00806C68">
        <w:tab/>
        <w:t>Согласно лицензии ГОУ СОШ №236 дополнительное</w:t>
      </w:r>
      <w:r w:rsidR="00E54DB0" w:rsidRPr="00806C68">
        <w:t xml:space="preserve"> образование осуществляется по 9</w:t>
      </w:r>
      <w:r w:rsidRPr="00806C68">
        <w:t xml:space="preserve"> направленностям: художественно-эстетическая, научно-техническая, физкультурно-спортивная, эколого-биологическая, туристско-краеведческая, социально-пед</w:t>
      </w:r>
      <w:r w:rsidR="00E54DB0" w:rsidRPr="00806C68">
        <w:t>агогическая, культурологическая, естественнонаучная, социально-экономическая.</w:t>
      </w:r>
    </w:p>
    <w:p w:rsidR="00F63493" w:rsidRPr="00806C68" w:rsidRDefault="00F63493" w:rsidP="00806C68"/>
    <w:p w:rsidR="00B66200" w:rsidRPr="00806C68" w:rsidRDefault="00E54DB0" w:rsidP="00806C68">
      <w:pPr>
        <w:pStyle w:val="a"/>
        <w:numPr>
          <w:ilvl w:val="0"/>
          <w:numId w:val="0"/>
        </w:numPr>
        <w:spacing w:line="240" w:lineRule="auto"/>
        <w:rPr>
          <w:rFonts w:ascii="Times New Roman" w:hAnsi="Times New Roman"/>
          <w:sz w:val="24"/>
          <w:szCs w:val="24"/>
        </w:rPr>
      </w:pPr>
      <w:r w:rsidRPr="00806C68">
        <w:rPr>
          <w:rFonts w:ascii="Times New Roman" w:hAnsi="Times New Roman"/>
          <w:b/>
          <w:i/>
          <w:sz w:val="24"/>
          <w:szCs w:val="24"/>
        </w:rPr>
        <w:t>Анализ образовательного процесса</w:t>
      </w:r>
    </w:p>
    <w:p w:rsidR="007F3375" w:rsidRPr="00806C68" w:rsidRDefault="007F3375" w:rsidP="00806C68">
      <w:pPr>
        <w:pStyle w:val="a"/>
        <w:numPr>
          <w:ilvl w:val="0"/>
          <w:numId w:val="0"/>
        </w:numPr>
        <w:spacing w:line="240" w:lineRule="auto"/>
        <w:rPr>
          <w:rFonts w:ascii="Times New Roman" w:hAnsi="Times New Roman"/>
          <w:b/>
          <w:sz w:val="24"/>
          <w:szCs w:val="24"/>
        </w:rPr>
      </w:pPr>
    </w:p>
    <w:p w:rsidR="00E54DB0"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b/>
          <w:sz w:val="24"/>
          <w:szCs w:val="24"/>
        </w:rPr>
        <w:t>Итоги успеваемости по школе</w:t>
      </w:r>
    </w:p>
    <w:p w:rsidR="00331C84" w:rsidRPr="00806C68" w:rsidRDefault="00331C84" w:rsidP="00806C68">
      <w:pPr>
        <w:pStyle w:val="a"/>
        <w:numPr>
          <w:ilvl w:val="0"/>
          <w:numId w:val="0"/>
        </w:num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31C84" w:rsidRPr="00806C68" w:rsidTr="00386341">
        <w:tc>
          <w:tcPr>
            <w:tcW w:w="3190"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Год обучения</w:t>
            </w:r>
          </w:p>
        </w:tc>
        <w:tc>
          <w:tcPr>
            <w:tcW w:w="3190"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Качество обученности</w:t>
            </w:r>
          </w:p>
        </w:tc>
        <w:tc>
          <w:tcPr>
            <w:tcW w:w="3191"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Уровень обученности</w:t>
            </w:r>
          </w:p>
        </w:tc>
      </w:tr>
      <w:tr w:rsidR="00331C84" w:rsidRPr="00806C68" w:rsidTr="00386341">
        <w:tc>
          <w:tcPr>
            <w:tcW w:w="3190"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2007-2008</w:t>
            </w:r>
          </w:p>
        </w:tc>
        <w:tc>
          <w:tcPr>
            <w:tcW w:w="3190"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56</w:t>
            </w:r>
          </w:p>
        </w:tc>
        <w:tc>
          <w:tcPr>
            <w:tcW w:w="3191"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100</w:t>
            </w:r>
          </w:p>
        </w:tc>
      </w:tr>
      <w:tr w:rsidR="00331C84" w:rsidRPr="00806C68" w:rsidTr="00386341">
        <w:tc>
          <w:tcPr>
            <w:tcW w:w="3190"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2008-2009</w:t>
            </w:r>
          </w:p>
        </w:tc>
        <w:tc>
          <w:tcPr>
            <w:tcW w:w="3190"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62</w:t>
            </w:r>
          </w:p>
        </w:tc>
        <w:tc>
          <w:tcPr>
            <w:tcW w:w="3191"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100</w:t>
            </w:r>
          </w:p>
        </w:tc>
      </w:tr>
      <w:tr w:rsidR="00331C84" w:rsidRPr="00806C68" w:rsidTr="00386341">
        <w:tc>
          <w:tcPr>
            <w:tcW w:w="3190"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2009-2010</w:t>
            </w:r>
          </w:p>
        </w:tc>
        <w:tc>
          <w:tcPr>
            <w:tcW w:w="3190"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53</w:t>
            </w:r>
          </w:p>
        </w:tc>
        <w:tc>
          <w:tcPr>
            <w:tcW w:w="3191" w:type="dxa"/>
          </w:tcPr>
          <w:p w:rsidR="00331C84" w:rsidRPr="00806C68" w:rsidRDefault="00331C84"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100</w:t>
            </w:r>
          </w:p>
        </w:tc>
      </w:tr>
      <w:tr w:rsidR="0073339C" w:rsidRPr="00806C68" w:rsidTr="00386341">
        <w:tc>
          <w:tcPr>
            <w:tcW w:w="3190" w:type="dxa"/>
          </w:tcPr>
          <w:p w:rsidR="0073339C" w:rsidRPr="00806C68" w:rsidRDefault="0073339C"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lastRenderedPageBreak/>
              <w:t>2010-2011</w:t>
            </w:r>
          </w:p>
        </w:tc>
        <w:tc>
          <w:tcPr>
            <w:tcW w:w="3190" w:type="dxa"/>
          </w:tcPr>
          <w:p w:rsidR="0073339C" w:rsidRPr="00806C68" w:rsidRDefault="0073339C"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48</w:t>
            </w:r>
          </w:p>
        </w:tc>
        <w:tc>
          <w:tcPr>
            <w:tcW w:w="3191" w:type="dxa"/>
          </w:tcPr>
          <w:p w:rsidR="0073339C" w:rsidRPr="00806C68" w:rsidRDefault="0073339C" w:rsidP="00806C68">
            <w:pPr>
              <w:pStyle w:val="a"/>
              <w:numPr>
                <w:ilvl w:val="0"/>
                <w:numId w:val="0"/>
              </w:numPr>
              <w:spacing w:line="240" w:lineRule="auto"/>
              <w:rPr>
                <w:rFonts w:ascii="Times New Roman" w:hAnsi="Times New Roman"/>
                <w:sz w:val="24"/>
                <w:szCs w:val="24"/>
              </w:rPr>
            </w:pPr>
            <w:r w:rsidRPr="00806C68">
              <w:rPr>
                <w:rFonts w:ascii="Times New Roman" w:hAnsi="Times New Roman"/>
                <w:sz w:val="24"/>
                <w:szCs w:val="24"/>
              </w:rPr>
              <w:t>100</w:t>
            </w:r>
          </w:p>
        </w:tc>
      </w:tr>
    </w:tbl>
    <w:p w:rsidR="00331C84" w:rsidRPr="00806C68" w:rsidRDefault="00C251ED" w:rsidP="00806C68">
      <w:pPr>
        <w:pStyle w:val="a"/>
        <w:numPr>
          <w:ilvl w:val="0"/>
          <w:numId w:val="0"/>
        </w:numPr>
        <w:spacing w:line="240" w:lineRule="auto"/>
        <w:rPr>
          <w:rFonts w:ascii="Times New Roman" w:hAnsi="Times New Roman"/>
          <w:sz w:val="24"/>
          <w:szCs w:val="24"/>
        </w:rPr>
      </w:pPr>
      <w:r>
        <w:rPr>
          <w:rFonts w:ascii="Times New Roman" w:hAnsi="Times New Roman"/>
          <w:noProof/>
          <w:sz w:val="24"/>
          <w:szCs w:val="24"/>
        </w:rPr>
        <w:drawing>
          <wp:inline distT="0" distB="0" distL="0" distR="0">
            <wp:extent cx="5495925" cy="22955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80631" w:rsidRPr="00806C68" w:rsidRDefault="00331C84" w:rsidP="00806C68">
      <w:pPr>
        <w:tabs>
          <w:tab w:val="left" w:pos="0"/>
        </w:tabs>
        <w:rPr>
          <w:b/>
        </w:rPr>
      </w:pPr>
      <w:r w:rsidRPr="00806C68">
        <w:rPr>
          <w:b/>
        </w:rPr>
        <w:t>Качество обученности на первой ступени</w:t>
      </w:r>
    </w:p>
    <w:p w:rsidR="00331C84" w:rsidRPr="00806C68" w:rsidRDefault="00233DD7" w:rsidP="00806C68">
      <w:pPr>
        <w:tabs>
          <w:tab w:val="left" w:pos="0"/>
        </w:tabs>
      </w:pPr>
      <w:r w:rsidRPr="00806C68">
        <w:t>2007 – 2008 – 73%</w:t>
      </w:r>
    </w:p>
    <w:p w:rsidR="00233DD7" w:rsidRPr="00806C68" w:rsidRDefault="00233DD7" w:rsidP="00806C68">
      <w:pPr>
        <w:tabs>
          <w:tab w:val="left" w:pos="0"/>
        </w:tabs>
      </w:pPr>
      <w:r w:rsidRPr="00806C68">
        <w:t>2008 – 2009 – 69%</w:t>
      </w:r>
    </w:p>
    <w:p w:rsidR="00233DD7" w:rsidRPr="00806C68" w:rsidRDefault="00233DD7" w:rsidP="00806C68">
      <w:pPr>
        <w:tabs>
          <w:tab w:val="left" w:pos="0"/>
        </w:tabs>
      </w:pPr>
      <w:r w:rsidRPr="00806C68">
        <w:t>2009 – 2010 - 70 %</w:t>
      </w:r>
    </w:p>
    <w:p w:rsidR="00331C84" w:rsidRPr="00806C68" w:rsidRDefault="0030231B" w:rsidP="00806C68">
      <w:pPr>
        <w:tabs>
          <w:tab w:val="left" w:pos="0"/>
        </w:tabs>
      </w:pPr>
      <w:r w:rsidRPr="00806C68">
        <w:t>2010 – 2011 – 71</w:t>
      </w:r>
      <w:r w:rsidR="0073339C" w:rsidRPr="00806C68">
        <w:t>%</w:t>
      </w:r>
    </w:p>
    <w:p w:rsidR="00233DD7" w:rsidRPr="00806C68" w:rsidRDefault="00C251ED" w:rsidP="00806C68">
      <w:pPr>
        <w:tabs>
          <w:tab w:val="left" w:pos="0"/>
        </w:tabs>
        <w:rPr>
          <w:b/>
        </w:rPr>
      </w:pPr>
      <w:r>
        <w:rPr>
          <w:b/>
          <w:noProof/>
        </w:rPr>
        <w:drawing>
          <wp:inline distT="0" distB="0" distL="0" distR="0">
            <wp:extent cx="5048250" cy="23336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3339C" w:rsidRPr="00806C68" w:rsidRDefault="0073339C" w:rsidP="00806C68">
      <w:pPr>
        <w:tabs>
          <w:tab w:val="left" w:pos="0"/>
        </w:tabs>
        <w:rPr>
          <w:b/>
        </w:rPr>
      </w:pPr>
    </w:p>
    <w:p w:rsidR="00A52986" w:rsidRPr="00806C68" w:rsidRDefault="00A52986" w:rsidP="00806C68">
      <w:pPr>
        <w:tabs>
          <w:tab w:val="left" w:pos="0"/>
        </w:tabs>
        <w:rPr>
          <w:b/>
        </w:rPr>
      </w:pPr>
      <w:r w:rsidRPr="00806C68">
        <w:rPr>
          <w:b/>
        </w:rPr>
        <w:t>Качество обученности на второй ступени</w:t>
      </w:r>
    </w:p>
    <w:p w:rsidR="00331C84" w:rsidRPr="00806C68" w:rsidRDefault="00A52986" w:rsidP="00806C68">
      <w:pPr>
        <w:tabs>
          <w:tab w:val="left" w:pos="1020"/>
        </w:tabs>
      </w:pPr>
      <w:r w:rsidRPr="00806C68">
        <w:t>2007 – 2008 – 42%</w:t>
      </w:r>
    </w:p>
    <w:p w:rsidR="00A52986" w:rsidRPr="00806C68" w:rsidRDefault="00A52986" w:rsidP="00806C68">
      <w:pPr>
        <w:tabs>
          <w:tab w:val="left" w:pos="1020"/>
        </w:tabs>
      </w:pPr>
      <w:r w:rsidRPr="00806C68">
        <w:t>2008 – 2009 – 44%</w:t>
      </w:r>
    </w:p>
    <w:p w:rsidR="00A52986" w:rsidRPr="00806C68" w:rsidRDefault="00A52986" w:rsidP="00806C68">
      <w:pPr>
        <w:tabs>
          <w:tab w:val="left" w:pos="1020"/>
        </w:tabs>
      </w:pPr>
      <w:r w:rsidRPr="00806C68">
        <w:t>2009 – 2010 – 47%</w:t>
      </w:r>
    </w:p>
    <w:p w:rsidR="00A52986" w:rsidRPr="00806C68" w:rsidRDefault="0073339C" w:rsidP="00806C68">
      <w:pPr>
        <w:tabs>
          <w:tab w:val="left" w:pos="1020"/>
        </w:tabs>
      </w:pPr>
      <w:r w:rsidRPr="00806C68">
        <w:t xml:space="preserve">2010 – 2011 </w:t>
      </w:r>
      <w:r w:rsidR="00AE2CE9" w:rsidRPr="00806C68">
        <w:t>–</w:t>
      </w:r>
      <w:r w:rsidRPr="00806C68">
        <w:t xml:space="preserve"> </w:t>
      </w:r>
      <w:r w:rsidR="00AE2CE9" w:rsidRPr="00806C68">
        <w:t>42,6%</w:t>
      </w:r>
    </w:p>
    <w:p w:rsidR="00A52986" w:rsidRPr="00806C68" w:rsidRDefault="00C251ED" w:rsidP="00806C68">
      <w:pPr>
        <w:tabs>
          <w:tab w:val="left" w:pos="1020"/>
        </w:tabs>
      </w:pPr>
      <w:r>
        <w:rPr>
          <w:noProof/>
        </w:rPr>
        <w:drawing>
          <wp:inline distT="0" distB="0" distL="0" distR="0">
            <wp:extent cx="6134100" cy="21621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2986" w:rsidRPr="00806C68" w:rsidRDefault="00A52986" w:rsidP="00806C68">
      <w:pPr>
        <w:tabs>
          <w:tab w:val="left" w:pos="1020"/>
        </w:tabs>
      </w:pPr>
    </w:p>
    <w:p w:rsidR="0079011C" w:rsidRPr="00806C68" w:rsidRDefault="0079011C" w:rsidP="00806C68">
      <w:pPr>
        <w:tabs>
          <w:tab w:val="left" w:pos="0"/>
        </w:tabs>
      </w:pPr>
      <w:r w:rsidRPr="00806C68">
        <w:rPr>
          <w:b/>
        </w:rPr>
        <w:t>Качество обученности на третьей ступени</w:t>
      </w:r>
    </w:p>
    <w:p w:rsidR="0079011C" w:rsidRPr="00806C68" w:rsidRDefault="0079011C" w:rsidP="00806C68">
      <w:pPr>
        <w:tabs>
          <w:tab w:val="left" w:pos="1020"/>
        </w:tabs>
      </w:pPr>
      <w:r w:rsidRPr="00806C68">
        <w:t>2007 – 2008 – 45%</w:t>
      </w:r>
    </w:p>
    <w:p w:rsidR="0079011C" w:rsidRPr="00806C68" w:rsidRDefault="0079011C" w:rsidP="00806C68">
      <w:pPr>
        <w:tabs>
          <w:tab w:val="left" w:pos="1020"/>
        </w:tabs>
      </w:pPr>
      <w:r w:rsidRPr="00806C68">
        <w:t>2008 – 2009 – 49%</w:t>
      </w:r>
    </w:p>
    <w:p w:rsidR="0079011C" w:rsidRPr="00806C68" w:rsidRDefault="0079011C" w:rsidP="00806C68">
      <w:pPr>
        <w:tabs>
          <w:tab w:val="left" w:pos="1020"/>
        </w:tabs>
      </w:pPr>
      <w:r w:rsidRPr="00806C68">
        <w:lastRenderedPageBreak/>
        <w:t>2009 – 2010 – 44%</w:t>
      </w:r>
    </w:p>
    <w:p w:rsidR="0079011C" w:rsidRPr="00806C68" w:rsidRDefault="00AE2CE9" w:rsidP="00806C68">
      <w:pPr>
        <w:tabs>
          <w:tab w:val="left" w:pos="0"/>
        </w:tabs>
      </w:pPr>
      <w:r w:rsidRPr="00806C68">
        <w:t>2010 – 2011 – 37%</w:t>
      </w:r>
    </w:p>
    <w:p w:rsidR="00A52986" w:rsidRPr="00806C68" w:rsidRDefault="00A52986" w:rsidP="00806C68">
      <w:pPr>
        <w:tabs>
          <w:tab w:val="left" w:pos="1020"/>
        </w:tabs>
      </w:pPr>
    </w:p>
    <w:p w:rsidR="007D79BA" w:rsidRPr="00806C68" w:rsidRDefault="00C251ED" w:rsidP="00806C68">
      <w:pPr>
        <w:tabs>
          <w:tab w:val="left" w:pos="1020"/>
        </w:tabs>
      </w:pPr>
      <w:r>
        <w:rPr>
          <w:noProof/>
        </w:rPr>
        <w:drawing>
          <wp:inline distT="0" distB="0" distL="0" distR="0">
            <wp:extent cx="6267450" cy="25146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0AC6" w:rsidRPr="00806C68" w:rsidRDefault="007D79BA" w:rsidP="00806C68">
      <w:pPr>
        <w:tabs>
          <w:tab w:val="left" w:pos="1020"/>
        </w:tabs>
        <w:rPr>
          <w:b/>
        </w:rPr>
      </w:pPr>
      <w:r w:rsidRPr="00806C68">
        <w:br w:type="column"/>
      </w:r>
      <w:r w:rsidR="00BB0AC6" w:rsidRPr="00806C68">
        <w:rPr>
          <w:b/>
        </w:rPr>
        <w:lastRenderedPageBreak/>
        <w:t>Качество обученности обучающихся первой ступени по предметам</w:t>
      </w:r>
    </w:p>
    <w:p w:rsidR="00BB0AC6" w:rsidRPr="00806C68" w:rsidRDefault="00BB0AC6" w:rsidP="00806C68">
      <w:pPr>
        <w:tabs>
          <w:tab w:val="left" w:pos="1020"/>
        </w:tabs>
      </w:pPr>
    </w:p>
    <w:tbl>
      <w:tblPr>
        <w:tblW w:w="92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776"/>
        <w:gridCol w:w="776"/>
        <w:gridCol w:w="758"/>
        <w:gridCol w:w="758"/>
        <w:gridCol w:w="758"/>
        <w:gridCol w:w="758"/>
        <w:gridCol w:w="758"/>
        <w:gridCol w:w="758"/>
      </w:tblGrid>
      <w:tr w:rsidR="00C84032" w:rsidRPr="00806C68" w:rsidTr="00386341">
        <w:tc>
          <w:tcPr>
            <w:tcW w:w="3181" w:type="dxa"/>
          </w:tcPr>
          <w:p w:rsidR="00C84032" w:rsidRPr="00806C68" w:rsidRDefault="00C84032" w:rsidP="00806C68">
            <w:pPr>
              <w:tabs>
                <w:tab w:val="left" w:pos="1020"/>
              </w:tabs>
            </w:pPr>
            <w:r w:rsidRPr="00806C68">
              <w:t xml:space="preserve">Предмет </w:t>
            </w:r>
          </w:p>
        </w:tc>
        <w:tc>
          <w:tcPr>
            <w:tcW w:w="776" w:type="dxa"/>
          </w:tcPr>
          <w:p w:rsidR="00C84032" w:rsidRPr="00806C68" w:rsidRDefault="00C84032" w:rsidP="00806C68">
            <w:pPr>
              <w:tabs>
                <w:tab w:val="left" w:pos="1020"/>
              </w:tabs>
            </w:pPr>
            <w:r w:rsidRPr="00806C68">
              <w:t>2а</w:t>
            </w:r>
          </w:p>
        </w:tc>
        <w:tc>
          <w:tcPr>
            <w:tcW w:w="776" w:type="dxa"/>
          </w:tcPr>
          <w:p w:rsidR="00C84032" w:rsidRPr="00806C68" w:rsidRDefault="00C84032" w:rsidP="00806C68">
            <w:pPr>
              <w:tabs>
                <w:tab w:val="left" w:pos="1020"/>
              </w:tabs>
            </w:pPr>
            <w:r w:rsidRPr="00806C68">
              <w:t>2б</w:t>
            </w:r>
          </w:p>
        </w:tc>
        <w:tc>
          <w:tcPr>
            <w:tcW w:w="758" w:type="dxa"/>
          </w:tcPr>
          <w:p w:rsidR="00C84032" w:rsidRPr="00806C68" w:rsidRDefault="00C84032" w:rsidP="00806C68">
            <w:pPr>
              <w:tabs>
                <w:tab w:val="left" w:pos="1020"/>
              </w:tabs>
            </w:pPr>
            <w:r w:rsidRPr="00806C68">
              <w:t>2в</w:t>
            </w:r>
          </w:p>
        </w:tc>
        <w:tc>
          <w:tcPr>
            <w:tcW w:w="758" w:type="dxa"/>
          </w:tcPr>
          <w:p w:rsidR="00C84032" w:rsidRPr="00806C68" w:rsidRDefault="00C84032" w:rsidP="00806C68">
            <w:pPr>
              <w:tabs>
                <w:tab w:val="left" w:pos="1020"/>
              </w:tabs>
            </w:pPr>
            <w:r w:rsidRPr="00806C68">
              <w:t>3а</w:t>
            </w:r>
          </w:p>
        </w:tc>
        <w:tc>
          <w:tcPr>
            <w:tcW w:w="758" w:type="dxa"/>
          </w:tcPr>
          <w:p w:rsidR="00C84032" w:rsidRPr="00806C68" w:rsidRDefault="00C84032" w:rsidP="00806C68">
            <w:pPr>
              <w:tabs>
                <w:tab w:val="left" w:pos="1020"/>
              </w:tabs>
            </w:pPr>
            <w:r w:rsidRPr="00806C68">
              <w:t>3б</w:t>
            </w:r>
          </w:p>
        </w:tc>
        <w:tc>
          <w:tcPr>
            <w:tcW w:w="758" w:type="dxa"/>
          </w:tcPr>
          <w:p w:rsidR="00C84032" w:rsidRPr="00806C68" w:rsidRDefault="00C84032" w:rsidP="00806C68">
            <w:pPr>
              <w:tabs>
                <w:tab w:val="left" w:pos="1020"/>
              </w:tabs>
            </w:pPr>
            <w:r w:rsidRPr="00806C68">
              <w:t>3в</w:t>
            </w:r>
          </w:p>
        </w:tc>
        <w:tc>
          <w:tcPr>
            <w:tcW w:w="758" w:type="dxa"/>
          </w:tcPr>
          <w:p w:rsidR="00C84032" w:rsidRPr="00806C68" w:rsidRDefault="00C84032" w:rsidP="00806C68">
            <w:pPr>
              <w:tabs>
                <w:tab w:val="left" w:pos="1020"/>
              </w:tabs>
            </w:pPr>
            <w:r w:rsidRPr="00806C68">
              <w:t>4а</w:t>
            </w:r>
          </w:p>
        </w:tc>
        <w:tc>
          <w:tcPr>
            <w:tcW w:w="758" w:type="dxa"/>
          </w:tcPr>
          <w:p w:rsidR="00C84032" w:rsidRPr="00806C68" w:rsidRDefault="00C84032" w:rsidP="00806C68">
            <w:pPr>
              <w:tabs>
                <w:tab w:val="left" w:pos="1020"/>
              </w:tabs>
            </w:pPr>
            <w:r w:rsidRPr="00806C68">
              <w:t>4б</w:t>
            </w:r>
          </w:p>
        </w:tc>
      </w:tr>
      <w:tr w:rsidR="00C84032" w:rsidRPr="00806C68" w:rsidTr="00386341">
        <w:tc>
          <w:tcPr>
            <w:tcW w:w="3181" w:type="dxa"/>
          </w:tcPr>
          <w:p w:rsidR="00C84032" w:rsidRPr="00806C68" w:rsidRDefault="00C84032" w:rsidP="00806C68">
            <w:pPr>
              <w:tabs>
                <w:tab w:val="left" w:pos="1020"/>
              </w:tabs>
            </w:pPr>
            <w:r w:rsidRPr="00806C68">
              <w:t>Математика</w:t>
            </w:r>
          </w:p>
        </w:tc>
        <w:tc>
          <w:tcPr>
            <w:tcW w:w="776" w:type="dxa"/>
          </w:tcPr>
          <w:p w:rsidR="00C84032" w:rsidRPr="00806C68" w:rsidRDefault="00C84032" w:rsidP="00806C68">
            <w:pPr>
              <w:tabs>
                <w:tab w:val="left" w:pos="1020"/>
              </w:tabs>
            </w:pPr>
            <w:r w:rsidRPr="00806C68">
              <w:t>81%</w:t>
            </w:r>
          </w:p>
        </w:tc>
        <w:tc>
          <w:tcPr>
            <w:tcW w:w="776" w:type="dxa"/>
          </w:tcPr>
          <w:p w:rsidR="00C84032" w:rsidRPr="00806C68" w:rsidRDefault="00C84032" w:rsidP="00806C68">
            <w:pPr>
              <w:tabs>
                <w:tab w:val="left" w:pos="1020"/>
              </w:tabs>
            </w:pPr>
            <w:r w:rsidRPr="00806C68">
              <w:t>96%</w:t>
            </w:r>
          </w:p>
        </w:tc>
        <w:tc>
          <w:tcPr>
            <w:tcW w:w="758" w:type="dxa"/>
          </w:tcPr>
          <w:p w:rsidR="00C84032" w:rsidRPr="00806C68" w:rsidRDefault="00C84032" w:rsidP="00806C68">
            <w:pPr>
              <w:tabs>
                <w:tab w:val="left" w:pos="1020"/>
              </w:tabs>
            </w:pPr>
            <w:r w:rsidRPr="00806C68">
              <w:t>78%</w:t>
            </w:r>
          </w:p>
        </w:tc>
        <w:tc>
          <w:tcPr>
            <w:tcW w:w="758" w:type="dxa"/>
          </w:tcPr>
          <w:p w:rsidR="00C84032" w:rsidRPr="00806C68" w:rsidRDefault="00C84032" w:rsidP="00806C68">
            <w:pPr>
              <w:tabs>
                <w:tab w:val="left" w:pos="1020"/>
              </w:tabs>
            </w:pPr>
            <w:r w:rsidRPr="00806C68">
              <w:t>60%</w:t>
            </w:r>
          </w:p>
        </w:tc>
        <w:tc>
          <w:tcPr>
            <w:tcW w:w="758" w:type="dxa"/>
          </w:tcPr>
          <w:p w:rsidR="00C84032" w:rsidRPr="00806C68" w:rsidRDefault="00C84032" w:rsidP="00806C68">
            <w:pPr>
              <w:tabs>
                <w:tab w:val="left" w:pos="1020"/>
              </w:tabs>
            </w:pPr>
            <w:r w:rsidRPr="00806C68">
              <w:t>75%</w:t>
            </w:r>
          </w:p>
        </w:tc>
        <w:tc>
          <w:tcPr>
            <w:tcW w:w="758" w:type="dxa"/>
          </w:tcPr>
          <w:p w:rsidR="00C84032" w:rsidRPr="00806C68" w:rsidRDefault="00C84032" w:rsidP="00806C68">
            <w:pPr>
              <w:tabs>
                <w:tab w:val="left" w:pos="1020"/>
              </w:tabs>
            </w:pPr>
            <w:r w:rsidRPr="00806C68">
              <w:t>69%</w:t>
            </w:r>
          </w:p>
        </w:tc>
        <w:tc>
          <w:tcPr>
            <w:tcW w:w="758" w:type="dxa"/>
          </w:tcPr>
          <w:p w:rsidR="00C84032" w:rsidRPr="00806C68" w:rsidRDefault="00F44A06" w:rsidP="00806C68">
            <w:pPr>
              <w:tabs>
                <w:tab w:val="left" w:pos="1020"/>
              </w:tabs>
            </w:pPr>
            <w:r w:rsidRPr="00806C68">
              <w:t>68</w:t>
            </w:r>
            <w:r w:rsidR="00C84032" w:rsidRPr="00806C68">
              <w:t>%</w:t>
            </w:r>
          </w:p>
        </w:tc>
        <w:tc>
          <w:tcPr>
            <w:tcW w:w="758" w:type="dxa"/>
          </w:tcPr>
          <w:p w:rsidR="00C84032" w:rsidRPr="00806C68" w:rsidRDefault="00F44A06" w:rsidP="00806C68">
            <w:pPr>
              <w:tabs>
                <w:tab w:val="left" w:pos="1020"/>
              </w:tabs>
            </w:pPr>
            <w:r w:rsidRPr="00806C68">
              <w:t>76</w:t>
            </w:r>
            <w:r w:rsidR="00C84032" w:rsidRPr="00806C68">
              <w:t>%</w:t>
            </w:r>
          </w:p>
        </w:tc>
      </w:tr>
      <w:tr w:rsidR="00C84032" w:rsidRPr="00806C68" w:rsidTr="00386341">
        <w:tc>
          <w:tcPr>
            <w:tcW w:w="3181" w:type="dxa"/>
          </w:tcPr>
          <w:p w:rsidR="00C84032" w:rsidRPr="00806C68" w:rsidRDefault="00C84032" w:rsidP="00806C68">
            <w:pPr>
              <w:tabs>
                <w:tab w:val="left" w:pos="1020"/>
              </w:tabs>
            </w:pPr>
            <w:r w:rsidRPr="00806C68">
              <w:t>Русский язык</w:t>
            </w:r>
          </w:p>
        </w:tc>
        <w:tc>
          <w:tcPr>
            <w:tcW w:w="776" w:type="dxa"/>
          </w:tcPr>
          <w:p w:rsidR="00C84032" w:rsidRPr="00806C68" w:rsidRDefault="00C84032" w:rsidP="00806C68">
            <w:pPr>
              <w:tabs>
                <w:tab w:val="left" w:pos="1020"/>
              </w:tabs>
            </w:pPr>
            <w:r w:rsidRPr="00806C68">
              <w:t>77%</w:t>
            </w:r>
          </w:p>
        </w:tc>
        <w:tc>
          <w:tcPr>
            <w:tcW w:w="776" w:type="dxa"/>
          </w:tcPr>
          <w:p w:rsidR="00C84032" w:rsidRPr="00806C68" w:rsidRDefault="00C84032" w:rsidP="00806C68">
            <w:pPr>
              <w:tabs>
                <w:tab w:val="left" w:pos="1020"/>
              </w:tabs>
            </w:pPr>
            <w:r w:rsidRPr="00806C68">
              <w:t>92%</w:t>
            </w:r>
          </w:p>
        </w:tc>
        <w:tc>
          <w:tcPr>
            <w:tcW w:w="758" w:type="dxa"/>
          </w:tcPr>
          <w:p w:rsidR="00C84032" w:rsidRPr="00806C68" w:rsidRDefault="00C84032" w:rsidP="00806C68">
            <w:pPr>
              <w:tabs>
                <w:tab w:val="left" w:pos="1020"/>
              </w:tabs>
            </w:pPr>
            <w:r w:rsidRPr="00806C68">
              <w:t>80%</w:t>
            </w:r>
          </w:p>
        </w:tc>
        <w:tc>
          <w:tcPr>
            <w:tcW w:w="758" w:type="dxa"/>
          </w:tcPr>
          <w:p w:rsidR="00C84032" w:rsidRPr="00806C68" w:rsidRDefault="00C84032" w:rsidP="00806C68">
            <w:pPr>
              <w:tabs>
                <w:tab w:val="left" w:pos="1020"/>
              </w:tabs>
            </w:pPr>
            <w:r w:rsidRPr="00806C68">
              <w:t>57%</w:t>
            </w:r>
          </w:p>
        </w:tc>
        <w:tc>
          <w:tcPr>
            <w:tcW w:w="758" w:type="dxa"/>
          </w:tcPr>
          <w:p w:rsidR="00C84032" w:rsidRPr="00806C68" w:rsidRDefault="00C84032" w:rsidP="00806C68">
            <w:pPr>
              <w:tabs>
                <w:tab w:val="left" w:pos="1020"/>
              </w:tabs>
            </w:pPr>
            <w:r w:rsidRPr="00806C68">
              <w:t>54%</w:t>
            </w:r>
          </w:p>
        </w:tc>
        <w:tc>
          <w:tcPr>
            <w:tcW w:w="758" w:type="dxa"/>
          </w:tcPr>
          <w:p w:rsidR="00C84032" w:rsidRPr="00806C68" w:rsidRDefault="00C84032" w:rsidP="00806C68">
            <w:pPr>
              <w:tabs>
                <w:tab w:val="left" w:pos="1020"/>
              </w:tabs>
            </w:pPr>
            <w:r w:rsidRPr="00806C68">
              <w:t>59%</w:t>
            </w:r>
          </w:p>
        </w:tc>
        <w:tc>
          <w:tcPr>
            <w:tcW w:w="758" w:type="dxa"/>
          </w:tcPr>
          <w:p w:rsidR="00C84032" w:rsidRPr="00806C68" w:rsidRDefault="00F44A06" w:rsidP="00806C68">
            <w:pPr>
              <w:tabs>
                <w:tab w:val="left" w:pos="1020"/>
              </w:tabs>
            </w:pPr>
            <w:r w:rsidRPr="00806C68">
              <w:t>63</w:t>
            </w:r>
            <w:r w:rsidR="00C84032" w:rsidRPr="00806C68">
              <w:t>%</w:t>
            </w:r>
          </w:p>
        </w:tc>
        <w:tc>
          <w:tcPr>
            <w:tcW w:w="758" w:type="dxa"/>
          </w:tcPr>
          <w:p w:rsidR="00C84032" w:rsidRPr="00806C68" w:rsidRDefault="00F44A06" w:rsidP="00806C68">
            <w:pPr>
              <w:tabs>
                <w:tab w:val="left" w:pos="1020"/>
              </w:tabs>
            </w:pPr>
            <w:r w:rsidRPr="00806C68">
              <w:t>68</w:t>
            </w:r>
            <w:r w:rsidR="00C84032" w:rsidRPr="00806C68">
              <w:t>%</w:t>
            </w:r>
          </w:p>
        </w:tc>
      </w:tr>
      <w:tr w:rsidR="00C84032" w:rsidRPr="00806C68" w:rsidTr="00386341">
        <w:tc>
          <w:tcPr>
            <w:tcW w:w="3181" w:type="dxa"/>
          </w:tcPr>
          <w:p w:rsidR="00C84032" w:rsidRPr="00806C68" w:rsidRDefault="00C84032" w:rsidP="00806C68">
            <w:pPr>
              <w:tabs>
                <w:tab w:val="left" w:pos="1020"/>
              </w:tabs>
            </w:pPr>
            <w:r w:rsidRPr="00806C68">
              <w:t>Чтение</w:t>
            </w:r>
          </w:p>
        </w:tc>
        <w:tc>
          <w:tcPr>
            <w:tcW w:w="776" w:type="dxa"/>
          </w:tcPr>
          <w:p w:rsidR="00C84032" w:rsidRPr="00806C68" w:rsidRDefault="00C84032" w:rsidP="00806C68">
            <w:pPr>
              <w:tabs>
                <w:tab w:val="left" w:pos="1020"/>
              </w:tabs>
            </w:pPr>
            <w:r w:rsidRPr="00806C68">
              <w:t>100%</w:t>
            </w:r>
          </w:p>
        </w:tc>
        <w:tc>
          <w:tcPr>
            <w:tcW w:w="776" w:type="dxa"/>
          </w:tcPr>
          <w:p w:rsidR="00C84032" w:rsidRPr="00806C68" w:rsidRDefault="00C84032" w:rsidP="00806C68">
            <w:pPr>
              <w:tabs>
                <w:tab w:val="left" w:pos="1020"/>
              </w:tabs>
            </w:pPr>
            <w:r w:rsidRPr="00806C68">
              <w:t>100%</w:t>
            </w:r>
          </w:p>
        </w:tc>
        <w:tc>
          <w:tcPr>
            <w:tcW w:w="758" w:type="dxa"/>
          </w:tcPr>
          <w:p w:rsidR="00C84032" w:rsidRPr="00806C68" w:rsidRDefault="00C84032" w:rsidP="00806C68">
            <w:pPr>
              <w:tabs>
                <w:tab w:val="left" w:pos="1020"/>
              </w:tabs>
            </w:pPr>
            <w:r w:rsidRPr="00806C68">
              <w:t>94%</w:t>
            </w:r>
          </w:p>
        </w:tc>
        <w:tc>
          <w:tcPr>
            <w:tcW w:w="758" w:type="dxa"/>
          </w:tcPr>
          <w:p w:rsidR="00C84032" w:rsidRPr="00806C68" w:rsidRDefault="00C84032" w:rsidP="00806C68">
            <w:pPr>
              <w:tabs>
                <w:tab w:val="left" w:pos="1020"/>
              </w:tabs>
            </w:pPr>
            <w:r w:rsidRPr="00806C68">
              <w:t>83%</w:t>
            </w:r>
          </w:p>
        </w:tc>
        <w:tc>
          <w:tcPr>
            <w:tcW w:w="758" w:type="dxa"/>
          </w:tcPr>
          <w:p w:rsidR="00C84032" w:rsidRPr="00806C68" w:rsidRDefault="00C84032" w:rsidP="00806C68">
            <w:pPr>
              <w:tabs>
                <w:tab w:val="left" w:pos="1020"/>
              </w:tabs>
            </w:pPr>
            <w:r w:rsidRPr="00806C68">
              <w:t>93%</w:t>
            </w:r>
          </w:p>
        </w:tc>
        <w:tc>
          <w:tcPr>
            <w:tcW w:w="758" w:type="dxa"/>
          </w:tcPr>
          <w:p w:rsidR="00C84032" w:rsidRPr="00806C68" w:rsidRDefault="00C84032" w:rsidP="00806C68">
            <w:pPr>
              <w:tabs>
                <w:tab w:val="left" w:pos="1020"/>
              </w:tabs>
            </w:pPr>
            <w:r w:rsidRPr="00806C68">
              <w:t>94%</w:t>
            </w:r>
          </w:p>
        </w:tc>
        <w:tc>
          <w:tcPr>
            <w:tcW w:w="758" w:type="dxa"/>
          </w:tcPr>
          <w:p w:rsidR="00C84032" w:rsidRPr="00806C68" w:rsidRDefault="00F44A06" w:rsidP="00806C68">
            <w:pPr>
              <w:tabs>
                <w:tab w:val="left" w:pos="1020"/>
              </w:tabs>
            </w:pPr>
            <w:r w:rsidRPr="00806C68">
              <w:t>74</w:t>
            </w:r>
            <w:r w:rsidR="00C84032" w:rsidRPr="00806C68">
              <w:t>%</w:t>
            </w:r>
          </w:p>
        </w:tc>
        <w:tc>
          <w:tcPr>
            <w:tcW w:w="758" w:type="dxa"/>
          </w:tcPr>
          <w:p w:rsidR="00C84032" w:rsidRPr="00806C68" w:rsidRDefault="00F44A06" w:rsidP="00806C68">
            <w:pPr>
              <w:tabs>
                <w:tab w:val="left" w:pos="1020"/>
              </w:tabs>
            </w:pPr>
            <w:r w:rsidRPr="00806C68">
              <w:t>83</w:t>
            </w:r>
            <w:r w:rsidR="00C84032" w:rsidRPr="00806C68">
              <w:t>%</w:t>
            </w:r>
          </w:p>
        </w:tc>
      </w:tr>
      <w:tr w:rsidR="00C84032" w:rsidRPr="00806C68" w:rsidTr="00386341">
        <w:tc>
          <w:tcPr>
            <w:tcW w:w="3181" w:type="dxa"/>
          </w:tcPr>
          <w:p w:rsidR="00C84032" w:rsidRPr="00806C68" w:rsidRDefault="00C84032" w:rsidP="00806C68">
            <w:pPr>
              <w:tabs>
                <w:tab w:val="left" w:pos="1020"/>
              </w:tabs>
            </w:pPr>
            <w:r w:rsidRPr="00806C68">
              <w:t>Окружающий мир</w:t>
            </w:r>
          </w:p>
        </w:tc>
        <w:tc>
          <w:tcPr>
            <w:tcW w:w="776" w:type="dxa"/>
          </w:tcPr>
          <w:p w:rsidR="00C84032" w:rsidRPr="00806C68" w:rsidRDefault="00C84032" w:rsidP="00806C68">
            <w:pPr>
              <w:tabs>
                <w:tab w:val="left" w:pos="1020"/>
              </w:tabs>
            </w:pPr>
            <w:r w:rsidRPr="00806C68">
              <w:t>100%</w:t>
            </w:r>
          </w:p>
        </w:tc>
        <w:tc>
          <w:tcPr>
            <w:tcW w:w="776" w:type="dxa"/>
          </w:tcPr>
          <w:p w:rsidR="00C84032" w:rsidRPr="00806C68" w:rsidRDefault="00C84032" w:rsidP="00806C68">
            <w:pPr>
              <w:tabs>
                <w:tab w:val="left" w:pos="1020"/>
              </w:tabs>
            </w:pPr>
            <w:r w:rsidRPr="00806C68">
              <w:t>100%</w:t>
            </w:r>
          </w:p>
        </w:tc>
        <w:tc>
          <w:tcPr>
            <w:tcW w:w="758" w:type="dxa"/>
          </w:tcPr>
          <w:p w:rsidR="00C84032" w:rsidRPr="00806C68" w:rsidRDefault="00C84032" w:rsidP="00806C68">
            <w:pPr>
              <w:tabs>
                <w:tab w:val="left" w:pos="1020"/>
              </w:tabs>
            </w:pPr>
            <w:r w:rsidRPr="00806C68">
              <w:t>96%</w:t>
            </w:r>
          </w:p>
        </w:tc>
        <w:tc>
          <w:tcPr>
            <w:tcW w:w="758" w:type="dxa"/>
          </w:tcPr>
          <w:p w:rsidR="00C84032" w:rsidRPr="00806C68" w:rsidRDefault="00C84032" w:rsidP="00806C68">
            <w:pPr>
              <w:tabs>
                <w:tab w:val="left" w:pos="1020"/>
              </w:tabs>
            </w:pPr>
            <w:r w:rsidRPr="00806C68">
              <w:t>70%</w:t>
            </w:r>
          </w:p>
        </w:tc>
        <w:tc>
          <w:tcPr>
            <w:tcW w:w="758" w:type="dxa"/>
          </w:tcPr>
          <w:p w:rsidR="00C84032" w:rsidRPr="00806C68" w:rsidRDefault="00C84032" w:rsidP="00806C68">
            <w:pPr>
              <w:tabs>
                <w:tab w:val="left" w:pos="1020"/>
              </w:tabs>
            </w:pPr>
            <w:r w:rsidRPr="00806C68">
              <w:t>75%</w:t>
            </w:r>
          </w:p>
        </w:tc>
        <w:tc>
          <w:tcPr>
            <w:tcW w:w="758" w:type="dxa"/>
          </w:tcPr>
          <w:p w:rsidR="00C84032" w:rsidRPr="00806C68" w:rsidRDefault="00C84032" w:rsidP="00806C68">
            <w:pPr>
              <w:tabs>
                <w:tab w:val="left" w:pos="1020"/>
              </w:tabs>
            </w:pPr>
            <w:r w:rsidRPr="00806C68">
              <w:t>91%</w:t>
            </w:r>
          </w:p>
        </w:tc>
        <w:tc>
          <w:tcPr>
            <w:tcW w:w="758" w:type="dxa"/>
          </w:tcPr>
          <w:p w:rsidR="00C84032" w:rsidRPr="00806C68" w:rsidRDefault="00F44A06" w:rsidP="00806C68">
            <w:pPr>
              <w:tabs>
                <w:tab w:val="left" w:pos="1020"/>
              </w:tabs>
            </w:pPr>
            <w:r w:rsidRPr="00806C68">
              <w:t>80</w:t>
            </w:r>
            <w:r w:rsidR="00C84032" w:rsidRPr="00806C68">
              <w:t>%</w:t>
            </w:r>
          </w:p>
        </w:tc>
        <w:tc>
          <w:tcPr>
            <w:tcW w:w="758" w:type="dxa"/>
          </w:tcPr>
          <w:p w:rsidR="00C84032" w:rsidRPr="00806C68" w:rsidRDefault="00F44A06" w:rsidP="00806C68">
            <w:pPr>
              <w:tabs>
                <w:tab w:val="left" w:pos="1020"/>
              </w:tabs>
            </w:pPr>
            <w:r w:rsidRPr="00806C68">
              <w:t>84</w:t>
            </w:r>
            <w:r w:rsidR="00C84032" w:rsidRPr="00806C68">
              <w:t>%</w:t>
            </w:r>
          </w:p>
        </w:tc>
      </w:tr>
      <w:tr w:rsidR="00C84032" w:rsidRPr="00806C68" w:rsidTr="00386341">
        <w:tc>
          <w:tcPr>
            <w:tcW w:w="3181" w:type="dxa"/>
          </w:tcPr>
          <w:p w:rsidR="00C84032" w:rsidRPr="00806C68" w:rsidRDefault="00C84032" w:rsidP="00806C68">
            <w:pPr>
              <w:tabs>
                <w:tab w:val="left" w:pos="1020"/>
              </w:tabs>
            </w:pPr>
            <w:r w:rsidRPr="00806C68">
              <w:t>Английский язык</w:t>
            </w:r>
          </w:p>
        </w:tc>
        <w:tc>
          <w:tcPr>
            <w:tcW w:w="776" w:type="dxa"/>
          </w:tcPr>
          <w:p w:rsidR="00C84032" w:rsidRPr="00806C68" w:rsidRDefault="00C84032" w:rsidP="00806C68">
            <w:pPr>
              <w:tabs>
                <w:tab w:val="left" w:pos="1020"/>
              </w:tabs>
            </w:pPr>
            <w:r w:rsidRPr="00806C68">
              <w:t>96%</w:t>
            </w:r>
          </w:p>
        </w:tc>
        <w:tc>
          <w:tcPr>
            <w:tcW w:w="776" w:type="dxa"/>
          </w:tcPr>
          <w:p w:rsidR="00C84032" w:rsidRPr="00806C68" w:rsidRDefault="00C84032" w:rsidP="00806C68">
            <w:pPr>
              <w:tabs>
                <w:tab w:val="left" w:pos="1020"/>
              </w:tabs>
            </w:pPr>
            <w:r w:rsidRPr="00806C68">
              <w:t>100%</w:t>
            </w:r>
          </w:p>
        </w:tc>
        <w:tc>
          <w:tcPr>
            <w:tcW w:w="758" w:type="dxa"/>
          </w:tcPr>
          <w:p w:rsidR="00C84032" w:rsidRPr="00806C68" w:rsidRDefault="00C84032" w:rsidP="00806C68">
            <w:pPr>
              <w:tabs>
                <w:tab w:val="left" w:pos="1020"/>
              </w:tabs>
            </w:pPr>
            <w:r w:rsidRPr="00806C68">
              <w:t>94%</w:t>
            </w:r>
          </w:p>
        </w:tc>
        <w:tc>
          <w:tcPr>
            <w:tcW w:w="758" w:type="dxa"/>
          </w:tcPr>
          <w:p w:rsidR="00C84032" w:rsidRPr="00806C68" w:rsidRDefault="00C84032" w:rsidP="00806C68">
            <w:pPr>
              <w:tabs>
                <w:tab w:val="left" w:pos="1020"/>
              </w:tabs>
            </w:pPr>
            <w:r w:rsidRPr="00806C68">
              <w:t>80%</w:t>
            </w:r>
          </w:p>
        </w:tc>
        <w:tc>
          <w:tcPr>
            <w:tcW w:w="758" w:type="dxa"/>
          </w:tcPr>
          <w:p w:rsidR="00C84032" w:rsidRPr="00806C68" w:rsidRDefault="00C84032" w:rsidP="00806C68">
            <w:pPr>
              <w:tabs>
                <w:tab w:val="left" w:pos="1020"/>
              </w:tabs>
            </w:pPr>
            <w:r w:rsidRPr="00806C68">
              <w:t>96%</w:t>
            </w:r>
          </w:p>
        </w:tc>
        <w:tc>
          <w:tcPr>
            <w:tcW w:w="758" w:type="dxa"/>
          </w:tcPr>
          <w:p w:rsidR="00C84032" w:rsidRPr="00806C68" w:rsidRDefault="00C84032" w:rsidP="00806C68">
            <w:pPr>
              <w:tabs>
                <w:tab w:val="left" w:pos="1020"/>
              </w:tabs>
            </w:pPr>
            <w:r w:rsidRPr="00806C68">
              <w:t>78%</w:t>
            </w:r>
          </w:p>
        </w:tc>
        <w:tc>
          <w:tcPr>
            <w:tcW w:w="758" w:type="dxa"/>
          </w:tcPr>
          <w:p w:rsidR="00C84032" w:rsidRPr="00806C68" w:rsidRDefault="00F44A06" w:rsidP="00806C68">
            <w:pPr>
              <w:tabs>
                <w:tab w:val="left" w:pos="1020"/>
              </w:tabs>
            </w:pPr>
            <w:r w:rsidRPr="00806C68">
              <w:t>70</w:t>
            </w:r>
            <w:r w:rsidR="00C84032" w:rsidRPr="00806C68">
              <w:t>%</w:t>
            </w:r>
          </w:p>
        </w:tc>
        <w:tc>
          <w:tcPr>
            <w:tcW w:w="758" w:type="dxa"/>
          </w:tcPr>
          <w:p w:rsidR="00C84032" w:rsidRPr="00806C68" w:rsidRDefault="00F44A06" w:rsidP="00806C68">
            <w:pPr>
              <w:tabs>
                <w:tab w:val="left" w:pos="1020"/>
              </w:tabs>
            </w:pPr>
            <w:r w:rsidRPr="00806C68">
              <w:t>88</w:t>
            </w:r>
            <w:r w:rsidR="00C84032" w:rsidRPr="00806C68">
              <w:t>%</w:t>
            </w:r>
          </w:p>
        </w:tc>
      </w:tr>
    </w:tbl>
    <w:p w:rsidR="00BB0AC6" w:rsidRPr="00806C68" w:rsidRDefault="00BB0AC6" w:rsidP="00806C68">
      <w:pPr>
        <w:tabs>
          <w:tab w:val="left" w:pos="1020"/>
        </w:tabs>
      </w:pPr>
    </w:p>
    <w:p w:rsidR="00E92133" w:rsidRPr="00806C68" w:rsidRDefault="00E92133" w:rsidP="00806C68">
      <w:pPr>
        <w:tabs>
          <w:tab w:val="left" w:pos="1020"/>
        </w:tabs>
      </w:pPr>
    </w:p>
    <w:p w:rsidR="00E92133" w:rsidRPr="00806C68" w:rsidRDefault="00C251ED" w:rsidP="00806C68">
      <w:pPr>
        <w:tabs>
          <w:tab w:val="left" w:pos="1020"/>
        </w:tabs>
      </w:pPr>
      <w:r>
        <w:rPr>
          <w:noProof/>
        </w:rPr>
        <w:drawing>
          <wp:inline distT="0" distB="0" distL="0" distR="0">
            <wp:extent cx="5686425" cy="74961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2133" w:rsidRPr="00806C68" w:rsidRDefault="00E92133" w:rsidP="00806C68">
      <w:pPr>
        <w:tabs>
          <w:tab w:val="left" w:pos="1020"/>
        </w:tabs>
      </w:pPr>
    </w:p>
    <w:p w:rsidR="00E92133" w:rsidRPr="00806C68" w:rsidRDefault="00E92133" w:rsidP="00806C68">
      <w:pPr>
        <w:tabs>
          <w:tab w:val="left" w:pos="1020"/>
        </w:tabs>
      </w:pPr>
    </w:p>
    <w:p w:rsidR="00E92133" w:rsidRPr="00806C68" w:rsidRDefault="00E92133" w:rsidP="00806C68">
      <w:pPr>
        <w:tabs>
          <w:tab w:val="left" w:pos="1020"/>
        </w:tabs>
      </w:pPr>
    </w:p>
    <w:p w:rsidR="00E92133" w:rsidRPr="00806C68" w:rsidRDefault="00E92133" w:rsidP="00806C68">
      <w:pPr>
        <w:tabs>
          <w:tab w:val="left" w:pos="1020"/>
        </w:tabs>
      </w:pPr>
    </w:p>
    <w:tbl>
      <w:tblPr>
        <w:tblW w:w="9356" w:type="dxa"/>
        <w:tblInd w:w="108" w:type="dxa"/>
        <w:tblLook w:val="0000"/>
      </w:tblPr>
      <w:tblGrid>
        <w:gridCol w:w="9246"/>
        <w:gridCol w:w="222"/>
      </w:tblGrid>
      <w:tr w:rsidR="00053356" w:rsidRPr="00806C68">
        <w:trPr>
          <w:trHeight w:val="315"/>
        </w:trPr>
        <w:tc>
          <w:tcPr>
            <w:tcW w:w="9356" w:type="dxa"/>
            <w:gridSpan w:val="2"/>
            <w:tcBorders>
              <w:top w:val="nil"/>
              <w:left w:val="nil"/>
              <w:bottom w:val="nil"/>
              <w:right w:val="nil"/>
            </w:tcBorders>
            <w:shd w:val="clear" w:color="auto" w:fill="auto"/>
            <w:noWrap/>
            <w:vAlign w:val="bottom"/>
          </w:tcPr>
          <w:p w:rsidR="00053356" w:rsidRPr="00806C68" w:rsidRDefault="00053356" w:rsidP="00806C68">
            <w:pPr>
              <w:rPr>
                <w:b/>
                <w:bCs/>
              </w:rPr>
            </w:pPr>
            <w:r w:rsidRPr="00806C68">
              <w:rPr>
                <w:b/>
                <w:bCs/>
              </w:rPr>
              <w:lastRenderedPageBreak/>
              <w:t>Уровень качества знаний в 5-х классах</w:t>
            </w:r>
          </w:p>
        </w:tc>
      </w:tr>
      <w:tr w:rsidR="00053356" w:rsidRPr="00806C68">
        <w:trPr>
          <w:trHeight w:val="315"/>
        </w:trPr>
        <w:tc>
          <w:tcPr>
            <w:tcW w:w="9290" w:type="dxa"/>
            <w:tcBorders>
              <w:top w:val="nil"/>
              <w:left w:val="nil"/>
              <w:bottom w:val="nil"/>
              <w:right w:val="nil"/>
            </w:tcBorders>
            <w:shd w:val="clear" w:color="auto" w:fill="auto"/>
            <w:noWrap/>
            <w:vAlign w:val="bottom"/>
          </w:tcPr>
          <w:p w:rsidR="00053356" w:rsidRPr="00806C68" w:rsidRDefault="00053356" w:rsidP="00806C68">
            <w:pPr>
              <w:rPr>
                <w:b/>
                <w:bCs/>
              </w:rPr>
            </w:pPr>
            <w:r w:rsidRPr="00806C68">
              <w:rPr>
                <w:b/>
                <w:bCs/>
              </w:rPr>
              <w:t>2010-2011 учебный год.</w:t>
            </w:r>
          </w:p>
        </w:tc>
        <w:tc>
          <w:tcPr>
            <w:tcW w:w="66" w:type="dxa"/>
            <w:tcBorders>
              <w:top w:val="nil"/>
              <w:left w:val="nil"/>
              <w:bottom w:val="nil"/>
              <w:right w:val="nil"/>
            </w:tcBorders>
            <w:shd w:val="clear" w:color="auto" w:fill="auto"/>
            <w:noWrap/>
            <w:vAlign w:val="bottom"/>
          </w:tcPr>
          <w:p w:rsidR="00053356" w:rsidRPr="00806C68" w:rsidRDefault="00053356" w:rsidP="00806C68">
            <w:pPr>
              <w:rPr>
                <w:b/>
                <w:bCs/>
              </w:rPr>
            </w:pPr>
          </w:p>
        </w:tc>
      </w:tr>
    </w:tbl>
    <w:p w:rsidR="00E92133" w:rsidRPr="00806C68" w:rsidRDefault="00E92133" w:rsidP="00806C68">
      <w:pPr>
        <w:tabs>
          <w:tab w:val="left" w:pos="1020"/>
        </w:tabs>
      </w:pPr>
    </w:p>
    <w:tbl>
      <w:tblPr>
        <w:tblW w:w="3647" w:type="dxa"/>
        <w:tblInd w:w="103" w:type="dxa"/>
        <w:tblLook w:val="0000"/>
      </w:tblPr>
      <w:tblGrid>
        <w:gridCol w:w="1843"/>
        <w:gridCol w:w="978"/>
        <w:gridCol w:w="978"/>
      </w:tblGrid>
      <w:tr w:rsidR="00CC16D4" w:rsidRPr="00806C68">
        <w:trPr>
          <w:trHeight w:val="25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6D4" w:rsidRPr="00806C68" w:rsidRDefault="00CC16D4" w:rsidP="00806C68">
            <w:pPr>
              <w:rPr>
                <w:b/>
                <w:bCs/>
              </w:rPr>
            </w:pPr>
            <w:r w:rsidRPr="00806C68">
              <w:rPr>
                <w:b/>
                <w:bCs/>
              </w:rPr>
              <w:t>Предметы:</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CC16D4" w:rsidRPr="00806C68" w:rsidRDefault="00CC16D4" w:rsidP="00806C68">
            <w:pPr>
              <w:rPr>
                <w:b/>
                <w:bCs/>
              </w:rPr>
            </w:pPr>
            <w:r w:rsidRPr="00806C68">
              <w:rPr>
                <w:b/>
                <w:bCs/>
              </w:rPr>
              <w:t>5 а</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CC16D4" w:rsidRPr="00806C68" w:rsidRDefault="00CC16D4" w:rsidP="00806C68">
            <w:pPr>
              <w:rPr>
                <w:b/>
                <w:bCs/>
              </w:rPr>
            </w:pPr>
            <w:r w:rsidRPr="00806C68">
              <w:rPr>
                <w:b/>
                <w:bCs/>
              </w:rPr>
              <w:t>5 б (гимн)</w:t>
            </w:r>
          </w:p>
        </w:tc>
      </w:tr>
      <w:tr w:rsidR="00CC16D4" w:rsidRPr="00806C68">
        <w:trPr>
          <w:trHeight w:val="255"/>
        </w:trPr>
        <w:tc>
          <w:tcPr>
            <w:tcW w:w="1691" w:type="dxa"/>
            <w:tcBorders>
              <w:top w:val="nil"/>
              <w:left w:val="single" w:sz="4" w:space="0" w:color="auto"/>
              <w:bottom w:val="single" w:sz="4" w:space="0" w:color="auto"/>
              <w:right w:val="single" w:sz="4" w:space="0" w:color="auto"/>
            </w:tcBorders>
            <w:shd w:val="clear" w:color="auto" w:fill="auto"/>
            <w:noWrap/>
            <w:vAlign w:val="bottom"/>
          </w:tcPr>
          <w:p w:rsidR="00CC16D4" w:rsidRPr="00806C68" w:rsidRDefault="00CC16D4" w:rsidP="00806C68">
            <w:r w:rsidRPr="00806C68">
              <w:t>Русский язык</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53%</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78%</w:t>
            </w:r>
          </w:p>
        </w:tc>
      </w:tr>
      <w:tr w:rsidR="00CC16D4" w:rsidRPr="00806C68">
        <w:trPr>
          <w:trHeight w:val="255"/>
        </w:trPr>
        <w:tc>
          <w:tcPr>
            <w:tcW w:w="1691" w:type="dxa"/>
            <w:tcBorders>
              <w:top w:val="nil"/>
              <w:left w:val="single" w:sz="4" w:space="0" w:color="auto"/>
              <w:bottom w:val="single" w:sz="4" w:space="0" w:color="auto"/>
              <w:right w:val="single" w:sz="4" w:space="0" w:color="auto"/>
            </w:tcBorders>
            <w:shd w:val="clear" w:color="auto" w:fill="auto"/>
            <w:noWrap/>
            <w:vAlign w:val="bottom"/>
          </w:tcPr>
          <w:p w:rsidR="00CC16D4" w:rsidRPr="00806C68" w:rsidRDefault="00CC16D4" w:rsidP="00806C68">
            <w:r w:rsidRPr="00806C68">
              <w:t>Литература</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86%</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96%</w:t>
            </w:r>
          </w:p>
        </w:tc>
      </w:tr>
      <w:tr w:rsidR="00CC16D4" w:rsidRPr="00806C68">
        <w:trPr>
          <w:trHeight w:val="255"/>
        </w:trPr>
        <w:tc>
          <w:tcPr>
            <w:tcW w:w="1691" w:type="dxa"/>
            <w:tcBorders>
              <w:top w:val="nil"/>
              <w:left w:val="nil"/>
              <w:bottom w:val="nil"/>
              <w:right w:val="nil"/>
            </w:tcBorders>
            <w:shd w:val="clear" w:color="auto" w:fill="auto"/>
            <w:noWrap/>
            <w:vAlign w:val="bottom"/>
          </w:tcPr>
          <w:p w:rsidR="00CC16D4" w:rsidRPr="00806C68" w:rsidRDefault="00CC16D4" w:rsidP="00806C68">
            <w:r w:rsidRPr="00806C68">
              <w:t>Английский язык</w:t>
            </w:r>
          </w:p>
        </w:tc>
        <w:tc>
          <w:tcPr>
            <w:tcW w:w="978" w:type="dxa"/>
            <w:tcBorders>
              <w:top w:val="nil"/>
              <w:left w:val="single" w:sz="4" w:space="0" w:color="auto"/>
              <w:bottom w:val="single" w:sz="4" w:space="0" w:color="auto"/>
              <w:right w:val="single" w:sz="4" w:space="0" w:color="auto"/>
            </w:tcBorders>
            <w:shd w:val="clear" w:color="auto" w:fill="auto"/>
            <w:noWrap/>
            <w:vAlign w:val="bottom"/>
          </w:tcPr>
          <w:p w:rsidR="00CC16D4" w:rsidRPr="00806C68" w:rsidRDefault="00CC16D4" w:rsidP="00806C68">
            <w:r w:rsidRPr="00806C68">
              <w:t>75%</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92%</w:t>
            </w:r>
          </w:p>
        </w:tc>
      </w:tr>
      <w:tr w:rsidR="00CC16D4" w:rsidRPr="00806C68">
        <w:trPr>
          <w:trHeight w:val="25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6D4" w:rsidRPr="00806C68" w:rsidRDefault="00CC16D4" w:rsidP="00806C68">
            <w:r w:rsidRPr="00806C68">
              <w:t>Математика</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60%</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67%</w:t>
            </w:r>
          </w:p>
        </w:tc>
      </w:tr>
      <w:tr w:rsidR="00CC16D4" w:rsidRPr="00806C68">
        <w:trPr>
          <w:trHeight w:val="255"/>
        </w:trPr>
        <w:tc>
          <w:tcPr>
            <w:tcW w:w="1691" w:type="dxa"/>
            <w:tcBorders>
              <w:top w:val="nil"/>
              <w:left w:val="nil"/>
              <w:bottom w:val="nil"/>
              <w:right w:val="single" w:sz="4" w:space="0" w:color="auto"/>
            </w:tcBorders>
            <w:shd w:val="clear" w:color="auto" w:fill="auto"/>
            <w:noWrap/>
            <w:vAlign w:val="bottom"/>
          </w:tcPr>
          <w:p w:rsidR="00CC16D4" w:rsidRPr="00806C68" w:rsidRDefault="00CC16D4" w:rsidP="00806C68">
            <w:r w:rsidRPr="00806C68">
              <w:t>Окружающ.мир</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92%</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100%</w:t>
            </w:r>
          </w:p>
        </w:tc>
      </w:tr>
      <w:tr w:rsidR="00CC16D4" w:rsidRPr="00806C68">
        <w:trPr>
          <w:trHeight w:val="25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6D4" w:rsidRPr="00806C68" w:rsidRDefault="00CC16D4" w:rsidP="00806C68">
            <w:r w:rsidRPr="00806C68">
              <w:t>История</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70%</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100%</w:t>
            </w:r>
          </w:p>
        </w:tc>
      </w:tr>
      <w:tr w:rsidR="00CC16D4" w:rsidRPr="00806C68">
        <w:trPr>
          <w:trHeight w:val="255"/>
        </w:trPr>
        <w:tc>
          <w:tcPr>
            <w:tcW w:w="1691" w:type="dxa"/>
            <w:tcBorders>
              <w:top w:val="nil"/>
              <w:left w:val="single" w:sz="4" w:space="0" w:color="auto"/>
              <w:bottom w:val="nil"/>
              <w:right w:val="single" w:sz="4" w:space="0" w:color="auto"/>
            </w:tcBorders>
            <w:shd w:val="clear" w:color="auto" w:fill="auto"/>
            <w:noWrap/>
            <w:vAlign w:val="bottom"/>
          </w:tcPr>
          <w:p w:rsidR="00CC16D4" w:rsidRPr="00806C68" w:rsidRDefault="00CC16D4" w:rsidP="00806C68">
            <w:r w:rsidRPr="00806C68">
              <w:t>Физкультура</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86%</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100%</w:t>
            </w:r>
          </w:p>
        </w:tc>
      </w:tr>
      <w:tr w:rsidR="00CC16D4" w:rsidRPr="00806C68">
        <w:trPr>
          <w:trHeight w:val="25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6D4" w:rsidRPr="00806C68" w:rsidRDefault="00CC16D4" w:rsidP="00806C68">
            <w:r w:rsidRPr="00806C68">
              <w:t>МХК</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100%</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100%</w:t>
            </w:r>
          </w:p>
        </w:tc>
      </w:tr>
      <w:tr w:rsidR="00CC16D4" w:rsidRPr="00806C68">
        <w:trPr>
          <w:trHeight w:val="255"/>
        </w:trPr>
        <w:tc>
          <w:tcPr>
            <w:tcW w:w="1691" w:type="dxa"/>
            <w:tcBorders>
              <w:top w:val="nil"/>
              <w:left w:val="single" w:sz="4" w:space="0" w:color="auto"/>
              <w:bottom w:val="single" w:sz="4" w:space="0" w:color="auto"/>
              <w:right w:val="single" w:sz="4" w:space="0" w:color="auto"/>
            </w:tcBorders>
            <w:shd w:val="clear" w:color="auto" w:fill="auto"/>
            <w:noWrap/>
            <w:vAlign w:val="bottom"/>
          </w:tcPr>
          <w:p w:rsidR="00CC16D4" w:rsidRPr="00806C68" w:rsidRDefault="00CC16D4" w:rsidP="00806C68">
            <w:r w:rsidRPr="00806C68">
              <w:t>Технология</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100%</w:t>
            </w:r>
          </w:p>
        </w:tc>
        <w:tc>
          <w:tcPr>
            <w:tcW w:w="978" w:type="dxa"/>
            <w:tcBorders>
              <w:top w:val="nil"/>
              <w:left w:val="nil"/>
              <w:bottom w:val="single" w:sz="4" w:space="0" w:color="auto"/>
              <w:right w:val="single" w:sz="4" w:space="0" w:color="auto"/>
            </w:tcBorders>
            <w:shd w:val="clear" w:color="auto" w:fill="auto"/>
            <w:noWrap/>
            <w:vAlign w:val="bottom"/>
          </w:tcPr>
          <w:p w:rsidR="00CC16D4" w:rsidRPr="00806C68" w:rsidRDefault="00CC16D4" w:rsidP="00806C68">
            <w:r w:rsidRPr="00806C68">
              <w:t>100%</w:t>
            </w:r>
          </w:p>
        </w:tc>
      </w:tr>
    </w:tbl>
    <w:p w:rsidR="003808D0" w:rsidRPr="00806C68" w:rsidRDefault="00C251ED" w:rsidP="00806C68">
      <w:pPr>
        <w:tabs>
          <w:tab w:val="left" w:pos="1020"/>
        </w:tabs>
      </w:pPr>
      <w:r>
        <w:rPr>
          <w:noProof/>
        </w:rPr>
        <w:drawing>
          <wp:inline distT="0" distB="0" distL="0" distR="0">
            <wp:extent cx="5838825" cy="5886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838825" cy="5886450"/>
                    </a:xfrm>
                    <a:prstGeom prst="rect">
                      <a:avLst/>
                    </a:prstGeom>
                    <a:noFill/>
                    <a:ln w="9525">
                      <a:noFill/>
                      <a:miter lim="800000"/>
                      <a:headEnd/>
                      <a:tailEnd/>
                    </a:ln>
                  </pic:spPr>
                </pic:pic>
              </a:graphicData>
            </a:graphic>
          </wp:inline>
        </w:drawing>
      </w:r>
    </w:p>
    <w:p w:rsidR="003808D0" w:rsidRPr="00806C68" w:rsidRDefault="003808D0" w:rsidP="00806C68"/>
    <w:p w:rsidR="003808D0" w:rsidRPr="00806C68" w:rsidRDefault="003808D0" w:rsidP="00806C68"/>
    <w:p w:rsidR="003808D0" w:rsidRPr="00806C68" w:rsidRDefault="003808D0" w:rsidP="00806C68"/>
    <w:p w:rsidR="00E92133" w:rsidRPr="00806C68" w:rsidRDefault="00E92133" w:rsidP="00806C68"/>
    <w:p w:rsidR="00E92133" w:rsidRPr="00806C68" w:rsidRDefault="00E92133" w:rsidP="00806C68"/>
    <w:p w:rsidR="00E92133" w:rsidRPr="00806C68" w:rsidRDefault="00E92133" w:rsidP="00806C68"/>
    <w:p w:rsidR="00053356" w:rsidRPr="00806C68" w:rsidRDefault="00053356" w:rsidP="00806C68"/>
    <w:p w:rsidR="00053356" w:rsidRPr="00806C68" w:rsidRDefault="00053356" w:rsidP="00806C68"/>
    <w:p w:rsidR="00053356" w:rsidRPr="00806C68" w:rsidRDefault="00053356" w:rsidP="00806C68"/>
    <w:tbl>
      <w:tblPr>
        <w:tblW w:w="8396" w:type="dxa"/>
        <w:tblInd w:w="108" w:type="dxa"/>
        <w:tblLook w:val="0000"/>
      </w:tblPr>
      <w:tblGrid>
        <w:gridCol w:w="8396"/>
      </w:tblGrid>
      <w:tr w:rsidR="00053356" w:rsidRPr="00806C68">
        <w:trPr>
          <w:trHeight w:val="315"/>
        </w:trPr>
        <w:tc>
          <w:tcPr>
            <w:tcW w:w="8396" w:type="dxa"/>
            <w:tcBorders>
              <w:top w:val="nil"/>
              <w:left w:val="nil"/>
              <w:bottom w:val="nil"/>
              <w:right w:val="nil"/>
            </w:tcBorders>
            <w:shd w:val="clear" w:color="auto" w:fill="auto"/>
            <w:noWrap/>
            <w:vAlign w:val="bottom"/>
          </w:tcPr>
          <w:p w:rsidR="00053356" w:rsidRPr="00806C68" w:rsidRDefault="00053356" w:rsidP="00806C68">
            <w:pPr>
              <w:rPr>
                <w:b/>
                <w:bCs/>
              </w:rPr>
            </w:pPr>
            <w:r w:rsidRPr="00806C68">
              <w:rPr>
                <w:b/>
                <w:bCs/>
              </w:rPr>
              <w:t>Уровень качества знаний в 6-х классах</w:t>
            </w:r>
          </w:p>
        </w:tc>
      </w:tr>
      <w:tr w:rsidR="00053356" w:rsidRPr="00806C68">
        <w:trPr>
          <w:trHeight w:val="315"/>
        </w:trPr>
        <w:tc>
          <w:tcPr>
            <w:tcW w:w="8396" w:type="dxa"/>
            <w:tcBorders>
              <w:top w:val="nil"/>
              <w:left w:val="nil"/>
              <w:bottom w:val="nil"/>
              <w:right w:val="nil"/>
            </w:tcBorders>
            <w:shd w:val="clear" w:color="auto" w:fill="auto"/>
            <w:noWrap/>
            <w:vAlign w:val="bottom"/>
          </w:tcPr>
          <w:p w:rsidR="00053356" w:rsidRPr="00806C68" w:rsidRDefault="00053356" w:rsidP="00806C68">
            <w:pPr>
              <w:rPr>
                <w:b/>
                <w:bCs/>
              </w:rPr>
            </w:pPr>
            <w:r w:rsidRPr="00806C68">
              <w:rPr>
                <w:b/>
                <w:bCs/>
              </w:rPr>
              <w:t>2010-2011 учебный год.</w:t>
            </w:r>
          </w:p>
        </w:tc>
      </w:tr>
    </w:tbl>
    <w:p w:rsidR="00053356" w:rsidRPr="00806C68" w:rsidRDefault="00053356" w:rsidP="00806C68"/>
    <w:p w:rsidR="00E92133" w:rsidRPr="00806C68" w:rsidRDefault="00E92133" w:rsidP="00806C68"/>
    <w:tbl>
      <w:tblPr>
        <w:tblW w:w="3580" w:type="dxa"/>
        <w:tblInd w:w="103" w:type="dxa"/>
        <w:tblLook w:val="0000"/>
      </w:tblPr>
      <w:tblGrid>
        <w:gridCol w:w="1660"/>
        <w:gridCol w:w="960"/>
        <w:gridCol w:w="960"/>
      </w:tblGrid>
      <w:tr w:rsidR="00053356" w:rsidRPr="00806C68">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pPr>
              <w:rPr>
                <w:b/>
                <w:bCs/>
              </w:rPr>
            </w:pPr>
            <w:r w:rsidRPr="00806C68">
              <w:rPr>
                <w:b/>
                <w:bCs/>
              </w:rPr>
              <w:t>Предметы:</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356" w:rsidRPr="00806C68" w:rsidRDefault="00053356" w:rsidP="00806C68">
            <w:pPr>
              <w:rPr>
                <w:b/>
                <w:bCs/>
              </w:rPr>
            </w:pPr>
            <w:r w:rsidRPr="00806C68">
              <w:rPr>
                <w:b/>
                <w:bCs/>
              </w:rPr>
              <w:t>6 а</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356" w:rsidRPr="00806C68" w:rsidRDefault="00053356" w:rsidP="00806C68">
            <w:pPr>
              <w:rPr>
                <w:b/>
                <w:bCs/>
              </w:rPr>
            </w:pPr>
            <w:r w:rsidRPr="00806C68">
              <w:rPr>
                <w:b/>
                <w:bCs/>
              </w:rPr>
              <w:t>6 б (гимн)</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Русский язык</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50%</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71%</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Литература</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54%</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92%</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Английский язык</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46%</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Математика</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37%</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71%</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Биология</w:t>
            </w:r>
          </w:p>
        </w:tc>
        <w:tc>
          <w:tcPr>
            <w:tcW w:w="960" w:type="dxa"/>
            <w:tcBorders>
              <w:top w:val="nil"/>
              <w:left w:val="nil"/>
              <w:bottom w:val="nil"/>
              <w:right w:val="single" w:sz="4" w:space="0" w:color="auto"/>
            </w:tcBorders>
            <w:shd w:val="clear" w:color="auto" w:fill="auto"/>
            <w:noWrap/>
            <w:vAlign w:val="bottom"/>
          </w:tcPr>
          <w:p w:rsidR="00053356" w:rsidRPr="00806C68" w:rsidRDefault="00053356" w:rsidP="00806C68">
            <w:r w:rsidRPr="00806C68">
              <w:t>44%</w:t>
            </w:r>
          </w:p>
        </w:tc>
        <w:tc>
          <w:tcPr>
            <w:tcW w:w="960" w:type="dxa"/>
            <w:tcBorders>
              <w:top w:val="nil"/>
              <w:left w:val="nil"/>
              <w:bottom w:val="nil"/>
              <w:right w:val="single" w:sz="4" w:space="0" w:color="auto"/>
            </w:tcBorders>
            <w:shd w:val="clear" w:color="auto" w:fill="auto"/>
            <w:noWrap/>
            <w:vAlign w:val="bottom"/>
          </w:tcPr>
          <w:p w:rsidR="00053356" w:rsidRPr="00806C68" w:rsidRDefault="00053356" w:rsidP="00806C68">
            <w:r w:rsidRPr="00806C68">
              <w:t>83%</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География</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356" w:rsidRPr="00806C68" w:rsidRDefault="00053356" w:rsidP="00806C68">
            <w:r w:rsidRPr="00806C68">
              <w:t>58%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356" w:rsidRPr="00806C68" w:rsidRDefault="00053356" w:rsidP="00806C68">
            <w:r w:rsidRPr="00806C68">
              <w:t>83%</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История</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55%</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72%</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МХК</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95%</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Технология</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Физкультура</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71%</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bl>
    <w:p w:rsidR="003808D0" w:rsidRPr="00806C68" w:rsidRDefault="00C251ED" w:rsidP="00806C68">
      <w:r>
        <w:rPr>
          <w:noProof/>
        </w:rPr>
        <w:drawing>
          <wp:inline distT="0" distB="0" distL="0" distR="0">
            <wp:extent cx="5734050" cy="6000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34050" cy="6000750"/>
                    </a:xfrm>
                    <a:prstGeom prst="rect">
                      <a:avLst/>
                    </a:prstGeom>
                    <a:noFill/>
                    <a:ln w="9525">
                      <a:noFill/>
                      <a:miter lim="800000"/>
                      <a:headEnd/>
                      <a:tailEnd/>
                    </a:ln>
                  </pic:spPr>
                </pic:pic>
              </a:graphicData>
            </a:graphic>
          </wp:inline>
        </w:drawing>
      </w:r>
    </w:p>
    <w:p w:rsidR="003808D0" w:rsidRPr="00806C68" w:rsidRDefault="003808D0" w:rsidP="00806C68"/>
    <w:p w:rsidR="003808D0" w:rsidRPr="00806C68" w:rsidRDefault="003808D0" w:rsidP="00806C68"/>
    <w:p w:rsidR="003808D0" w:rsidRPr="00806C68" w:rsidRDefault="003808D0" w:rsidP="00806C68"/>
    <w:p w:rsidR="003808D0" w:rsidRPr="00806C68" w:rsidRDefault="003808D0" w:rsidP="00806C68"/>
    <w:p w:rsidR="003808D0" w:rsidRPr="00806C68" w:rsidRDefault="003808D0" w:rsidP="00806C68"/>
    <w:p w:rsidR="003808D0" w:rsidRPr="00806C68" w:rsidRDefault="003808D0" w:rsidP="00806C68"/>
    <w:p w:rsidR="003808D0" w:rsidRPr="00806C68" w:rsidRDefault="003808D0" w:rsidP="00806C68"/>
    <w:p w:rsidR="003808D0" w:rsidRPr="00806C68" w:rsidRDefault="003808D0" w:rsidP="00806C68"/>
    <w:tbl>
      <w:tblPr>
        <w:tblW w:w="8396" w:type="dxa"/>
        <w:tblInd w:w="108" w:type="dxa"/>
        <w:tblLook w:val="0000"/>
      </w:tblPr>
      <w:tblGrid>
        <w:gridCol w:w="8396"/>
      </w:tblGrid>
      <w:tr w:rsidR="00053356" w:rsidRPr="00806C68">
        <w:trPr>
          <w:trHeight w:val="315"/>
        </w:trPr>
        <w:tc>
          <w:tcPr>
            <w:tcW w:w="8396" w:type="dxa"/>
            <w:tcBorders>
              <w:top w:val="nil"/>
              <w:left w:val="nil"/>
              <w:bottom w:val="nil"/>
              <w:right w:val="nil"/>
            </w:tcBorders>
            <w:shd w:val="clear" w:color="auto" w:fill="auto"/>
            <w:noWrap/>
            <w:vAlign w:val="bottom"/>
          </w:tcPr>
          <w:p w:rsidR="00053356" w:rsidRPr="00806C68" w:rsidRDefault="00053356" w:rsidP="00806C68">
            <w:pPr>
              <w:rPr>
                <w:b/>
                <w:bCs/>
              </w:rPr>
            </w:pPr>
            <w:r w:rsidRPr="00806C68">
              <w:rPr>
                <w:b/>
                <w:bCs/>
              </w:rPr>
              <w:t>Уровень качества знаний в 7-х классах</w:t>
            </w:r>
          </w:p>
        </w:tc>
      </w:tr>
      <w:tr w:rsidR="00053356" w:rsidRPr="00806C68">
        <w:trPr>
          <w:trHeight w:val="315"/>
        </w:trPr>
        <w:tc>
          <w:tcPr>
            <w:tcW w:w="8396" w:type="dxa"/>
            <w:tcBorders>
              <w:top w:val="nil"/>
              <w:left w:val="nil"/>
              <w:bottom w:val="nil"/>
              <w:right w:val="nil"/>
            </w:tcBorders>
            <w:shd w:val="clear" w:color="auto" w:fill="auto"/>
            <w:noWrap/>
            <w:vAlign w:val="bottom"/>
          </w:tcPr>
          <w:p w:rsidR="00053356" w:rsidRPr="00806C68" w:rsidRDefault="00053356" w:rsidP="00806C68">
            <w:pPr>
              <w:rPr>
                <w:b/>
                <w:bCs/>
              </w:rPr>
            </w:pPr>
            <w:r w:rsidRPr="00806C68">
              <w:rPr>
                <w:b/>
                <w:bCs/>
              </w:rPr>
              <w:t>2010-2011 учебный год.</w:t>
            </w:r>
          </w:p>
        </w:tc>
      </w:tr>
    </w:tbl>
    <w:p w:rsidR="003808D0" w:rsidRPr="00806C68" w:rsidRDefault="003808D0" w:rsidP="00806C68"/>
    <w:p w:rsidR="003808D0" w:rsidRPr="00806C68" w:rsidRDefault="003808D0" w:rsidP="00806C68"/>
    <w:tbl>
      <w:tblPr>
        <w:tblW w:w="4540" w:type="dxa"/>
        <w:tblInd w:w="103" w:type="dxa"/>
        <w:tblLook w:val="0000"/>
      </w:tblPr>
      <w:tblGrid>
        <w:gridCol w:w="1660"/>
        <w:gridCol w:w="960"/>
        <w:gridCol w:w="960"/>
        <w:gridCol w:w="960"/>
      </w:tblGrid>
      <w:tr w:rsidR="00053356" w:rsidRPr="00806C68">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pPr>
              <w:rPr>
                <w:b/>
                <w:bCs/>
              </w:rPr>
            </w:pPr>
            <w:r w:rsidRPr="00806C68">
              <w:rPr>
                <w:b/>
                <w:bCs/>
              </w:rPr>
              <w:t>Предметы:</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356" w:rsidRPr="00806C68" w:rsidRDefault="00053356" w:rsidP="00806C68">
            <w:pPr>
              <w:rPr>
                <w:b/>
                <w:bCs/>
              </w:rPr>
            </w:pPr>
            <w:r w:rsidRPr="00806C68">
              <w:rPr>
                <w:b/>
                <w:bCs/>
              </w:rPr>
              <w:t>7 а</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356" w:rsidRPr="00806C68" w:rsidRDefault="00053356" w:rsidP="00806C68">
            <w:pPr>
              <w:rPr>
                <w:b/>
                <w:bCs/>
              </w:rPr>
            </w:pPr>
            <w:r w:rsidRPr="00806C68">
              <w:rPr>
                <w:b/>
                <w:bCs/>
              </w:rPr>
              <w:t>7 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356" w:rsidRPr="00806C68" w:rsidRDefault="00053356" w:rsidP="00806C68">
            <w:pPr>
              <w:rPr>
                <w:b/>
                <w:bCs/>
              </w:rPr>
            </w:pPr>
            <w:r w:rsidRPr="00806C68">
              <w:rPr>
                <w:b/>
                <w:bCs/>
              </w:rPr>
              <w:t>7 в (гимн)</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Русский язык</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55%</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32%</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89%</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Литература</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60%</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28%</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90%</w:t>
            </w:r>
          </w:p>
        </w:tc>
      </w:tr>
      <w:tr w:rsidR="00053356" w:rsidRPr="00806C68">
        <w:trPr>
          <w:trHeight w:val="255"/>
        </w:trPr>
        <w:tc>
          <w:tcPr>
            <w:tcW w:w="1660" w:type="dxa"/>
            <w:tcBorders>
              <w:top w:val="nil"/>
              <w:left w:val="nil"/>
              <w:bottom w:val="nil"/>
              <w:right w:val="nil"/>
            </w:tcBorders>
            <w:shd w:val="clear" w:color="auto" w:fill="auto"/>
            <w:noWrap/>
            <w:vAlign w:val="bottom"/>
          </w:tcPr>
          <w:p w:rsidR="00053356" w:rsidRPr="00806C68" w:rsidRDefault="00053356" w:rsidP="00806C68">
            <w:r w:rsidRPr="00806C68">
              <w:t>Английский язык</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67%</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50%</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93%</w:t>
            </w:r>
          </w:p>
        </w:tc>
      </w:tr>
      <w:tr w:rsidR="00053356" w:rsidRPr="00806C68">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Алгебра</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59%</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36%</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92%</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Геометрия</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59%</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32%</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Физика</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73%</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46%</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Биология</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45%</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27%</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География</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77%</w:t>
            </w:r>
          </w:p>
        </w:tc>
        <w:tc>
          <w:tcPr>
            <w:tcW w:w="960" w:type="dxa"/>
            <w:tcBorders>
              <w:top w:val="nil"/>
              <w:left w:val="nil"/>
              <w:bottom w:val="nil"/>
              <w:right w:val="single" w:sz="4" w:space="0" w:color="auto"/>
            </w:tcBorders>
            <w:shd w:val="clear" w:color="auto" w:fill="auto"/>
            <w:noWrap/>
            <w:vAlign w:val="bottom"/>
          </w:tcPr>
          <w:p w:rsidR="00053356" w:rsidRPr="00806C68" w:rsidRDefault="00053356" w:rsidP="00806C68">
            <w:r w:rsidRPr="00806C68">
              <w:t>32%</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История</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356" w:rsidRPr="00806C68" w:rsidRDefault="00053356" w:rsidP="00806C68">
            <w:r w:rsidRPr="00806C68">
              <w:t>52%</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78%</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Технология</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92%</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95%</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МХК</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77%</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Физкультура</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59%</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66%</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86%</w:t>
            </w:r>
          </w:p>
        </w:tc>
      </w:tr>
      <w:tr w:rsidR="00053356"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053356" w:rsidRPr="00806C68" w:rsidRDefault="00053356" w:rsidP="00806C68">
            <w:r w:rsidRPr="00806C68">
              <w:t>Химия</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91%</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73%</w:t>
            </w:r>
          </w:p>
        </w:tc>
        <w:tc>
          <w:tcPr>
            <w:tcW w:w="960" w:type="dxa"/>
            <w:tcBorders>
              <w:top w:val="nil"/>
              <w:left w:val="nil"/>
              <w:bottom w:val="single" w:sz="4" w:space="0" w:color="auto"/>
              <w:right w:val="single" w:sz="4" w:space="0" w:color="auto"/>
            </w:tcBorders>
            <w:shd w:val="clear" w:color="auto" w:fill="auto"/>
            <w:noWrap/>
            <w:vAlign w:val="bottom"/>
          </w:tcPr>
          <w:p w:rsidR="00053356" w:rsidRPr="00806C68" w:rsidRDefault="00053356" w:rsidP="00806C68">
            <w:r w:rsidRPr="00806C68">
              <w:t>100%</w:t>
            </w:r>
          </w:p>
        </w:tc>
      </w:tr>
    </w:tbl>
    <w:p w:rsidR="003808D0" w:rsidRPr="00806C68" w:rsidRDefault="00C251ED" w:rsidP="00806C68">
      <w:r>
        <w:rPr>
          <w:noProof/>
        </w:rPr>
        <w:drawing>
          <wp:inline distT="0" distB="0" distL="0" distR="0">
            <wp:extent cx="5686425" cy="5495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686425" cy="5495925"/>
                    </a:xfrm>
                    <a:prstGeom prst="rect">
                      <a:avLst/>
                    </a:prstGeom>
                    <a:noFill/>
                    <a:ln w="9525">
                      <a:noFill/>
                      <a:miter lim="800000"/>
                      <a:headEnd/>
                      <a:tailEnd/>
                    </a:ln>
                  </pic:spPr>
                </pic:pic>
              </a:graphicData>
            </a:graphic>
          </wp:inline>
        </w:drawing>
      </w:r>
    </w:p>
    <w:p w:rsidR="003808D0" w:rsidRPr="00806C68" w:rsidRDefault="003808D0" w:rsidP="00806C68"/>
    <w:p w:rsidR="003808D0" w:rsidRPr="00806C68" w:rsidRDefault="003808D0" w:rsidP="00806C68"/>
    <w:p w:rsidR="003808D0" w:rsidRPr="00806C68" w:rsidRDefault="003808D0" w:rsidP="00806C68"/>
    <w:p w:rsidR="003808D0" w:rsidRPr="00806C68" w:rsidRDefault="003808D0" w:rsidP="00806C68"/>
    <w:p w:rsidR="007B29E1" w:rsidRPr="00806C68" w:rsidRDefault="007B29E1" w:rsidP="00806C68"/>
    <w:p w:rsidR="007B29E1" w:rsidRPr="00806C68" w:rsidRDefault="007B29E1" w:rsidP="00806C68"/>
    <w:p w:rsidR="003808D0" w:rsidRPr="00806C68" w:rsidRDefault="003808D0" w:rsidP="00806C68"/>
    <w:p w:rsidR="00E92133" w:rsidRPr="00806C68" w:rsidRDefault="00E92133" w:rsidP="00806C68"/>
    <w:tbl>
      <w:tblPr>
        <w:tblW w:w="9356" w:type="dxa"/>
        <w:tblInd w:w="108" w:type="dxa"/>
        <w:tblLook w:val="0000"/>
      </w:tblPr>
      <w:tblGrid>
        <w:gridCol w:w="9246"/>
        <w:gridCol w:w="222"/>
      </w:tblGrid>
      <w:tr w:rsidR="00B56247" w:rsidRPr="00806C68">
        <w:trPr>
          <w:trHeight w:val="315"/>
        </w:trPr>
        <w:tc>
          <w:tcPr>
            <w:tcW w:w="9356" w:type="dxa"/>
            <w:gridSpan w:val="2"/>
            <w:tcBorders>
              <w:top w:val="nil"/>
              <w:left w:val="nil"/>
              <w:bottom w:val="nil"/>
              <w:right w:val="nil"/>
            </w:tcBorders>
            <w:shd w:val="clear" w:color="auto" w:fill="auto"/>
            <w:noWrap/>
            <w:vAlign w:val="bottom"/>
          </w:tcPr>
          <w:p w:rsidR="00B56247" w:rsidRPr="00806C68" w:rsidRDefault="00B56247" w:rsidP="00806C68">
            <w:pPr>
              <w:rPr>
                <w:b/>
                <w:bCs/>
              </w:rPr>
            </w:pPr>
            <w:r w:rsidRPr="00806C68">
              <w:rPr>
                <w:b/>
                <w:bCs/>
              </w:rPr>
              <w:t>Уровень качества знаний в 8-х классах</w:t>
            </w:r>
          </w:p>
        </w:tc>
      </w:tr>
      <w:tr w:rsidR="00B56247" w:rsidRPr="00806C68">
        <w:trPr>
          <w:trHeight w:val="315"/>
        </w:trPr>
        <w:tc>
          <w:tcPr>
            <w:tcW w:w="9290" w:type="dxa"/>
            <w:tcBorders>
              <w:top w:val="nil"/>
              <w:left w:val="nil"/>
              <w:bottom w:val="nil"/>
              <w:right w:val="nil"/>
            </w:tcBorders>
            <w:shd w:val="clear" w:color="auto" w:fill="auto"/>
            <w:noWrap/>
            <w:vAlign w:val="bottom"/>
          </w:tcPr>
          <w:p w:rsidR="00B56247" w:rsidRPr="00806C68" w:rsidRDefault="00B56247" w:rsidP="00806C68">
            <w:pPr>
              <w:rPr>
                <w:b/>
                <w:bCs/>
              </w:rPr>
            </w:pPr>
            <w:r w:rsidRPr="00806C68">
              <w:rPr>
                <w:b/>
                <w:bCs/>
              </w:rPr>
              <w:t>2010-2011 учебный год.</w:t>
            </w:r>
          </w:p>
        </w:tc>
        <w:tc>
          <w:tcPr>
            <w:tcW w:w="66" w:type="dxa"/>
            <w:tcBorders>
              <w:top w:val="nil"/>
              <w:left w:val="nil"/>
              <w:bottom w:val="nil"/>
              <w:right w:val="nil"/>
            </w:tcBorders>
            <w:shd w:val="clear" w:color="auto" w:fill="auto"/>
            <w:noWrap/>
            <w:vAlign w:val="bottom"/>
          </w:tcPr>
          <w:p w:rsidR="00B56247" w:rsidRPr="00806C68" w:rsidRDefault="00B56247" w:rsidP="00806C68">
            <w:pPr>
              <w:rPr>
                <w:b/>
                <w:bCs/>
              </w:rPr>
            </w:pPr>
          </w:p>
        </w:tc>
      </w:tr>
    </w:tbl>
    <w:p w:rsidR="003808D0" w:rsidRPr="00806C68" w:rsidRDefault="003808D0" w:rsidP="00806C68">
      <w:pPr>
        <w:tabs>
          <w:tab w:val="left" w:pos="1215"/>
        </w:tabs>
      </w:pPr>
    </w:p>
    <w:tbl>
      <w:tblPr>
        <w:tblW w:w="3580" w:type="dxa"/>
        <w:tblInd w:w="103" w:type="dxa"/>
        <w:tblLook w:val="0000"/>
      </w:tblPr>
      <w:tblGrid>
        <w:gridCol w:w="1660"/>
        <w:gridCol w:w="960"/>
        <w:gridCol w:w="960"/>
      </w:tblGrid>
      <w:tr w:rsidR="00B56247" w:rsidRPr="00806C68">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pPr>
              <w:rPr>
                <w:b/>
                <w:bCs/>
              </w:rPr>
            </w:pPr>
            <w:r w:rsidRPr="00806C68">
              <w:rPr>
                <w:b/>
                <w:bCs/>
              </w:rPr>
              <w:t>Предметы:</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56247" w:rsidRPr="00806C68" w:rsidRDefault="00B56247" w:rsidP="00806C68">
            <w:pPr>
              <w:rPr>
                <w:b/>
                <w:bCs/>
              </w:rPr>
            </w:pPr>
            <w:r w:rsidRPr="00806C68">
              <w:rPr>
                <w:b/>
                <w:bCs/>
              </w:rPr>
              <w:t>8 а</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56247" w:rsidRPr="00806C68" w:rsidRDefault="00B56247" w:rsidP="00806C68">
            <w:pPr>
              <w:rPr>
                <w:b/>
                <w:bCs/>
              </w:rPr>
            </w:pPr>
            <w:r w:rsidRPr="00806C68">
              <w:rPr>
                <w:b/>
                <w:bCs/>
              </w:rPr>
              <w:t>8 б (гимн)</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Русский язык</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62%</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78%</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Литература</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50%</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56%</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Английский язык</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75%</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80%</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Алгебра</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42%</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63%</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Геометрия</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100%</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63%</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Физика</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59%</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85%</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Химия</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52%</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78%</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История</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50%</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76%</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Биология</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45%</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78%</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География</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55%</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87%</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МХК</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85%</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100%</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Технология</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70%</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60%</w:t>
            </w:r>
          </w:p>
        </w:tc>
      </w:tr>
      <w:tr w:rsidR="00B56247"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B56247" w:rsidRPr="00806C68" w:rsidRDefault="00B56247" w:rsidP="00806C68">
            <w:r w:rsidRPr="00806C68">
              <w:t>Физкультура</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72%</w:t>
            </w:r>
          </w:p>
        </w:tc>
        <w:tc>
          <w:tcPr>
            <w:tcW w:w="960" w:type="dxa"/>
            <w:tcBorders>
              <w:top w:val="nil"/>
              <w:left w:val="nil"/>
              <w:bottom w:val="single" w:sz="4" w:space="0" w:color="auto"/>
              <w:right w:val="single" w:sz="4" w:space="0" w:color="auto"/>
            </w:tcBorders>
            <w:shd w:val="clear" w:color="auto" w:fill="auto"/>
            <w:noWrap/>
            <w:vAlign w:val="bottom"/>
          </w:tcPr>
          <w:p w:rsidR="00B56247" w:rsidRPr="00806C68" w:rsidRDefault="00B56247" w:rsidP="00806C68">
            <w:r w:rsidRPr="00806C68">
              <w:t>93%</w:t>
            </w:r>
          </w:p>
        </w:tc>
      </w:tr>
    </w:tbl>
    <w:p w:rsidR="003808D0" w:rsidRPr="00806C68" w:rsidRDefault="003808D0" w:rsidP="00806C68">
      <w:pPr>
        <w:tabs>
          <w:tab w:val="left" w:pos="1215"/>
        </w:tabs>
      </w:pPr>
    </w:p>
    <w:p w:rsidR="003808D0" w:rsidRPr="00806C68" w:rsidRDefault="003808D0" w:rsidP="00806C68">
      <w:pPr>
        <w:tabs>
          <w:tab w:val="left" w:pos="1215"/>
        </w:tabs>
      </w:pPr>
    </w:p>
    <w:p w:rsidR="003808D0" w:rsidRPr="00806C68" w:rsidRDefault="00C251ED" w:rsidP="00806C68">
      <w:pPr>
        <w:tabs>
          <w:tab w:val="left" w:pos="1215"/>
        </w:tabs>
      </w:pPr>
      <w:r>
        <w:rPr>
          <w:noProof/>
        </w:rPr>
        <w:lastRenderedPageBreak/>
        <w:drawing>
          <wp:inline distT="0" distB="0" distL="0" distR="0">
            <wp:extent cx="5667375" cy="5505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667375" cy="5505450"/>
                    </a:xfrm>
                    <a:prstGeom prst="rect">
                      <a:avLst/>
                    </a:prstGeom>
                    <a:noFill/>
                    <a:ln w="9525">
                      <a:noFill/>
                      <a:miter lim="800000"/>
                      <a:headEnd/>
                      <a:tailEnd/>
                    </a:ln>
                  </pic:spPr>
                </pic:pic>
              </a:graphicData>
            </a:graphic>
          </wp:inline>
        </w:drawing>
      </w:r>
    </w:p>
    <w:p w:rsidR="003808D0" w:rsidRPr="00806C68" w:rsidRDefault="003808D0" w:rsidP="00806C68">
      <w:pPr>
        <w:tabs>
          <w:tab w:val="left" w:pos="1215"/>
        </w:tabs>
      </w:pPr>
    </w:p>
    <w:p w:rsidR="003808D0" w:rsidRPr="00806C68" w:rsidRDefault="003808D0" w:rsidP="00806C68">
      <w:pPr>
        <w:tabs>
          <w:tab w:val="left" w:pos="1215"/>
        </w:tabs>
      </w:pPr>
    </w:p>
    <w:p w:rsidR="003808D0" w:rsidRPr="00806C68" w:rsidRDefault="003808D0" w:rsidP="00806C68">
      <w:pPr>
        <w:tabs>
          <w:tab w:val="left" w:pos="1215"/>
        </w:tabs>
      </w:pPr>
    </w:p>
    <w:p w:rsidR="003808D0" w:rsidRPr="00806C68" w:rsidRDefault="003808D0" w:rsidP="00806C68">
      <w:pPr>
        <w:tabs>
          <w:tab w:val="left" w:pos="1215"/>
        </w:tabs>
      </w:pPr>
    </w:p>
    <w:p w:rsidR="007B29E1" w:rsidRPr="00806C68" w:rsidRDefault="007B29E1" w:rsidP="00806C68">
      <w:pPr>
        <w:tabs>
          <w:tab w:val="left" w:pos="1215"/>
        </w:tabs>
      </w:pPr>
    </w:p>
    <w:tbl>
      <w:tblPr>
        <w:tblW w:w="9356" w:type="dxa"/>
        <w:tblInd w:w="108" w:type="dxa"/>
        <w:tblLook w:val="0000"/>
      </w:tblPr>
      <w:tblGrid>
        <w:gridCol w:w="9246"/>
        <w:gridCol w:w="222"/>
      </w:tblGrid>
      <w:tr w:rsidR="00AB57EC" w:rsidRPr="00806C68">
        <w:trPr>
          <w:trHeight w:val="315"/>
        </w:trPr>
        <w:tc>
          <w:tcPr>
            <w:tcW w:w="9356" w:type="dxa"/>
            <w:gridSpan w:val="2"/>
            <w:tcBorders>
              <w:top w:val="nil"/>
              <w:left w:val="nil"/>
              <w:bottom w:val="nil"/>
              <w:right w:val="nil"/>
            </w:tcBorders>
            <w:shd w:val="clear" w:color="auto" w:fill="auto"/>
            <w:noWrap/>
            <w:vAlign w:val="bottom"/>
          </w:tcPr>
          <w:p w:rsidR="00AB57EC" w:rsidRPr="00806C68" w:rsidRDefault="00AB57EC" w:rsidP="00806C68">
            <w:pPr>
              <w:rPr>
                <w:b/>
                <w:bCs/>
              </w:rPr>
            </w:pPr>
            <w:r w:rsidRPr="00806C68">
              <w:rPr>
                <w:b/>
                <w:bCs/>
              </w:rPr>
              <w:t>Уровень качества знаний в 9-х классах</w:t>
            </w:r>
          </w:p>
        </w:tc>
      </w:tr>
      <w:tr w:rsidR="00AB57EC" w:rsidRPr="00806C68">
        <w:trPr>
          <w:trHeight w:val="315"/>
        </w:trPr>
        <w:tc>
          <w:tcPr>
            <w:tcW w:w="9290" w:type="dxa"/>
            <w:tcBorders>
              <w:top w:val="nil"/>
              <w:left w:val="nil"/>
              <w:bottom w:val="nil"/>
              <w:right w:val="nil"/>
            </w:tcBorders>
            <w:shd w:val="clear" w:color="auto" w:fill="auto"/>
            <w:noWrap/>
            <w:vAlign w:val="bottom"/>
          </w:tcPr>
          <w:p w:rsidR="00AB57EC" w:rsidRPr="00806C68" w:rsidRDefault="00AB57EC" w:rsidP="00806C68">
            <w:pPr>
              <w:rPr>
                <w:b/>
                <w:bCs/>
              </w:rPr>
            </w:pPr>
            <w:r w:rsidRPr="00806C68">
              <w:rPr>
                <w:b/>
                <w:bCs/>
              </w:rPr>
              <w:t>2010-2011 учебный год.</w:t>
            </w:r>
          </w:p>
        </w:tc>
        <w:tc>
          <w:tcPr>
            <w:tcW w:w="66" w:type="dxa"/>
            <w:tcBorders>
              <w:top w:val="nil"/>
              <w:left w:val="nil"/>
              <w:bottom w:val="nil"/>
              <w:right w:val="nil"/>
            </w:tcBorders>
            <w:shd w:val="clear" w:color="auto" w:fill="auto"/>
            <w:noWrap/>
            <w:vAlign w:val="bottom"/>
          </w:tcPr>
          <w:p w:rsidR="00AB57EC" w:rsidRPr="00806C68" w:rsidRDefault="00AB57EC" w:rsidP="00806C68">
            <w:pPr>
              <w:rPr>
                <w:b/>
                <w:bCs/>
              </w:rPr>
            </w:pPr>
          </w:p>
        </w:tc>
      </w:tr>
    </w:tbl>
    <w:p w:rsidR="007B29E1" w:rsidRPr="00806C68" w:rsidRDefault="007B29E1" w:rsidP="00806C68">
      <w:pPr>
        <w:tabs>
          <w:tab w:val="left" w:pos="1215"/>
        </w:tabs>
      </w:pPr>
    </w:p>
    <w:tbl>
      <w:tblPr>
        <w:tblW w:w="4540" w:type="dxa"/>
        <w:tblInd w:w="103" w:type="dxa"/>
        <w:tblLook w:val="0000"/>
      </w:tblPr>
      <w:tblGrid>
        <w:gridCol w:w="1660"/>
        <w:gridCol w:w="960"/>
        <w:gridCol w:w="960"/>
        <w:gridCol w:w="960"/>
      </w:tblGrid>
      <w:tr w:rsidR="00AB57EC" w:rsidRPr="00806C68">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pPr>
              <w:rPr>
                <w:b/>
                <w:bCs/>
              </w:rPr>
            </w:pPr>
            <w:r w:rsidRPr="00806C68">
              <w:rPr>
                <w:b/>
                <w:bCs/>
              </w:rPr>
              <w:t>Предметы:</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57EC" w:rsidRPr="00806C68" w:rsidRDefault="00AB57EC" w:rsidP="00806C68">
            <w:pPr>
              <w:rPr>
                <w:b/>
                <w:bCs/>
              </w:rPr>
            </w:pPr>
            <w:r w:rsidRPr="00806C68">
              <w:rPr>
                <w:b/>
                <w:bCs/>
              </w:rPr>
              <w:t>9 а</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57EC" w:rsidRPr="00806C68" w:rsidRDefault="00AB57EC" w:rsidP="00806C68">
            <w:pPr>
              <w:rPr>
                <w:b/>
                <w:bCs/>
              </w:rPr>
            </w:pPr>
            <w:r w:rsidRPr="00806C68">
              <w:rPr>
                <w:b/>
                <w:bCs/>
              </w:rPr>
              <w:t>9 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57EC" w:rsidRPr="00806C68" w:rsidRDefault="00AB57EC" w:rsidP="00806C68">
            <w:pPr>
              <w:rPr>
                <w:b/>
                <w:bCs/>
              </w:rPr>
            </w:pPr>
            <w:r w:rsidRPr="00806C68">
              <w:rPr>
                <w:b/>
                <w:bCs/>
              </w:rPr>
              <w:t>9 в (гимн)</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Русский язык</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42%</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56%</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84%</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Литература</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50%</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56%</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80%</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Английский язык</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54%</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60%</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Алгебра</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44%</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50%</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72%</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Геометрия</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41%</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42%</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72%</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Физика</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56%</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65%</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96%</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Химия</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48%</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54%</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72%</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История</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72%</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80%</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70%</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Биология</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48%</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46%</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84%</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География</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56%</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62%</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84%</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МХК</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85%</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Технология</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70%</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65%</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98%</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Физкультура</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93%</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87%</w:t>
            </w:r>
          </w:p>
        </w:tc>
        <w:tc>
          <w:tcPr>
            <w:tcW w:w="96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r>
    </w:tbl>
    <w:p w:rsidR="007B29E1" w:rsidRPr="00806C68" w:rsidRDefault="007B29E1" w:rsidP="00806C68">
      <w:pPr>
        <w:tabs>
          <w:tab w:val="left" w:pos="1215"/>
        </w:tabs>
      </w:pPr>
    </w:p>
    <w:p w:rsidR="007B29E1" w:rsidRPr="00806C68" w:rsidRDefault="00C251ED" w:rsidP="00806C68">
      <w:pPr>
        <w:tabs>
          <w:tab w:val="left" w:pos="1215"/>
        </w:tabs>
      </w:pPr>
      <w:r>
        <w:rPr>
          <w:noProof/>
        </w:rPr>
        <w:lastRenderedPageBreak/>
        <w:drawing>
          <wp:inline distT="0" distB="0" distL="0" distR="0">
            <wp:extent cx="5667375" cy="5505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667375" cy="5505450"/>
                    </a:xfrm>
                    <a:prstGeom prst="rect">
                      <a:avLst/>
                    </a:prstGeom>
                    <a:noFill/>
                    <a:ln w="9525">
                      <a:noFill/>
                      <a:miter lim="800000"/>
                      <a:headEnd/>
                      <a:tailEnd/>
                    </a:ln>
                  </pic:spPr>
                </pic:pic>
              </a:graphicData>
            </a:graphic>
          </wp:inline>
        </w:drawing>
      </w:r>
    </w:p>
    <w:p w:rsidR="007B29E1" w:rsidRPr="00806C68" w:rsidRDefault="007B29E1" w:rsidP="00806C68">
      <w:pPr>
        <w:tabs>
          <w:tab w:val="left" w:pos="1215"/>
        </w:tabs>
      </w:pPr>
    </w:p>
    <w:p w:rsidR="007B29E1" w:rsidRPr="00806C68" w:rsidRDefault="007B29E1" w:rsidP="00806C68">
      <w:pPr>
        <w:tabs>
          <w:tab w:val="left" w:pos="1215"/>
        </w:tabs>
      </w:pPr>
    </w:p>
    <w:p w:rsidR="007B29E1" w:rsidRPr="00806C68" w:rsidRDefault="007B29E1" w:rsidP="00806C68">
      <w:pPr>
        <w:tabs>
          <w:tab w:val="left" w:pos="1215"/>
        </w:tabs>
      </w:pPr>
    </w:p>
    <w:p w:rsidR="007B29E1" w:rsidRPr="00806C68" w:rsidRDefault="007B29E1" w:rsidP="00806C68">
      <w:pPr>
        <w:tabs>
          <w:tab w:val="left" w:pos="1215"/>
        </w:tabs>
      </w:pPr>
    </w:p>
    <w:p w:rsidR="007B29E1" w:rsidRPr="00806C68" w:rsidRDefault="007B29E1" w:rsidP="00806C68">
      <w:pPr>
        <w:tabs>
          <w:tab w:val="left" w:pos="1215"/>
        </w:tabs>
      </w:pPr>
    </w:p>
    <w:p w:rsidR="007B29E1" w:rsidRPr="00806C68" w:rsidRDefault="007B29E1" w:rsidP="00806C68">
      <w:pPr>
        <w:tabs>
          <w:tab w:val="left" w:pos="1215"/>
        </w:tabs>
      </w:pPr>
    </w:p>
    <w:p w:rsidR="007B29E1" w:rsidRPr="00806C68" w:rsidRDefault="007B29E1" w:rsidP="00806C68">
      <w:pPr>
        <w:tabs>
          <w:tab w:val="left" w:pos="1215"/>
        </w:tabs>
      </w:pPr>
    </w:p>
    <w:tbl>
      <w:tblPr>
        <w:tblW w:w="8796" w:type="dxa"/>
        <w:tblInd w:w="108" w:type="dxa"/>
        <w:tblLook w:val="0000"/>
      </w:tblPr>
      <w:tblGrid>
        <w:gridCol w:w="8734"/>
        <w:gridCol w:w="222"/>
      </w:tblGrid>
      <w:tr w:rsidR="00AB57EC" w:rsidRPr="00806C68">
        <w:trPr>
          <w:trHeight w:val="315"/>
        </w:trPr>
        <w:tc>
          <w:tcPr>
            <w:tcW w:w="8796" w:type="dxa"/>
            <w:gridSpan w:val="2"/>
            <w:tcBorders>
              <w:top w:val="nil"/>
              <w:left w:val="nil"/>
              <w:bottom w:val="nil"/>
              <w:right w:val="nil"/>
            </w:tcBorders>
            <w:shd w:val="clear" w:color="auto" w:fill="auto"/>
            <w:noWrap/>
            <w:vAlign w:val="bottom"/>
          </w:tcPr>
          <w:p w:rsidR="00AB57EC" w:rsidRPr="00806C68" w:rsidRDefault="00AB57EC" w:rsidP="00806C68">
            <w:pPr>
              <w:rPr>
                <w:b/>
                <w:bCs/>
              </w:rPr>
            </w:pPr>
            <w:r w:rsidRPr="00806C68">
              <w:rPr>
                <w:b/>
                <w:bCs/>
              </w:rPr>
              <w:t>Уровень качества знаний в 10-11 классах</w:t>
            </w:r>
          </w:p>
        </w:tc>
      </w:tr>
      <w:tr w:rsidR="00AB57EC" w:rsidRPr="00806C68">
        <w:trPr>
          <w:trHeight w:val="315"/>
        </w:trPr>
        <w:tc>
          <w:tcPr>
            <w:tcW w:w="8734" w:type="dxa"/>
            <w:tcBorders>
              <w:top w:val="nil"/>
              <w:left w:val="nil"/>
              <w:bottom w:val="nil"/>
              <w:right w:val="nil"/>
            </w:tcBorders>
            <w:shd w:val="clear" w:color="auto" w:fill="auto"/>
            <w:noWrap/>
            <w:vAlign w:val="bottom"/>
          </w:tcPr>
          <w:p w:rsidR="00AB57EC" w:rsidRPr="00806C68" w:rsidRDefault="00AB57EC" w:rsidP="00806C68">
            <w:pPr>
              <w:rPr>
                <w:b/>
                <w:bCs/>
              </w:rPr>
            </w:pPr>
            <w:r w:rsidRPr="00806C68">
              <w:rPr>
                <w:b/>
                <w:bCs/>
              </w:rPr>
              <w:t>2010-2011 учебный год.</w:t>
            </w:r>
          </w:p>
        </w:tc>
        <w:tc>
          <w:tcPr>
            <w:tcW w:w="62" w:type="dxa"/>
            <w:tcBorders>
              <w:top w:val="nil"/>
              <w:left w:val="nil"/>
              <w:bottom w:val="nil"/>
              <w:right w:val="nil"/>
            </w:tcBorders>
            <w:shd w:val="clear" w:color="auto" w:fill="auto"/>
            <w:noWrap/>
            <w:vAlign w:val="bottom"/>
          </w:tcPr>
          <w:p w:rsidR="00AB57EC" w:rsidRPr="00806C68" w:rsidRDefault="00AB57EC" w:rsidP="00806C68">
            <w:pPr>
              <w:rPr>
                <w:b/>
                <w:bCs/>
              </w:rPr>
            </w:pPr>
          </w:p>
        </w:tc>
      </w:tr>
    </w:tbl>
    <w:p w:rsidR="007B29E1" w:rsidRPr="00806C68" w:rsidRDefault="007B29E1" w:rsidP="00806C68">
      <w:pPr>
        <w:tabs>
          <w:tab w:val="left" w:pos="1215"/>
        </w:tabs>
      </w:pPr>
    </w:p>
    <w:tbl>
      <w:tblPr>
        <w:tblW w:w="4120" w:type="dxa"/>
        <w:tblInd w:w="103" w:type="dxa"/>
        <w:tblLook w:val="0000"/>
      </w:tblPr>
      <w:tblGrid>
        <w:gridCol w:w="1660"/>
        <w:gridCol w:w="820"/>
        <w:gridCol w:w="820"/>
        <w:gridCol w:w="820"/>
      </w:tblGrid>
      <w:tr w:rsidR="00AB57EC" w:rsidRPr="00806C68">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pPr>
              <w:rPr>
                <w:b/>
                <w:bCs/>
              </w:rPr>
            </w:pPr>
            <w:r w:rsidRPr="00806C68">
              <w:rPr>
                <w:b/>
                <w:bCs/>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B57EC" w:rsidRPr="00806C68" w:rsidRDefault="00AB57EC" w:rsidP="00806C68">
            <w:pPr>
              <w:rPr>
                <w:b/>
                <w:bCs/>
              </w:rPr>
            </w:pPr>
            <w:r w:rsidRPr="00806C68">
              <w:rPr>
                <w:b/>
                <w:bCs/>
              </w:rPr>
              <w:t>10 а</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B57EC" w:rsidRPr="00806C68" w:rsidRDefault="00AB57EC" w:rsidP="00806C68">
            <w:pPr>
              <w:rPr>
                <w:b/>
                <w:bCs/>
              </w:rPr>
            </w:pPr>
            <w:r w:rsidRPr="00806C68">
              <w:rPr>
                <w:b/>
                <w:bCs/>
              </w:rPr>
              <w:t>10 б</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B57EC" w:rsidRPr="00806C68" w:rsidRDefault="00AB57EC" w:rsidP="00806C68">
            <w:pPr>
              <w:rPr>
                <w:b/>
                <w:bCs/>
              </w:rPr>
            </w:pPr>
            <w:r w:rsidRPr="00806C68">
              <w:rPr>
                <w:b/>
                <w:bCs/>
              </w:rPr>
              <w:t>11 а</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Русский язык</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54%</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65%</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78%</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Литература</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54%</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65%</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67%</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Алгебра</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67%</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65%</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69%</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Геометрия</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67%</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65%</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69%</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Английский язык</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69%</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72%</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78%</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История</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72%</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80%</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70%</w:t>
            </w:r>
          </w:p>
        </w:tc>
      </w:tr>
      <w:tr w:rsidR="00AB57EC" w:rsidRPr="00806C68">
        <w:trPr>
          <w:trHeight w:val="255"/>
        </w:trPr>
        <w:tc>
          <w:tcPr>
            <w:tcW w:w="1660" w:type="dxa"/>
            <w:tcBorders>
              <w:top w:val="nil"/>
              <w:left w:val="single" w:sz="4" w:space="0" w:color="auto"/>
              <w:bottom w:val="nil"/>
              <w:right w:val="single" w:sz="4" w:space="0" w:color="auto"/>
            </w:tcBorders>
            <w:shd w:val="clear" w:color="auto" w:fill="auto"/>
            <w:noWrap/>
            <w:vAlign w:val="bottom"/>
          </w:tcPr>
          <w:p w:rsidR="00AB57EC" w:rsidRPr="00806C68" w:rsidRDefault="00AB57EC" w:rsidP="00806C68">
            <w:r w:rsidRPr="00806C68">
              <w:t>География</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79%</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95%</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77%</w:t>
            </w:r>
          </w:p>
        </w:tc>
      </w:tr>
      <w:tr w:rsidR="00AB57EC" w:rsidRPr="00806C68">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Физика</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58%</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95%</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77%</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Химия</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80%</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80%</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67%</w:t>
            </w:r>
          </w:p>
        </w:tc>
      </w:tr>
      <w:tr w:rsidR="00AB57EC" w:rsidRPr="00806C68">
        <w:trPr>
          <w:trHeight w:val="24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Информац. Техн.</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80%</w:t>
            </w:r>
          </w:p>
        </w:tc>
      </w:tr>
      <w:tr w:rsidR="00AB57EC" w:rsidRPr="00806C68">
        <w:trPr>
          <w:trHeight w:val="255"/>
        </w:trPr>
        <w:tc>
          <w:tcPr>
            <w:tcW w:w="1660" w:type="dxa"/>
            <w:tcBorders>
              <w:top w:val="nil"/>
              <w:left w:val="single" w:sz="4" w:space="0" w:color="auto"/>
              <w:bottom w:val="nil"/>
              <w:right w:val="single" w:sz="4" w:space="0" w:color="auto"/>
            </w:tcBorders>
            <w:shd w:val="clear" w:color="auto" w:fill="auto"/>
            <w:noWrap/>
            <w:vAlign w:val="bottom"/>
          </w:tcPr>
          <w:p w:rsidR="00AB57EC" w:rsidRPr="00806C68" w:rsidRDefault="00AB57EC" w:rsidP="00806C68">
            <w:r w:rsidRPr="00806C68">
              <w:t>Информатика</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r>
      <w:tr w:rsidR="00AB57EC" w:rsidRPr="00806C68">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Биология</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79%</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95%</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67%</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lastRenderedPageBreak/>
              <w:t>Физкультура</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100%</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67%</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94%</w:t>
            </w:r>
          </w:p>
        </w:tc>
      </w:tr>
      <w:tr w:rsidR="00AB57EC" w:rsidRPr="00806C6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AB57EC" w:rsidRPr="00806C68" w:rsidRDefault="00AB57EC" w:rsidP="00806C68">
            <w:r w:rsidRPr="00806C68">
              <w:t>МХК</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87%</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95%</w:t>
            </w:r>
          </w:p>
        </w:tc>
        <w:tc>
          <w:tcPr>
            <w:tcW w:w="820" w:type="dxa"/>
            <w:tcBorders>
              <w:top w:val="nil"/>
              <w:left w:val="nil"/>
              <w:bottom w:val="single" w:sz="4" w:space="0" w:color="auto"/>
              <w:right w:val="single" w:sz="4" w:space="0" w:color="auto"/>
            </w:tcBorders>
            <w:shd w:val="clear" w:color="auto" w:fill="auto"/>
            <w:noWrap/>
            <w:vAlign w:val="bottom"/>
          </w:tcPr>
          <w:p w:rsidR="00AB57EC" w:rsidRPr="00806C68" w:rsidRDefault="00AB57EC" w:rsidP="00806C68">
            <w:r w:rsidRPr="00806C68">
              <w:t>96%</w:t>
            </w:r>
          </w:p>
        </w:tc>
      </w:tr>
    </w:tbl>
    <w:p w:rsidR="007B29E1" w:rsidRPr="00806C68" w:rsidRDefault="007B29E1" w:rsidP="00806C68">
      <w:pPr>
        <w:tabs>
          <w:tab w:val="left" w:pos="1215"/>
        </w:tabs>
      </w:pPr>
    </w:p>
    <w:p w:rsidR="007B29E1" w:rsidRPr="00806C68" w:rsidRDefault="00C251ED" w:rsidP="00806C68">
      <w:pPr>
        <w:tabs>
          <w:tab w:val="left" w:pos="1215"/>
        </w:tabs>
      </w:pPr>
      <w:r>
        <w:rPr>
          <w:noProof/>
        </w:rPr>
        <w:drawing>
          <wp:inline distT="0" distB="0" distL="0" distR="0">
            <wp:extent cx="5943600" cy="5362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43600" cy="5362575"/>
                    </a:xfrm>
                    <a:prstGeom prst="rect">
                      <a:avLst/>
                    </a:prstGeom>
                    <a:noFill/>
                    <a:ln w="9525">
                      <a:noFill/>
                      <a:miter lim="800000"/>
                      <a:headEnd/>
                      <a:tailEnd/>
                    </a:ln>
                  </pic:spPr>
                </pic:pic>
              </a:graphicData>
            </a:graphic>
          </wp:inline>
        </w:drawing>
      </w:r>
    </w:p>
    <w:p w:rsidR="007B29E1" w:rsidRPr="00806C68" w:rsidRDefault="007B29E1" w:rsidP="00806C68"/>
    <w:p w:rsidR="007B29E1" w:rsidRPr="00806C68" w:rsidRDefault="007B29E1" w:rsidP="00806C68"/>
    <w:p w:rsidR="007B29E1" w:rsidRPr="00806C68" w:rsidRDefault="007B29E1" w:rsidP="00806C68"/>
    <w:p w:rsidR="007B29E1" w:rsidRPr="00806C68" w:rsidRDefault="007B29E1" w:rsidP="00806C68"/>
    <w:p w:rsidR="007B29E1" w:rsidRPr="00806C68" w:rsidRDefault="007B29E1" w:rsidP="00806C68"/>
    <w:p w:rsidR="007B29E1" w:rsidRPr="00806C68" w:rsidRDefault="007B29E1" w:rsidP="00806C68"/>
    <w:p w:rsidR="007B29E1" w:rsidRPr="00806C68" w:rsidRDefault="007B29E1" w:rsidP="00806C68">
      <w:pPr>
        <w:tabs>
          <w:tab w:val="left" w:pos="3450"/>
        </w:tabs>
      </w:pPr>
      <w:r w:rsidRPr="00806C68">
        <w:tab/>
      </w:r>
    </w:p>
    <w:p w:rsidR="007B29E1" w:rsidRPr="00806C68" w:rsidRDefault="007B29E1" w:rsidP="00806C68">
      <w:pPr>
        <w:tabs>
          <w:tab w:val="left" w:pos="3450"/>
        </w:tabs>
      </w:pPr>
      <w:r w:rsidRPr="00806C68">
        <w:rPr>
          <w:b/>
        </w:rPr>
        <w:t>Итоги аттестации обучающихся 9-х классов</w:t>
      </w:r>
    </w:p>
    <w:p w:rsidR="007B29E1" w:rsidRPr="00806C68" w:rsidRDefault="007B29E1" w:rsidP="00806C68">
      <w:pPr>
        <w:tabs>
          <w:tab w:val="left" w:pos="34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1260"/>
        <w:gridCol w:w="1260"/>
        <w:gridCol w:w="1260"/>
        <w:gridCol w:w="1165"/>
        <w:gridCol w:w="1098"/>
      </w:tblGrid>
      <w:tr w:rsidR="003C6004" w:rsidRPr="00806C68" w:rsidTr="00386341">
        <w:tc>
          <w:tcPr>
            <w:tcW w:w="2448" w:type="dxa"/>
            <w:vMerge w:val="restart"/>
          </w:tcPr>
          <w:p w:rsidR="003C6004" w:rsidRPr="00806C68" w:rsidRDefault="003C6004" w:rsidP="00806C68">
            <w:pPr>
              <w:tabs>
                <w:tab w:val="left" w:pos="3450"/>
              </w:tabs>
            </w:pPr>
            <w:r w:rsidRPr="00806C68">
              <w:t xml:space="preserve">Предмет </w:t>
            </w:r>
          </w:p>
        </w:tc>
        <w:tc>
          <w:tcPr>
            <w:tcW w:w="1080" w:type="dxa"/>
            <w:vMerge w:val="restart"/>
          </w:tcPr>
          <w:p w:rsidR="003C6004" w:rsidRPr="00806C68" w:rsidRDefault="003C6004" w:rsidP="00806C68">
            <w:pPr>
              <w:tabs>
                <w:tab w:val="left" w:pos="3450"/>
              </w:tabs>
            </w:pPr>
            <w:r w:rsidRPr="00806C68">
              <w:t xml:space="preserve">Сдавали </w:t>
            </w:r>
          </w:p>
        </w:tc>
        <w:tc>
          <w:tcPr>
            <w:tcW w:w="1260" w:type="dxa"/>
            <w:vMerge w:val="restart"/>
          </w:tcPr>
          <w:p w:rsidR="003C6004" w:rsidRPr="00806C68" w:rsidRDefault="003C6004" w:rsidP="00806C68">
            <w:pPr>
              <w:tabs>
                <w:tab w:val="left" w:pos="3450"/>
              </w:tabs>
            </w:pPr>
            <w:r w:rsidRPr="00806C68">
              <w:t>% сдающих</w:t>
            </w:r>
          </w:p>
        </w:tc>
        <w:tc>
          <w:tcPr>
            <w:tcW w:w="3685" w:type="dxa"/>
            <w:gridSpan w:val="3"/>
          </w:tcPr>
          <w:p w:rsidR="003C6004" w:rsidRPr="00806C68" w:rsidRDefault="003C6004" w:rsidP="00806C68">
            <w:pPr>
              <w:tabs>
                <w:tab w:val="left" w:pos="3450"/>
              </w:tabs>
            </w:pPr>
            <w:r w:rsidRPr="00806C68">
              <w:t xml:space="preserve">Получили </w:t>
            </w:r>
          </w:p>
        </w:tc>
        <w:tc>
          <w:tcPr>
            <w:tcW w:w="1098" w:type="dxa"/>
            <w:vMerge w:val="restart"/>
          </w:tcPr>
          <w:p w:rsidR="003C6004" w:rsidRPr="00806C68" w:rsidRDefault="003C6004" w:rsidP="00806C68">
            <w:pPr>
              <w:tabs>
                <w:tab w:val="left" w:pos="3450"/>
              </w:tabs>
            </w:pPr>
            <w:r w:rsidRPr="00806C68">
              <w:t>% качества</w:t>
            </w:r>
          </w:p>
        </w:tc>
      </w:tr>
      <w:tr w:rsidR="003C6004" w:rsidRPr="00806C68" w:rsidTr="00386341">
        <w:tc>
          <w:tcPr>
            <w:tcW w:w="2448" w:type="dxa"/>
            <w:vMerge/>
          </w:tcPr>
          <w:p w:rsidR="003C6004" w:rsidRPr="00806C68" w:rsidRDefault="003C6004" w:rsidP="00806C68">
            <w:pPr>
              <w:tabs>
                <w:tab w:val="left" w:pos="3450"/>
              </w:tabs>
            </w:pPr>
          </w:p>
        </w:tc>
        <w:tc>
          <w:tcPr>
            <w:tcW w:w="1080" w:type="dxa"/>
            <w:vMerge/>
          </w:tcPr>
          <w:p w:rsidR="003C6004" w:rsidRPr="00806C68" w:rsidRDefault="003C6004" w:rsidP="00806C68">
            <w:pPr>
              <w:tabs>
                <w:tab w:val="left" w:pos="3450"/>
              </w:tabs>
            </w:pPr>
          </w:p>
        </w:tc>
        <w:tc>
          <w:tcPr>
            <w:tcW w:w="1260" w:type="dxa"/>
            <w:vMerge/>
          </w:tcPr>
          <w:p w:rsidR="003C6004" w:rsidRPr="00806C68" w:rsidRDefault="003C6004" w:rsidP="00806C68">
            <w:pPr>
              <w:tabs>
                <w:tab w:val="left" w:pos="3450"/>
              </w:tabs>
            </w:pPr>
          </w:p>
        </w:tc>
        <w:tc>
          <w:tcPr>
            <w:tcW w:w="1260" w:type="dxa"/>
          </w:tcPr>
          <w:p w:rsidR="003C6004" w:rsidRPr="00806C68" w:rsidRDefault="003C6004" w:rsidP="00806C68">
            <w:pPr>
              <w:tabs>
                <w:tab w:val="left" w:pos="3450"/>
              </w:tabs>
            </w:pPr>
            <w:r w:rsidRPr="00806C68">
              <w:t>5</w:t>
            </w:r>
          </w:p>
        </w:tc>
        <w:tc>
          <w:tcPr>
            <w:tcW w:w="1260" w:type="dxa"/>
          </w:tcPr>
          <w:p w:rsidR="003C6004" w:rsidRPr="00806C68" w:rsidRDefault="003C6004" w:rsidP="00806C68">
            <w:pPr>
              <w:tabs>
                <w:tab w:val="left" w:pos="3450"/>
              </w:tabs>
            </w:pPr>
            <w:r w:rsidRPr="00806C68">
              <w:t>4</w:t>
            </w:r>
          </w:p>
        </w:tc>
        <w:tc>
          <w:tcPr>
            <w:tcW w:w="1165" w:type="dxa"/>
          </w:tcPr>
          <w:p w:rsidR="003C6004" w:rsidRPr="00806C68" w:rsidRDefault="003C6004" w:rsidP="00806C68">
            <w:pPr>
              <w:tabs>
                <w:tab w:val="left" w:pos="3450"/>
              </w:tabs>
            </w:pPr>
            <w:r w:rsidRPr="00806C68">
              <w:t>3</w:t>
            </w:r>
          </w:p>
        </w:tc>
        <w:tc>
          <w:tcPr>
            <w:tcW w:w="1098" w:type="dxa"/>
            <w:vMerge/>
          </w:tcPr>
          <w:p w:rsidR="003C6004" w:rsidRPr="00806C68" w:rsidRDefault="003C6004" w:rsidP="00806C68">
            <w:pPr>
              <w:tabs>
                <w:tab w:val="left" w:pos="3450"/>
              </w:tabs>
            </w:pPr>
          </w:p>
        </w:tc>
      </w:tr>
      <w:tr w:rsidR="003C6004" w:rsidRPr="00806C68" w:rsidTr="00386341">
        <w:tc>
          <w:tcPr>
            <w:tcW w:w="2448" w:type="dxa"/>
          </w:tcPr>
          <w:p w:rsidR="003C6004" w:rsidRPr="00806C68" w:rsidRDefault="003C6004" w:rsidP="00806C68">
            <w:pPr>
              <w:tabs>
                <w:tab w:val="left" w:pos="3450"/>
              </w:tabs>
            </w:pPr>
            <w:r w:rsidRPr="00806C68">
              <w:t>Русский язык (ГИА)</w:t>
            </w:r>
          </w:p>
        </w:tc>
        <w:tc>
          <w:tcPr>
            <w:tcW w:w="1080" w:type="dxa"/>
          </w:tcPr>
          <w:p w:rsidR="003C6004" w:rsidRPr="00806C68" w:rsidRDefault="00A62042" w:rsidP="00806C68">
            <w:pPr>
              <w:tabs>
                <w:tab w:val="left" w:pos="3450"/>
              </w:tabs>
            </w:pPr>
            <w:r w:rsidRPr="00806C68">
              <w:t>70</w:t>
            </w:r>
          </w:p>
        </w:tc>
        <w:tc>
          <w:tcPr>
            <w:tcW w:w="1260" w:type="dxa"/>
          </w:tcPr>
          <w:p w:rsidR="003C6004" w:rsidRPr="00806C68" w:rsidRDefault="00A62042" w:rsidP="00806C68">
            <w:pPr>
              <w:tabs>
                <w:tab w:val="left" w:pos="3450"/>
              </w:tabs>
            </w:pPr>
            <w:r w:rsidRPr="00806C68">
              <w:t>89%</w:t>
            </w:r>
          </w:p>
        </w:tc>
        <w:tc>
          <w:tcPr>
            <w:tcW w:w="1260" w:type="dxa"/>
          </w:tcPr>
          <w:p w:rsidR="003C6004" w:rsidRPr="00806C68" w:rsidRDefault="00A62042" w:rsidP="00806C68">
            <w:pPr>
              <w:tabs>
                <w:tab w:val="left" w:pos="3450"/>
              </w:tabs>
            </w:pPr>
            <w:r w:rsidRPr="00806C68">
              <w:t>25</w:t>
            </w:r>
          </w:p>
        </w:tc>
        <w:tc>
          <w:tcPr>
            <w:tcW w:w="1260" w:type="dxa"/>
          </w:tcPr>
          <w:p w:rsidR="003C6004" w:rsidRPr="00806C68" w:rsidRDefault="00A62042" w:rsidP="00806C68">
            <w:pPr>
              <w:tabs>
                <w:tab w:val="left" w:pos="3450"/>
              </w:tabs>
            </w:pPr>
            <w:r w:rsidRPr="00806C68">
              <w:t>38</w:t>
            </w:r>
          </w:p>
        </w:tc>
        <w:tc>
          <w:tcPr>
            <w:tcW w:w="1165" w:type="dxa"/>
          </w:tcPr>
          <w:p w:rsidR="003C6004" w:rsidRPr="00806C68" w:rsidRDefault="00A62042" w:rsidP="00806C68">
            <w:pPr>
              <w:tabs>
                <w:tab w:val="left" w:pos="3450"/>
              </w:tabs>
            </w:pPr>
            <w:r w:rsidRPr="00806C68">
              <w:t>7</w:t>
            </w:r>
          </w:p>
        </w:tc>
        <w:tc>
          <w:tcPr>
            <w:tcW w:w="1098" w:type="dxa"/>
          </w:tcPr>
          <w:p w:rsidR="003C6004" w:rsidRPr="00806C68" w:rsidRDefault="00A62042" w:rsidP="00806C68">
            <w:pPr>
              <w:tabs>
                <w:tab w:val="left" w:pos="3450"/>
              </w:tabs>
            </w:pPr>
            <w:r w:rsidRPr="00806C68">
              <w:t>90%</w:t>
            </w:r>
          </w:p>
        </w:tc>
      </w:tr>
      <w:tr w:rsidR="00AB57EC" w:rsidRPr="00806C68" w:rsidTr="00386341">
        <w:tc>
          <w:tcPr>
            <w:tcW w:w="2448" w:type="dxa"/>
          </w:tcPr>
          <w:p w:rsidR="00AB57EC" w:rsidRPr="00806C68" w:rsidRDefault="00AB57EC" w:rsidP="00806C68">
            <w:pPr>
              <w:tabs>
                <w:tab w:val="left" w:pos="3450"/>
              </w:tabs>
            </w:pPr>
            <w:r w:rsidRPr="00806C68">
              <w:t>Русский язык (традиционная форма)</w:t>
            </w:r>
          </w:p>
        </w:tc>
        <w:tc>
          <w:tcPr>
            <w:tcW w:w="1080" w:type="dxa"/>
          </w:tcPr>
          <w:p w:rsidR="00AB57EC" w:rsidRPr="00806C68" w:rsidRDefault="00A62042" w:rsidP="00806C68">
            <w:pPr>
              <w:tabs>
                <w:tab w:val="left" w:pos="3450"/>
              </w:tabs>
            </w:pPr>
            <w:r w:rsidRPr="00806C68">
              <w:t>8</w:t>
            </w:r>
          </w:p>
        </w:tc>
        <w:tc>
          <w:tcPr>
            <w:tcW w:w="1260" w:type="dxa"/>
          </w:tcPr>
          <w:p w:rsidR="00AB57EC" w:rsidRPr="00806C68" w:rsidRDefault="00A62042" w:rsidP="00806C68">
            <w:pPr>
              <w:tabs>
                <w:tab w:val="left" w:pos="3450"/>
              </w:tabs>
            </w:pPr>
            <w:r w:rsidRPr="00806C68">
              <w:t>11%</w:t>
            </w:r>
          </w:p>
        </w:tc>
        <w:tc>
          <w:tcPr>
            <w:tcW w:w="1260" w:type="dxa"/>
          </w:tcPr>
          <w:p w:rsidR="00AB57EC" w:rsidRPr="00806C68" w:rsidRDefault="00AB57EC" w:rsidP="00806C68">
            <w:pPr>
              <w:tabs>
                <w:tab w:val="left" w:pos="3450"/>
              </w:tabs>
            </w:pPr>
          </w:p>
        </w:tc>
        <w:tc>
          <w:tcPr>
            <w:tcW w:w="1260" w:type="dxa"/>
          </w:tcPr>
          <w:p w:rsidR="00AB57EC" w:rsidRPr="00806C68" w:rsidRDefault="00A62042" w:rsidP="00806C68">
            <w:pPr>
              <w:tabs>
                <w:tab w:val="left" w:pos="3450"/>
              </w:tabs>
            </w:pPr>
            <w:r w:rsidRPr="00806C68">
              <w:t xml:space="preserve"> 3</w:t>
            </w:r>
          </w:p>
        </w:tc>
        <w:tc>
          <w:tcPr>
            <w:tcW w:w="1165" w:type="dxa"/>
          </w:tcPr>
          <w:p w:rsidR="00AB57EC" w:rsidRPr="00806C68" w:rsidRDefault="00A62042" w:rsidP="00806C68">
            <w:pPr>
              <w:tabs>
                <w:tab w:val="left" w:pos="3450"/>
              </w:tabs>
            </w:pPr>
            <w:r w:rsidRPr="00806C68">
              <w:t>5</w:t>
            </w:r>
          </w:p>
        </w:tc>
        <w:tc>
          <w:tcPr>
            <w:tcW w:w="1098" w:type="dxa"/>
          </w:tcPr>
          <w:p w:rsidR="00AB57EC" w:rsidRPr="00806C68" w:rsidRDefault="00A62042" w:rsidP="00806C68">
            <w:pPr>
              <w:tabs>
                <w:tab w:val="left" w:pos="3450"/>
              </w:tabs>
            </w:pPr>
            <w:r w:rsidRPr="00806C68">
              <w:t>37%</w:t>
            </w:r>
          </w:p>
        </w:tc>
      </w:tr>
      <w:tr w:rsidR="003C6004" w:rsidRPr="00806C68" w:rsidTr="00386341">
        <w:tc>
          <w:tcPr>
            <w:tcW w:w="2448" w:type="dxa"/>
          </w:tcPr>
          <w:p w:rsidR="003C6004" w:rsidRPr="00806C68" w:rsidRDefault="003C6004" w:rsidP="00806C68">
            <w:pPr>
              <w:tabs>
                <w:tab w:val="left" w:pos="3450"/>
              </w:tabs>
            </w:pPr>
            <w:r w:rsidRPr="00806C68">
              <w:t>Алгебра (ГИА)</w:t>
            </w:r>
          </w:p>
        </w:tc>
        <w:tc>
          <w:tcPr>
            <w:tcW w:w="1080" w:type="dxa"/>
          </w:tcPr>
          <w:p w:rsidR="003C6004" w:rsidRPr="00806C68" w:rsidRDefault="00A62042" w:rsidP="00806C68">
            <w:pPr>
              <w:tabs>
                <w:tab w:val="left" w:pos="3450"/>
              </w:tabs>
            </w:pPr>
            <w:r w:rsidRPr="00806C68">
              <w:t>71</w:t>
            </w:r>
          </w:p>
        </w:tc>
        <w:tc>
          <w:tcPr>
            <w:tcW w:w="1260" w:type="dxa"/>
          </w:tcPr>
          <w:p w:rsidR="003C6004" w:rsidRPr="00806C68" w:rsidRDefault="00A62042" w:rsidP="00806C68">
            <w:pPr>
              <w:tabs>
                <w:tab w:val="left" w:pos="3450"/>
              </w:tabs>
            </w:pPr>
            <w:r w:rsidRPr="00806C68">
              <w:t>91%</w:t>
            </w:r>
          </w:p>
        </w:tc>
        <w:tc>
          <w:tcPr>
            <w:tcW w:w="1260" w:type="dxa"/>
          </w:tcPr>
          <w:p w:rsidR="003C6004" w:rsidRPr="00806C68" w:rsidRDefault="00A62042" w:rsidP="00806C68">
            <w:pPr>
              <w:tabs>
                <w:tab w:val="left" w:pos="3450"/>
              </w:tabs>
            </w:pPr>
            <w:r w:rsidRPr="00806C68">
              <w:t>6</w:t>
            </w:r>
          </w:p>
        </w:tc>
        <w:tc>
          <w:tcPr>
            <w:tcW w:w="1260" w:type="dxa"/>
          </w:tcPr>
          <w:p w:rsidR="003C6004" w:rsidRPr="00806C68" w:rsidRDefault="00A62042" w:rsidP="00806C68">
            <w:pPr>
              <w:tabs>
                <w:tab w:val="left" w:pos="3450"/>
              </w:tabs>
            </w:pPr>
            <w:r w:rsidRPr="00806C68">
              <w:t>59</w:t>
            </w:r>
          </w:p>
        </w:tc>
        <w:tc>
          <w:tcPr>
            <w:tcW w:w="1165" w:type="dxa"/>
          </w:tcPr>
          <w:p w:rsidR="003C6004" w:rsidRPr="00806C68" w:rsidRDefault="00A62042" w:rsidP="00806C68">
            <w:pPr>
              <w:tabs>
                <w:tab w:val="left" w:pos="3450"/>
              </w:tabs>
            </w:pPr>
            <w:r w:rsidRPr="00806C68">
              <w:t>6</w:t>
            </w:r>
          </w:p>
        </w:tc>
        <w:tc>
          <w:tcPr>
            <w:tcW w:w="1098" w:type="dxa"/>
          </w:tcPr>
          <w:p w:rsidR="003C6004" w:rsidRPr="00806C68" w:rsidRDefault="00A62042" w:rsidP="00806C68">
            <w:pPr>
              <w:tabs>
                <w:tab w:val="left" w:pos="3450"/>
              </w:tabs>
            </w:pPr>
            <w:r w:rsidRPr="00806C68">
              <w:t>92%</w:t>
            </w:r>
          </w:p>
        </w:tc>
      </w:tr>
      <w:tr w:rsidR="003C6004" w:rsidRPr="00806C68" w:rsidTr="00386341">
        <w:tc>
          <w:tcPr>
            <w:tcW w:w="2448" w:type="dxa"/>
          </w:tcPr>
          <w:p w:rsidR="003C6004" w:rsidRPr="00806C68" w:rsidRDefault="003C6004" w:rsidP="00806C68">
            <w:pPr>
              <w:tabs>
                <w:tab w:val="left" w:pos="3450"/>
              </w:tabs>
            </w:pPr>
            <w:r w:rsidRPr="00806C68">
              <w:t>Алгебра (традиционная форма)</w:t>
            </w:r>
          </w:p>
        </w:tc>
        <w:tc>
          <w:tcPr>
            <w:tcW w:w="1080" w:type="dxa"/>
          </w:tcPr>
          <w:p w:rsidR="003C6004" w:rsidRPr="00806C68" w:rsidRDefault="00A62042" w:rsidP="00806C68">
            <w:pPr>
              <w:tabs>
                <w:tab w:val="left" w:pos="3450"/>
              </w:tabs>
            </w:pPr>
            <w:r w:rsidRPr="00806C68">
              <w:t>7</w:t>
            </w:r>
          </w:p>
        </w:tc>
        <w:tc>
          <w:tcPr>
            <w:tcW w:w="1260" w:type="dxa"/>
          </w:tcPr>
          <w:p w:rsidR="003C6004" w:rsidRPr="00806C68" w:rsidRDefault="00A62042" w:rsidP="00806C68">
            <w:pPr>
              <w:tabs>
                <w:tab w:val="left" w:pos="3450"/>
              </w:tabs>
            </w:pPr>
            <w:r w:rsidRPr="00806C68">
              <w:t>9%</w:t>
            </w:r>
          </w:p>
        </w:tc>
        <w:tc>
          <w:tcPr>
            <w:tcW w:w="1260" w:type="dxa"/>
          </w:tcPr>
          <w:p w:rsidR="003C6004" w:rsidRPr="00806C68" w:rsidRDefault="003C6004" w:rsidP="00806C68">
            <w:pPr>
              <w:tabs>
                <w:tab w:val="left" w:pos="3450"/>
              </w:tabs>
            </w:pPr>
          </w:p>
        </w:tc>
        <w:tc>
          <w:tcPr>
            <w:tcW w:w="1260" w:type="dxa"/>
          </w:tcPr>
          <w:p w:rsidR="003C6004" w:rsidRPr="00806C68" w:rsidRDefault="003C6004" w:rsidP="00806C68">
            <w:pPr>
              <w:tabs>
                <w:tab w:val="left" w:pos="3450"/>
              </w:tabs>
            </w:pPr>
          </w:p>
        </w:tc>
        <w:tc>
          <w:tcPr>
            <w:tcW w:w="1165" w:type="dxa"/>
          </w:tcPr>
          <w:p w:rsidR="003C6004" w:rsidRPr="00806C68" w:rsidRDefault="00A62042" w:rsidP="00806C68">
            <w:pPr>
              <w:tabs>
                <w:tab w:val="left" w:pos="3450"/>
              </w:tabs>
            </w:pPr>
            <w:r w:rsidRPr="00806C68">
              <w:t>7</w:t>
            </w:r>
          </w:p>
        </w:tc>
        <w:tc>
          <w:tcPr>
            <w:tcW w:w="1098" w:type="dxa"/>
          </w:tcPr>
          <w:p w:rsidR="003C6004" w:rsidRPr="00806C68" w:rsidRDefault="003C6004" w:rsidP="00806C68">
            <w:pPr>
              <w:tabs>
                <w:tab w:val="left" w:pos="3450"/>
              </w:tabs>
            </w:pPr>
          </w:p>
        </w:tc>
      </w:tr>
      <w:tr w:rsidR="003C6004" w:rsidRPr="00806C68" w:rsidTr="00386341">
        <w:tc>
          <w:tcPr>
            <w:tcW w:w="2448" w:type="dxa"/>
          </w:tcPr>
          <w:p w:rsidR="003C6004" w:rsidRPr="00806C68" w:rsidRDefault="003C6004" w:rsidP="00806C68">
            <w:pPr>
              <w:tabs>
                <w:tab w:val="left" w:pos="3450"/>
              </w:tabs>
            </w:pPr>
            <w:r w:rsidRPr="00806C68">
              <w:t xml:space="preserve">Химия </w:t>
            </w:r>
          </w:p>
        </w:tc>
        <w:tc>
          <w:tcPr>
            <w:tcW w:w="1080" w:type="dxa"/>
          </w:tcPr>
          <w:p w:rsidR="003C6004" w:rsidRPr="00806C68" w:rsidRDefault="00F460B6" w:rsidP="00806C68">
            <w:pPr>
              <w:tabs>
                <w:tab w:val="left" w:pos="3450"/>
              </w:tabs>
            </w:pPr>
            <w:r w:rsidRPr="00806C68">
              <w:t>5</w:t>
            </w:r>
          </w:p>
        </w:tc>
        <w:tc>
          <w:tcPr>
            <w:tcW w:w="1260" w:type="dxa"/>
          </w:tcPr>
          <w:p w:rsidR="003C6004" w:rsidRPr="00806C68" w:rsidRDefault="00F460B6" w:rsidP="00806C68">
            <w:pPr>
              <w:tabs>
                <w:tab w:val="left" w:pos="3450"/>
              </w:tabs>
            </w:pPr>
            <w:r w:rsidRPr="00806C68">
              <w:t>6%</w:t>
            </w:r>
          </w:p>
        </w:tc>
        <w:tc>
          <w:tcPr>
            <w:tcW w:w="1260" w:type="dxa"/>
          </w:tcPr>
          <w:p w:rsidR="003C6004" w:rsidRPr="00806C68" w:rsidRDefault="00F460B6" w:rsidP="00806C68">
            <w:pPr>
              <w:tabs>
                <w:tab w:val="left" w:pos="3450"/>
              </w:tabs>
            </w:pPr>
            <w:r w:rsidRPr="00806C68">
              <w:t>6</w:t>
            </w:r>
          </w:p>
        </w:tc>
        <w:tc>
          <w:tcPr>
            <w:tcW w:w="1260" w:type="dxa"/>
          </w:tcPr>
          <w:p w:rsidR="003C6004" w:rsidRPr="00806C68" w:rsidRDefault="003C6004" w:rsidP="00806C68">
            <w:pPr>
              <w:tabs>
                <w:tab w:val="left" w:pos="3450"/>
              </w:tabs>
            </w:pPr>
          </w:p>
        </w:tc>
        <w:tc>
          <w:tcPr>
            <w:tcW w:w="1165" w:type="dxa"/>
          </w:tcPr>
          <w:p w:rsidR="003C6004" w:rsidRPr="00806C68" w:rsidRDefault="003C6004" w:rsidP="00806C68">
            <w:pPr>
              <w:tabs>
                <w:tab w:val="left" w:pos="3450"/>
              </w:tabs>
            </w:pPr>
          </w:p>
        </w:tc>
        <w:tc>
          <w:tcPr>
            <w:tcW w:w="1098" w:type="dxa"/>
          </w:tcPr>
          <w:p w:rsidR="003C6004" w:rsidRPr="00806C68" w:rsidRDefault="00F460B6" w:rsidP="00806C68">
            <w:pPr>
              <w:tabs>
                <w:tab w:val="left" w:pos="3450"/>
              </w:tabs>
            </w:pPr>
            <w:r w:rsidRPr="00806C68">
              <w:t>100%</w:t>
            </w:r>
          </w:p>
        </w:tc>
      </w:tr>
      <w:tr w:rsidR="003C6004" w:rsidRPr="00806C68" w:rsidTr="00386341">
        <w:tc>
          <w:tcPr>
            <w:tcW w:w="2448" w:type="dxa"/>
          </w:tcPr>
          <w:p w:rsidR="003C6004" w:rsidRPr="00806C68" w:rsidRDefault="003C6004" w:rsidP="00806C68">
            <w:pPr>
              <w:tabs>
                <w:tab w:val="left" w:pos="3450"/>
              </w:tabs>
            </w:pPr>
            <w:r w:rsidRPr="00806C68">
              <w:t xml:space="preserve">Биология </w:t>
            </w:r>
          </w:p>
        </w:tc>
        <w:tc>
          <w:tcPr>
            <w:tcW w:w="1080" w:type="dxa"/>
          </w:tcPr>
          <w:p w:rsidR="003C6004" w:rsidRPr="00806C68" w:rsidRDefault="00B5756C" w:rsidP="00806C68">
            <w:pPr>
              <w:tabs>
                <w:tab w:val="left" w:pos="3450"/>
              </w:tabs>
            </w:pPr>
            <w:r w:rsidRPr="00806C68">
              <w:t>32</w:t>
            </w:r>
          </w:p>
        </w:tc>
        <w:tc>
          <w:tcPr>
            <w:tcW w:w="1260" w:type="dxa"/>
          </w:tcPr>
          <w:p w:rsidR="003C6004" w:rsidRPr="00806C68" w:rsidRDefault="00B5756C" w:rsidP="00806C68">
            <w:pPr>
              <w:tabs>
                <w:tab w:val="left" w:pos="3450"/>
              </w:tabs>
            </w:pPr>
            <w:r w:rsidRPr="00806C68">
              <w:t>41%</w:t>
            </w:r>
          </w:p>
        </w:tc>
        <w:tc>
          <w:tcPr>
            <w:tcW w:w="1260" w:type="dxa"/>
          </w:tcPr>
          <w:p w:rsidR="003C6004" w:rsidRPr="00806C68" w:rsidRDefault="00B5756C" w:rsidP="00806C68">
            <w:pPr>
              <w:tabs>
                <w:tab w:val="left" w:pos="3450"/>
              </w:tabs>
            </w:pPr>
            <w:r w:rsidRPr="00806C68">
              <w:t>6</w:t>
            </w:r>
          </w:p>
        </w:tc>
        <w:tc>
          <w:tcPr>
            <w:tcW w:w="1260" w:type="dxa"/>
          </w:tcPr>
          <w:p w:rsidR="003C6004" w:rsidRPr="00806C68" w:rsidRDefault="00B5756C" w:rsidP="00806C68">
            <w:pPr>
              <w:tabs>
                <w:tab w:val="left" w:pos="3450"/>
              </w:tabs>
            </w:pPr>
            <w:r w:rsidRPr="00806C68">
              <w:t>6</w:t>
            </w:r>
          </w:p>
        </w:tc>
        <w:tc>
          <w:tcPr>
            <w:tcW w:w="1165" w:type="dxa"/>
          </w:tcPr>
          <w:p w:rsidR="003C6004" w:rsidRPr="00806C68" w:rsidRDefault="00B5756C" w:rsidP="00806C68">
            <w:pPr>
              <w:tabs>
                <w:tab w:val="left" w:pos="3450"/>
              </w:tabs>
            </w:pPr>
            <w:r w:rsidRPr="00806C68">
              <w:t>20</w:t>
            </w:r>
          </w:p>
        </w:tc>
        <w:tc>
          <w:tcPr>
            <w:tcW w:w="1098" w:type="dxa"/>
          </w:tcPr>
          <w:p w:rsidR="003C6004" w:rsidRPr="00806C68" w:rsidRDefault="00F460B6" w:rsidP="00806C68">
            <w:pPr>
              <w:tabs>
                <w:tab w:val="left" w:pos="3450"/>
              </w:tabs>
            </w:pPr>
            <w:r w:rsidRPr="00806C68">
              <w:t>37%</w:t>
            </w:r>
          </w:p>
        </w:tc>
      </w:tr>
      <w:tr w:rsidR="003C6004" w:rsidRPr="00806C68" w:rsidTr="00386341">
        <w:tc>
          <w:tcPr>
            <w:tcW w:w="2448" w:type="dxa"/>
          </w:tcPr>
          <w:p w:rsidR="003C6004" w:rsidRPr="00806C68" w:rsidRDefault="003C6004" w:rsidP="00806C68">
            <w:pPr>
              <w:tabs>
                <w:tab w:val="left" w:pos="3450"/>
              </w:tabs>
            </w:pPr>
            <w:r w:rsidRPr="00806C68">
              <w:t>МХК</w:t>
            </w:r>
          </w:p>
        </w:tc>
        <w:tc>
          <w:tcPr>
            <w:tcW w:w="1080" w:type="dxa"/>
          </w:tcPr>
          <w:p w:rsidR="003C6004" w:rsidRPr="00806C68" w:rsidRDefault="00F460B6" w:rsidP="00806C68">
            <w:pPr>
              <w:tabs>
                <w:tab w:val="left" w:pos="3450"/>
              </w:tabs>
            </w:pPr>
            <w:r w:rsidRPr="00806C68">
              <w:t>37</w:t>
            </w:r>
          </w:p>
        </w:tc>
        <w:tc>
          <w:tcPr>
            <w:tcW w:w="1260" w:type="dxa"/>
          </w:tcPr>
          <w:p w:rsidR="003C6004" w:rsidRPr="00806C68" w:rsidRDefault="00F460B6" w:rsidP="00806C68">
            <w:pPr>
              <w:tabs>
                <w:tab w:val="left" w:pos="3450"/>
              </w:tabs>
            </w:pPr>
            <w:r w:rsidRPr="00806C68">
              <w:t>47%</w:t>
            </w:r>
          </w:p>
        </w:tc>
        <w:tc>
          <w:tcPr>
            <w:tcW w:w="1260" w:type="dxa"/>
          </w:tcPr>
          <w:p w:rsidR="003C6004" w:rsidRPr="00806C68" w:rsidRDefault="00F460B6" w:rsidP="00806C68">
            <w:pPr>
              <w:tabs>
                <w:tab w:val="left" w:pos="3450"/>
              </w:tabs>
            </w:pPr>
            <w:r w:rsidRPr="00806C68">
              <w:t>24</w:t>
            </w:r>
          </w:p>
        </w:tc>
        <w:tc>
          <w:tcPr>
            <w:tcW w:w="1260" w:type="dxa"/>
          </w:tcPr>
          <w:p w:rsidR="003C6004" w:rsidRPr="00806C68" w:rsidRDefault="00F460B6" w:rsidP="00806C68">
            <w:pPr>
              <w:tabs>
                <w:tab w:val="left" w:pos="3450"/>
              </w:tabs>
            </w:pPr>
            <w:r w:rsidRPr="00806C68">
              <w:t>11</w:t>
            </w:r>
          </w:p>
        </w:tc>
        <w:tc>
          <w:tcPr>
            <w:tcW w:w="1165" w:type="dxa"/>
          </w:tcPr>
          <w:p w:rsidR="003C6004" w:rsidRPr="00806C68" w:rsidRDefault="00F460B6" w:rsidP="00806C68">
            <w:pPr>
              <w:tabs>
                <w:tab w:val="left" w:pos="3450"/>
              </w:tabs>
            </w:pPr>
            <w:r w:rsidRPr="00806C68">
              <w:t>2</w:t>
            </w:r>
          </w:p>
        </w:tc>
        <w:tc>
          <w:tcPr>
            <w:tcW w:w="1098" w:type="dxa"/>
          </w:tcPr>
          <w:p w:rsidR="003C6004" w:rsidRPr="00806C68" w:rsidRDefault="00F460B6" w:rsidP="00806C68">
            <w:pPr>
              <w:tabs>
                <w:tab w:val="left" w:pos="3450"/>
              </w:tabs>
            </w:pPr>
            <w:r w:rsidRPr="00806C68">
              <w:t>94%</w:t>
            </w:r>
          </w:p>
        </w:tc>
      </w:tr>
      <w:tr w:rsidR="003C6004" w:rsidRPr="00806C68" w:rsidTr="00386341">
        <w:tc>
          <w:tcPr>
            <w:tcW w:w="2448" w:type="dxa"/>
          </w:tcPr>
          <w:p w:rsidR="003C6004" w:rsidRPr="00806C68" w:rsidRDefault="003C6004" w:rsidP="00806C68">
            <w:pPr>
              <w:tabs>
                <w:tab w:val="left" w:pos="3450"/>
              </w:tabs>
            </w:pPr>
            <w:r w:rsidRPr="00806C68">
              <w:t>Английский язык</w:t>
            </w:r>
          </w:p>
        </w:tc>
        <w:tc>
          <w:tcPr>
            <w:tcW w:w="1080" w:type="dxa"/>
          </w:tcPr>
          <w:p w:rsidR="003C6004" w:rsidRPr="00806C68" w:rsidRDefault="00B5756C" w:rsidP="00806C68">
            <w:pPr>
              <w:tabs>
                <w:tab w:val="left" w:pos="3450"/>
              </w:tabs>
            </w:pPr>
            <w:r w:rsidRPr="00806C68">
              <w:t>25</w:t>
            </w:r>
          </w:p>
        </w:tc>
        <w:tc>
          <w:tcPr>
            <w:tcW w:w="1260" w:type="dxa"/>
          </w:tcPr>
          <w:p w:rsidR="003C6004" w:rsidRPr="00806C68" w:rsidRDefault="00B5756C" w:rsidP="00806C68">
            <w:pPr>
              <w:tabs>
                <w:tab w:val="left" w:pos="3450"/>
              </w:tabs>
            </w:pPr>
            <w:r w:rsidRPr="00806C68">
              <w:t>32%</w:t>
            </w:r>
          </w:p>
        </w:tc>
        <w:tc>
          <w:tcPr>
            <w:tcW w:w="1260" w:type="dxa"/>
          </w:tcPr>
          <w:p w:rsidR="003C6004" w:rsidRPr="00806C68" w:rsidRDefault="00B5756C" w:rsidP="00806C68">
            <w:pPr>
              <w:tabs>
                <w:tab w:val="left" w:pos="3450"/>
              </w:tabs>
            </w:pPr>
            <w:r w:rsidRPr="00806C68">
              <w:t>6</w:t>
            </w:r>
          </w:p>
        </w:tc>
        <w:tc>
          <w:tcPr>
            <w:tcW w:w="1260" w:type="dxa"/>
          </w:tcPr>
          <w:p w:rsidR="003C6004" w:rsidRPr="00806C68" w:rsidRDefault="00B5756C" w:rsidP="00806C68">
            <w:pPr>
              <w:tabs>
                <w:tab w:val="left" w:pos="3450"/>
              </w:tabs>
            </w:pPr>
            <w:r w:rsidRPr="00806C68">
              <w:t>11</w:t>
            </w:r>
          </w:p>
        </w:tc>
        <w:tc>
          <w:tcPr>
            <w:tcW w:w="1165" w:type="dxa"/>
          </w:tcPr>
          <w:p w:rsidR="003C6004" w:rsidRPr="00806C68" w:rsidRDefault="00B5756C" w:rsidP="00806C68">
            <w:pPr>
              <w:tabs>
                <w:tab w:val="left" w:pos="3450"/>
              </w:tabs>
            </w:pPr>
            <w:r w:rsidRPr="00806C68">
              <w:t>8</w:t>
            </w:r>
          </w:p>
        </w:tc>
        <w:tc>
          <w:tcPr>
            <w:tcW w:w="1098" w:type="dxa"/>
          </w:tcPr>
          <w:p w:rsidR="003C6004" w:rsidRPr="00806C68" w:rsidRDefault="00B5756C" w:rsidP="00806C68">
            <w:pPr>
              <w:tabs>
                <w:tab w:val="left" w:pos="3450"/>
              </w:tabs>
            </w:pPr>
            <w:r w:rsidRPr="00806C68">
              <w:t>68%</w:t>
            </w:r>
          </w:p>
        </w:tc>
      </w:tr>
      <w:tr w:rsidR="003C6004" w:rsidRPr="00806C68" w:rsidTr="00386341">
        <w:tc>
          <w:tcPr>
            <w:tcW w:w="2448" w:type="dxa"/>
          </w:tcPr>
          <w:p w:rsidR="003C6004" w:rsidRPr="00806C68" w:rsidRDefault="003C6004" w:rsidP="00806C68">
            <w:pPr>
              <w:tabs>
                <w:tab w:val="left" w:pos="3450"/>
              </w:tabs>
            </w:pPr>
            <w:r w:rsidRPr="00806C68">
              <w:lastRenderedPageBreak/>
              <w:t xml:space="preserve">Физика </w:t>
            </w:r>
          </w:p>
        </w:tc>
        <w:tc>
          <w:tcPr>
            <w:tcW w:w="1080" w:type="dxa"/>
          </w:tcPr>
          <w:p w:rsidR="003C6004" w:rsidRPr="00806C68" w:rsidRDefault="00B5756C" w:rsidP="00806C68">
            <w:pPr>
              <w:tabs>
                <w:tab w:val="left" w:pos="3450"/>
              </w:tabs>
            </w:pPr>
            <w:r w:rsidRPr="00806C68">
              <w:t>26</w:t>
            </w:r>
          </w:p>
        </w:tc>
        <w:tc>
          <w:tcPr>
            <w:tcW w:w="1260" w:type="dxa"/>
          </w:tcPr>
          <w:p w:rsidR="003C6004" w:rsidRPr="00806C68" w:rsidRDefault="00B5756C" w:rsidP="00806C68">
            <w:pPr>
              <w:tabs>
                <w:tab w:val="left" w:pos="3450"/>
              </w:tabs>
            </w:pPr>
            <w:r w:rsidRPr="00806C68">
              <w:t>33%</w:t>
            </w:r>
          </w:p>
        </w:tc>
        <w:tc>
          <w:tcPr>
            <w:tcW w:w="1260" w:type="dxa"/>
          </w:tcPr>
          <w:p w:rsidR="003C6004" w:rsidRPr="00806C68" w:rsidRDefault="00B5756C" w:rsidP="00806C68">
            <w:pPr>
              <w:tabs>
                <w:tab w:val="left" w:pos="3450"/>
              </w:tabs>
            </w:pPr>
            <w:r w:rsidRPr="00806C68">
              <w:t>8</w:t>
            </w:r>
          </w:p>
        </w:tc>
        <w:tc>
          <w:tcPr>
            <w:tcW w:w="1260" w:type="dxa"/>
          </w:tcPr>
          <w:p w:rsidR="003C6004" w:rsidRPr="00806C68" w:rsidRDefault="00B5756C" w:rsidP="00806C68">
            <w:pPr>
              <w:tabs>
                <w:tab w:val="left" w:pos="3450"/>
              </w:tabs>
            </w:pPr>
            <w:r w:rsidRPr="00806C68">
              <w:t>16</w:t>
            </w:r>
          </w:p>
        </w:tc>
        <w:tc>
          <w:tcPr>
            <w:tcW w:w="1165" w:type="dxa"/>
          </w:tcPr>
          <w:p w:rsidR="003C6004" w:rsidRPr="00806C68" w:rsidRDefault="00B5756C" w:rsidP="00806C68">
            <w:pPr>
              <w:tabs>
                <w:tab w:val="left" w:pos="3450"/>
              </w:tabs>
            </w:pPr>
            <w:r w:rsidRPr="00806C68">
              <w:t>2</w:t>
            </w:r>
          </w:p>
        </w:tc>
        <w:tc>
          <w:tcPr>
            <w:tcW w:w="1098" w:type="dxa"/>
          </w:tcPr>
          <w:p w:rsidR="003C6004" w:rsidRPr="00806C68" w:rsidRDefault="00B5756C" w:rsidP="00806C68">
            <w:pPr>
              <w:tabs>
                <w:tab w:val="left" w:pos="3450"/>
              </w:tabs>
            </w:pPr>
            <w:r w:rsidRPr="00806C68">
              <w:t>92%</w:t>
            </w:r>
          </w:p>
        </w:tc>
      </w:tr>
      <w:tr w:rsidR="003C6004" w:rsidRPr="00806C68" w:rsidTr="00386341">
        <w:tc>
          <w:tcPr>
            <w:tcW w:w="2448" w:type="dxa"/>
          </w:tcPr>
          <w:p w:rsidR="003C6004" w:rsidRPr="00806C68" w:rsidRDefault="003C6004" w:rsidP="00806C68">
            <w:pPr>
              <w:tabs>
                <w:tab w:val="left" w:pos="3450"/>
              </w:tabs>
            </w:pPr>
            <w:r w:rsidRPr="00806C68">
              <w:t>Обществознание</w:t>
            </w:r>
          </w:p>
        </w:tc>
        <w:tc>
          <w:tcPr>
            <w:tcW w:w="1080" w:type="dxa"/>
          </w:tcPr>
          <w:p w:rsidR="003C6004" w:rsidRPr="00806C68" w:rsidRDefault="00B5756C" w:rsidP="00806C68">
            <w:pPr>
              <w:tabs>
                <w:tab w:val="left" w:pos="3450"/>
              </w:tabs>
            </w:pPr>
            <w:r w:rsidRPr="00806C68">
              <w:t>19</w:t>
            </w:r>
          </w:p>
        </w:tc>
        <w:tc>
          <w:tcPr>
            <w:tcW w:w="1260" w:type="dxa"/>
          </w:tcPr>
          <w:p w:rsidR="003C6004" w:rsidRPr="00806C68" w:rsidRDefault="00B5756C" w:rsidP="00806C68">
            <w:pPr>
              <w:tabs>
                <w:tab w:val="left" w:pos="3450"/>
              </w:tabs>
            </w:pPr>
            <w:r w:rsidRPr="00806C68">
              <w:t>24%</w:t>
            </w:r>
          </w:p>
        </w:tc>
        <w:tc>
          <w:tcPr>
            <w:tcW w:w="1260" w:type="dxa"/>
          </w:tcPr>
          <w:p w:rsidR="003C6004" w:rsidRPr="00806C68" w:rsidRDefault="00B5756C" w:rsidP="00806C68">
            <w:pPr>
              <w:tabs>
                <w:tab w:val="left" w:pos="3450"/>
              </w:tabs>
            </w:pPr>
            <w:r w:rsidRPr="00806C68">
              <w:t>5</w:t>
            </w:r>
          </w:p>
        </w:tc>
        <w:tc>
          <w:tcPr>
            <w:tcW w:w="1260" w:type="dxa"/>
          </w:tcPr>
          <w:p w:rsidR="003C6004" w:rsidRPr="00806C68" w:rsidRDefault="00B5756C" w:rsidP="00806C68">
            <w:pPr>
              <w:tabs>
                <w:tab w:val="left" w:pos="3450"/>
              </w:tabs>
            </w:pPr>
            <w:r w:rsidRPr="00806C68">
              <w:t>4</w:t>
            </w:r>
          </w:p>
        </w:tc>
        <w:tc>
          <w:tcPr>
            <w:tcW w:w="1165" w:type="dxa"/>
          </w:tcPr>
          <w:p w:rsidR="003C6004" w:rsidRPr="00806C68" w:rsidRDefault="00B5756C" w:rsidP="00806C68">
            <w:pPr>
              <w:tabs>
                <w:tab w:val="left" w:pos="3450"/>
              </w:tabs>
            </w:pPr>
            <w:r w:rsidRPr="00806C68">
              <w:t>10</w:t>
            </w:r>
          </w:p>
        </w:tc>
        <w:tc>
          <w:tcPr>
            <w:tcW w:w="1098" w:type="dxa"/>
          </w:tcPr>
          <w:p w:rsidR="003C6004" w:rsidRPr="00806C68" w:rsidRDefault="00B5756C" w:rsidP="00806C68">
            <w:pPr>
              <w:tabs>
                <w:tab w:val="left" w:pos="3450"/>
              </w:tabs>
            </w:pPr>
            <w:r w:rsidRPr="00806C68">
              <w:t>47%</w:t>
            </w:r>
          </w:p>
        </w:tc>
      </w:tr>
      <w:tr w:rsidR="003C6004" w:rsidRPr="00806C68" w:rsidTr="00386341">
        <w:tc>
          <w:tcPr>
            <w:tcW w:w="2448" w:type="dxa"/>
          </w:tcPr>
          <w:p w:rsidR="003C6004" w:rsidRPr="00806C68" w:rsidRDefault="003C6004" w:rsidP="00806C68">
            <w:pPr>
              <w:tabs>
                <w:tab w:val="left" w:pos="3450"/>
              </w:tabs>
            </w:pPr>
            <w:r w:rsidRPr="00806C68">
              <w:t>История России</w:t>
            </w:r>
          </w:p>
        </w:tc>
        <w:tc>
          <w:tcPr>
            <w:tcW w:w="1080" w:type="dxa"/>
          </w:tcPr>
          <w:p w:rsidR="003C6004" w:rsidRPr="00806C68" w:rsidRDefault="00A62042" w:rsidP="00806C68">
            <w:pPr>
              <w:tabs>
                <w:tab w:val="left" w:pos="3450"/>
              </w:tabs>
            </w:pPr>
            <w:r w:rsidRPr="00806C68">
              <w:t>3</w:t>
            </w:r>
          </w:p>
        </w:tc>
        <w:tc>
          <w:tcPr>
            <w:tcW w:w="1260" w:type="dxa"/>
          </w:tcPr>
          <w:p w:rsidR="003C6004" w:rsidRPr="00806C68" w:rsidRDefault="00A62042" w:rsidP="00806C68">
            <w:pPr>
              <w:tabs>
                <w:tab w:val="left" w:pos="3450"/>
              </w:tabs>
            </w:pPr>
            <w:r w:rsidRPr="00806C68">
              <w:t>3%</w:t>
            </w:r>
          </w:p>
        </w:tc>
        <w:tc>
          <w:tcPr>
            <w:tcW w:w="1260" w:type="dxa"/>
          </w:tcPr>
          <w:p w:rsidR="003C6004" w:rsidRPr="00806C68" w:rsidRDefault="00A62042" w:rsidP="00806C68">
            <w:pPr>
              <w:tabs>
                <w:tab w:val="left" w:pos="3450"/>
              </w:tabs>
            </w:pPr>
            <w:r w:rsidRPr="00806C68">
              <w:t>1</w:t>
            </w:r>
          </w:p>
        </w:tc>
        <w:tc>
          <w:tcPr>
            <w:tcW w:w="1260" w:type="dxa"/>
          </w:tcPr>
          <w:p w:rsidR="003C6004" w:rsidRPr="00806C68" w:rsidRDefault="00A62042" w:rsidP="00806C68">
            <w:pPr>
              <w:tabs>
                <w:tab w:val="left" w:pos="3450"/>
              </w:tabs>
            </w:pPr>
            <w:r w:rsidRPr="00806C68">
              <w:t>1</w:t>
            </w:r>
          </w:p>
        </w:tc>
        <w:tc>
          <w:tcPr>
            <w:tcW w:w="1165" w:type="dxa"/>
          </w:tcPr>
          <w:p w:rsidR="003C6004" w:rsidRPr="00806C68" w:rsidRDefault="00A62042" w:rsidP="00806C68">
            <w:pPr>
              <w:tabs>
                <w:tab w:val="left" w:pos="3450"/>
              </w:tabs>
            </w:pPr>
            <w:r w:rsidRPr="00806C68">
              <w:t>1</w:t>
            </w:r>
          </w:p>
        </w:tc>
        <w:tc>
          <w:tcPr>
            <w:tcW w:w="1098" w:type="dxa"/>
          </w:tcPr>
          <w:p w:rsidR="003C6004" w:rsidRPr="00806C68" w:rsidRDefault="00A62042" w:rsidP="00806C68">
            <w:pPr>
              <w:tabs>
                <w:tab w:val="left" w:pos="3450"/>
              </w:tabs>
            </w:pPr>
            <w:r w:rsidRPr="00806C68">
              <w:t>67%</w:t>
            </w:r>
          </w:p>
        </w:tc>
      </w:tr>
      <w:tr w:rsidR="00A62042" w:rsidRPr="00806C68" w:rsidTr="00386341">
        <w:tc>
          <w:tcPr>
            <w:tcW w:w="2448" w:type="dxa"/>
          </w:tcPr>
          <w:p w:rsidR="00A62042" w:rsidRPr="00806C68" w:rsidRDefault="00A62042" w:rsidP="00806C68">
            <w:pPr>
              <w:tabs>
                <w:tab w:val="left" w:pos="3450"/>
              </w:tabs>
            </w:pPr>
            <w:r w:rsidRPr="00806C68">
              <w:t>Информатика и ИКТ</w:t>
            </w:r>
          </w:p>
        </w:tc>
        <w:tc>
          <w:tcPr>
            <w:tcW w:w="1080" w:type="dxa"/>
          </w:tcPr>
          <w:p w:rsidR="00A62042" w:rsidRPr="00806C68" w:rsidRDefault="00A62042" w:rsidP="00806C68">
            <w:pPr>
              <w:tabs>
                <w:tab w:val="left" w:pos="3450"/>
              </w:tabs>
            </w:pPr>
            <w:r w:rsidRPr="00806C68">
              <w:t>8</w:t>
            </w:r>
          </w:p>
        </w:tc>
        <w:tc>
          <w:tcPr>
            <w:tcW w:w="1260" w:type="dxa"/>
          </w:tcPr>
          <w:p w:rsidR="00A62042" w:rsidRPr="00806C68" w:rsidRDefault="00A62042" w:rsidP="00806C68">
            <w:pPr>
              <w:tabs>
                <w:tab w:val="left" w:pos="3450"/>
              </w:tabs>
            </w:pPr>
            <w:r w:rsidRPr="00806C68">
              <w:t>10%</w:t>
            </w:r>
          </w:p>
        </w:tc>
        <w:tc>
          <w:tcPr>
            <w:tcW w:w="1260" w:type="dxa"/>
          </w:tcPr>
          <w:p w:rsidR="00A62042" w:rsidRPr="00806C68" w:rsidRDefault="00A62042" w:rsidP="00806C68">
            <w:pPr>
              <w:tabs>
                <w:tab w:val="left" w:pos="3450"/>
              </w:tabs>
            </w:pPr>
            <w:r w:rsidRPr="00806C68">
              <w:t>3</w:t>
            </w:r>
          </w:p>
        </w:tc>
        <w:tc>
          <w:tcPr>
            <w:tcW w:w="1260" w:type="dxa"/>
          </w:tcPr>
          <w:p w:rsidR="00A62042" w:rsidRPr="00806C68" w:rsidRDefault="00A62042" w:rsidP="00806C68">
            <w:pPr>
              <w:tabs>
                <w:tab w:val="left" w:pos="3450"/>
              </w:tabs>
            </w:pPr>
            <w:r w:rsidRPr="00806C68">
              <w:t>5</w:t>
            </w:r>
          </w:p>
        </w:tc>
        <w:tc>
          <w:tcPr>
            <w:tcW w:w="1165" w:type="dxa"/>
          </w:tcPr>
          <w:p w:rsidR="00A62042" w:rsidRPr="00806C68" w:rsidRDefault="00A62042" w:rsidP="00806C68">
            <w:pPr>
              <w:tabs>
                <w:tab w:val="left" w:pos="3450"/>
              </w:tabs>
            </w:pPr>
          </w:p>
        </w:tc>
        <w:tc>
          <w:tcPr>
            <w:tcW w:w="1098" w:type="dxa"/>
          </w:tcPr>
          <w:p w:rsidR="00A62042" w:rsidRPr="00806C68" w:rsidRDefault="00A62042" w:rsidP="00806C68">
            <w:pPr>
              <w:tabs>
                <w:tab w:val="left" w:pos="3450"/>
              </w:tabs>
            </w:pPr>
            <w:r w:rsidRPr="00806C68">
              <w:t>100%</w:t>
            </w:r>
          </w:p>
        </w:tc>
      </w:tr>
    </w:tbl>
    <w:p w:rsidR="00815131" w:rsidRPr="00806C68" w:rsidRDefault="00815131" w:rsidP="00806C68">
      <w:pPr>
        <w:tabs>
          <w:tab w:val="left" w:pos="3450"/>
        </w:tabs>
      </w:pPr>
    </w:p>
    <w:p w:rsidR="00187AD8" w:rsidRPr="00806C68" w:rsidRDefault="00187AD8" w:rsidP="00806C68">
      <w:pPr>
        <w:tabs>
          <w:tab w:val="left" w:pos="3450"/>
        </w:tabs>
      </w:pPr>
      <w:r w:rsidRPr="00806C68">
        <w:rPr>
          <w:b/>
        </w:rPr>
        <w:t>Итоги Единого государственного экзамена в 11 классе</w:t>
      </w:r>
    </w:p>
    <w:p w:rsidR="00187AD8" w:rsidRPr="00806C68" w:rsidRDefault="00187AD8" w:rsidP="00806C68">
      <w:pPr>
        <w:tabs>
          <w:tab w:val="left" w:pos="3450"/>
        </w:tabs>
      </w:pPr>
    </w:p>
    <w:p w:rsidR="00187AD8" w:rsidRPr="00806C68" w:rsidRDefault="00187AD8" w:rsidP="00806C68">
      <w:pPr>
        <w:spacing w:line="200" w:lineRule="atLeast"/>
        <w:rPr>
          <w:b/>
        </w:rPr>
      </w:pPr>
      <w:r w:rsidRPr="00806C68">
        <w:rPr>
          <w:b/>
        </w:rPr>
        <w:t xml:space="preserve">Русский язык: минимальный балл-36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8"/>
        <w:gridCol w:w="1695"/>
        <w:gridCol w:w="1539"/>
        <w:gridCol w:w="1539"/>
        <w:gridCol w:w="1557"/>
        <w:gridCol w:w="1557"/>
      </w:tblGrid>
      <w:tr w:rsidR="00187AD8" w:rsidRPr="00806C68">
        <w:trPr>
          <w:trHeight w:val="237"/>
        </w:trPr>
        <w:tc>
          <w:tcPr>
            <w:tcW w:w="1428" w:type="dxa"/>
            <w:vMerge w:val="restart"/>
          </w:tcPr>
          <w:p w:rsidR="00187AD8" w:rsidRPr="00806C68" w:rsidRDefault="00187AD8" w:rsidP="00806C68">
            <w:pPr>
              <w:spacing w:line="200" w:lineRule="atLeast"/>
            </w:pPr>
            <w:r w:rsidRPr="00806C68">
              <w:t>Класс</w:t>
            </w:r>
          </w:p>
        </w:tc>
        <w:tc>
          <w:tcPr>
            <w:tcW w:w="1695" w:type="dxa"/>
            <w:vMerge w:val="restart"/>
          </w:tcPr>
          <w:p w:rsidR="00187AD8" w:rsidRPr="00806C68" w:rsidRDefault="00187AD8" w:rsidP="00806C68">
            <w:pPr>
              <w:spacing w:line="200" w:lineRule="atLeast"/>
            </w:pPr>
            <w:r w:rsidRPr="00806C68">
              <w:t>сдавали</w:t>
            </w:r>
          </w:p>
        </w:tc>
        <w:tc>
          <w:tcPr>
            <w:tcW w:w="6192" w:type="dxa"/>
            <w:gridSpan w:val="4"/>
          </w:tcPr>
          <w:p w:rsidR="00187AD8" w:rsidRPr="00806C68" w:rsidRDefault="00187AD8" w:rsidP="00806C68">
            <w:pPr>
              <w:spacing w:line="200" w:lineRule="atLeast"/>
            </w:pPr>
            <w:r w:rsidRPr="00806C68">
              <w:t>баллы:</w:t>
            </w:r>
          </w:p>
        </w:tc>
      </w:tr>
      <w:tr w:rsidR="00187AD8" w:rsidRPr="00806C68">
        <w:trPr>
          <w:trHeight w:val="124"/>
        </w:trPr>
        <w:tc>
          <w:tcPr>
            <w:tcW w:w="1428" w:type="dxa"/>
            <w:vMerge/>
          </w:tcPr>
          <w:p w:rsidR="00187AD8" w:rsidRPr="00806C68" w:rsidRDefault="00187AD8" w:rsidP="00806C68">
            <w:pPr>
              <w:spacing w:line="200" w:lineRule="atLeast"/>
            </w:pPr>
          </w:p>
        </w:tc>
        <w:tc>
          <w:tcPr>
            <w:tcW w:w="1695" w:type="dxa"/>
            <w:vMerge/>
          </w:tcPr>
          <w:p w:rsidR="00187AD8" w:rsidRPr="00806C68" w:rsidRDefault="00187AD8" w:rsidP="00806C68">
            <w:pPr>
              <w:spacing w:line="200" w:lineRule="atLeast"/>
            </w:pPr>
          </w:p>
        </w:tc>
        <w:tc>
          <w:tcPr>
            <w:tcW w:w="1539" w:type="dxa"/>
          </w:tcPr>
          <w:p w:rsidR="00187AD8" w:rsidRPr="00806C68" w:rsidRDefault="00187AD8" w:rsidP="00806C68">
            <w:pPr>
              <w:spacing w:line="200" w:lineRule="atLeast"/>
            </w:pPr>
            <w:r w:rsidRPr="00806C68">
              <w:t>до 36</w:t>
            </w:r>
          </w:p>
        </w:tc>
        <w:tc>
          <w:tcPr>
            <w:tcW w:w="1539" w:type="dxa"/>
          </w:tcPr>
          <w:p w:rsidR="00187AD8" w:rsidRPr="00806C68" w:rsidRDefault="00187AD8" w:rsidP="00806C68">
            <w:pPr>
              <w:spacing w:line="200" w:lineRule="atLeast"/>
            </w:pPr>
            <w:r w:rsidRPr="00806C68">
              <w:t xml:space="preserve">от 36 до 50 </w:t>
            </w:r>
          </w:p>
        </w:tc>
        <w:tc>
          <w:tcPr>
            <w:tcW w:w="1557" w:type="dxa"/>
          </w:tcPr>
          <w:p w:rsidR="00187AD8" w:rsidRPr="00806C68" w:rsidRDefault="00660D99" w:rsidP="00806C68">
            <w:pPr>
              <w:spacing w:line="200" w:lineRule="atLeast"/>
            </w:pPr>
            <w:r w:rsidRPr="00806C68">
              <w:t>от 51</w:t>
            </w:r>
            <w:r w:rsidR="00187AD8" w:rsidRPr="00806C68">
              <w:t xml:space="preserve"> до 69</w:t>
            </w:r>
          </w:p>
        </w:tc>
        <w:tc>
          <w:tcPr>
            <w:tcW w:w="1557" w:type="dxa"/>
          </w:tcPr>
          <w:p w:rsidR="00187AD8" w:rsidRPr="00806C68" w:rsidRDefault="00187AD8" w:rsidP="00806C68">
            <w:pPr>
              <w:spacing w:line="200" w:lineRule="atLeast"/>
            </w:pPr>
            <w:r w:rsidRPr="00806C68">
              <w:t>от 70 до 100</w:t>
            </w:r>
          </w:p>
        </w:tc>
      </w:tr>
      <w:tr w:rsidR="00187AD8" w:rsidRPr="00806C68">
        <w:trPr>
          <w:trHeight w:val="203"/>
        </w:trPr>
        <w:tc>
          <w:tcPr>
            <w:tcW w:w="1428" w:type="dxa"/>
          </w:tcPr>
          <w:p w:rsidR="00187AD8" w:rsidRPr="00806C68" w:rsidRDefault="00187AD8" w:rsidP="00806C68">
            <w:pPr>
              <w:spacing w:line="200" w:lineRule="atLeast"/>
            </w:pPr>
            <w:r w:rsidRPr="00806C68">
              <w:t>11</w:t>
            </w:r>
          </w:p>
        </w:tc>
        <w:tc>
          <w:tcPr>
            <w:tcW w:w="1695" w:type="dxa"/>
          </w:tcPr>
          <w:p w:rsidR="00187AD8" w:rsidRPr="00806C68" w:rsidRDefault="00660D99" w:rsidP="00806C68">
            <w:pPr>
              <w:spacing w:line="200" w:lineRule="atLeast"/>
            </w:pPr>
            <w:r w:rsidRPr="00806C68">
              <w:t>46 чел.(98</w:t>
            </w:r>
            <w:r w:rsidR="00187AD8" w:rsidRPr="00806C68">
              <w:t>%)</w:t>
            </w:r>
          </w:p>
        </w:tc>
        <w:tc>
          <w:tcPr>
            <w:tcW w:w="1539" w:type="dxa"/>
          </w:tcPr>
          <w:p w:rsidR="00187AD8" w:rsidRPr="00806C68" w:rsidRDefault="00187AD8" w:rsidP="00806C68">
            <w:pPr>
              <w:spacing w:line="200" w:lineRule="atLeast"/>
            </w:pPr>
          </w:p>
        </w:tc>
        <w:tc>
          <w:tcPr>
            <w:tcW w:w="1539" w:type="dxa"/>
          </w:tcPr>
          <w:p w:rsidR="00187AD8" w:rsidRPr="00806C68" w:rsidRDefault="00187AD8" w:rsidP="00806C68">
            <w:pPr>
              <w:spacing w:line="200" w:lineRule="atLeast"/>
            </w:pPr>
          </w:p>
        </w:tc>
        <w:tc>
          <w:tcPr>
            <w:tcW w:w="1557" w:type="dxa"/>
          </w:tcPr>
          <w:p w:rsidR="00187AD8" w:rsidRPr="00806C68" w:rsidRDefault="00660D99" w:rsidP="00806C68">
            <w:pPr>
              <w:spacing w:line="200" w:lineRule="atLeast"/>
            </w:pPr>
            <w:r w:rsidRPr="00806C68">
              <w:t>27 (59</w:t>
            </w:r>
            <w:r w:rsidR="00187AD8" w:rsidRPr="00806C68">
              <w:t>%)</w:t>
            </w:r>
          </w:p>
        </w:tc>
        <w:tc>
          <w:tcPr>
            <w:tcW w:w="1557" w:type="dxa"/>
          </w:tcPr>
          <w:p w:rsidR="00187AD8" w:rsidRPr="00806C68" w:rsidRDefault="00660D99" w:rsidP="00806C68">
            <w:pPr>
              <w:spacing w:line="200" w:lineRule="atLeast"/>
            </w:pPr>
            <w:r w:rsidRPr="00806C68">
              <w:t>19 (41</w:t>
            </w:r>
            <w:r w:rsidR="00187AD8" w:rsidRPr="00806C68">
              <w:t>%)</w:t>
            </w:r>
          </w:p>
        </w:tc>
      </w:tr>
    </w:tbl>
    <w:p w:rsidR="00187AD8" w:rsidRPr="00806C68" w:rsidRDefault="00660D99" w:rsidP="00806C68">
      <w:pPr>
        <w:spacing w:line="200" w:lineRule="atLeast"/>
        <w:rPr>
          <w:b/>
        </w:rPr>
      </w:pPr>
      <w:r w:rsidRPr="00806C68">
        <w:rPr>
          <w:b/>
        </w:rPr>
        <w:t>Математика: минимальный балл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8"/>
        <w:gridCol w:w="1678"/>
        <w:gridCol w:w="1540"/>
        <w:gridCol w:w="1561"/>
        <w:gridCol w:w="1561"/>
        <w:gridCol w:w="1547"/>
      </w:tblGrid>
      <w:tr w:rsidR="00187AD8" w:rsidRPr="00806C68">
        <w:trPr>
          <w:trHeight w:val="270"/>
        </w:trPr>
        <w:tc>
          <w:tcPr>
            <w:tcW w:w="1428" w:type="dxa"/>
            <w:vMerge w:val="restart"/>
          </w:tcPr>
          <w:p w:rsidR="00187AD8" w:rsidRPr="00806C68" w:rsidRDefault="00187AD8" w:rsidP="00806C68">
            <w:pPr>
              <w:spacing w:line="200" w:lineRule="atLeast"/>
            </w:pPr>
            <w:r w:rsidRPr="00806C68">
              <w:t>Класс</w:t>
            </w:r>
          </w:p>
        </w:tc>
        <w:tc>
          <w:tcPr>
            <w:tcW w:w="1678" w:type="dxa"/>
            <w:vMerge w:val="restart"/>
          </w:tcPr>
          <w:p w:rsidR="00187AD8" w:rsidRPr="00806C68" w:rsidRDefault="00187AD8" w:rsidP="00806C68">
            <w:pPr>
              <w:spacing w:line="200" w:lineRule="atLeast"/>
            </w:pPr>
            <w:r w:rsidRPr="00806C68">
              <w:t>сдавали</w:t>
            </w:r>
          </w:p>
        </w:tc>
        <w:tc>
          <w:tcPr>
            <w:tcW w:w="6209" w:type="dxa"/>
            <w:gridSpan w:val="4"/>
          </w:tcPr>
          <w:p w:rsidR="00187AD8" w:rsidRPr="00806C68" w:rsidRDefault="00187AD8" w:rsidP="00806C68">
            <w:pPr>
              <w:spacing w:line="200" w:lineRule="atLeast"/>
            </w:pPr>
            <w:r w:rsidRPr="00806C68">
              <w:t>баллы:</w:t>
            </w:r>
          </w:p>
        </w:tc>
      </w:tr>
      <w:tr w:rsidR="00187AD8" w:rsidRPr="00806C68">
        <w:trPr>
          <w:trHeight w:val="270"/>
        </w:trPr>
        <w:tc>
          <w:tcPr>
            <w:tcW w:w="1428" w:type="dxa"/>
            <w:vMerge/>
          </w:tcPr>
          <w:p w:rsidR="00187AD8" w:rsidRPr="00806C68" w:rsidRDefault="00187AD8" w:rsidP="00806C68">
            <w:pPr>
              <w:spacing w:line="200" w:lineRule="atLeast"/>
            </w:pPr>
          </w:p>
        </w:tc>
        <w:tc>
          <w:tcPr>
            <w:tcW w:w="1678" w:type="dxa"/>
            <w:vMerge/>
          </w:tcPr>
          <w:p w:rsidR="00187AD8" w:rsidRPr="00806C68" w:rsidRDefault="00187AD8" w:rsidP="00806C68">
            <w:pPr>
              <w:spacing w:line="200" w:lineRule="atLeast"/>
            </w:pPr>
          </w:p>
        </w:tc>
        <w:tc>
          <w:tcPr>
            <w:tcW w:w="1540" w:type="dxa"/>
          </w:tcPr>
          <w:p w:rsidR="00187AD8" w:rsidRPr="00806C68" w:rsidRDefault="00660D99" w:rsidP="00806C68">
            <w:pPr>
              <w:spacing w:line="200" w:lineRule="atLeast"/>
            </w:pPr>
            <w:r w:rsidRPr="00806C68">
              <w:t>до 24</w:t>
            </w:r>
          </w:p>
        </w:tc>
        <w:tc>
          <w:tcPr>
            <w:tcW w:w="1561" w:type="dxa"/>
          </w:tcPr>
          <w:p w:rsidR="00187AD8" w:rsidRPr="00806C68" w:rsidRDefault="00660D99" w:rsidP="00806C68">
            <w:pPr>
              <w:spacing w:line="200" w:lineRule="atLeast"/>
            </w:pPr>
            <w:r w:rsidRPr="00806C68">
              <w:t>от 24</w:t>
            </w:r>
            <w:r w:rsidR="00770A1C" w:rsidRPr="00806C68">
              <w:t xml:space="preserve"> до 45</w:t>
            </w:r>
            <w:r w:rsidR="00187AD8" w:rsidRPr="00806C68">
              <w:t xml:space="preserve"> </w:t>
            </w:r>
          </w:p>
        </w:tc>
        <w:tc>
          <w:tcPr>
            <w:tcW w:w="1561" w:type="dxa"/>
          </w:tcPr>
          <w:p w:rsidR="00187AD8" w:rsidRPr="00806C68" w:rsidRDefault="00770A1C" w:rsidP="00806C68">
            <w:pPr>
              <w:spacing w:line="200" w:lineRule="atLeast"/>
            </w:pPr>
            <w:r w:rsidRPr="00806C68">
              <w:t>от 46 до 65</w:t>
            </w:r>
          </w:p>
        </w:tc>
        <w:tc>
          <w:tcPr>
            <w:tcW w:w="1547" w:type="dxa"/>
          </w:tcPr>
          <w:p w:rsidR="00187AD8" w:rsidRPr="00806C68" w:rsidRDefault="00770A1C" w:rsidP="00806C68">
            <w:pPr>
              <w:spacing w:line="200" w:lineRule="atLeast"/>
            </w:pPr>
            <w:r w:rsidRPr="00806C68">
              <w:t>от 66</w:t>
            </w:r>
            <w:r w:rsidR="00187AD8" w:rsidRPr="00806C68">
              <w:t xml:space="preserve"> до 90</w:t>
            </w:r>
          </w:p>
        </w:tc>
      </w:tr>
      <w:tr w:rsidR="00187AD8" w:rsidRPr="00806C68">
        <w:trPr>
          <w:trHeight w:val="270"/>
        </w:trPr>
        <w:tc>
          <w:tcPr>
            <w:tcW w:w="1428" w:type="dxa"/>
          </w:tcPr>
          <w:p w:rsidR="00187AD8" w:rsidRPr="00806C68" w:rsidRDefault="00187AD8" w:rsidP="00806C68">
            <w:pPr>
              <w:spacing w:line="200" w:lineRule="atLeast"/>
            </w:pPr>
            <w:r w:rsidRPr="00806C68">
              <w:t>11</w:t>
            </w:r>
          </w:p>
        </w:tc>
        <w:tc>
          <w:tcPr>
            <w:tcW w:w="1678" w:type="dxa"/>
          </w:tcPr>
          <w:p w:rsidR="00187AD8" w:rsidRPr="00806C68" w:rsidRDefault="00770A1C" w:rsidP="00806C68">
            <w:pPr>
              <w:spacing w:line="200" w:lineRule="atLeast"/>
            </w:pPr>
            <w:r w:rsidRPr="00806C68">
              <w:t>46чел.(98</w:t>
            </w:r>
            <w:r w:rsidR="00187AD8" w:rsidRPr="00806C68">
              <w:t>%)</w:t>
            </w:r>
          </w:p>
        </w:tc>
        <w:tc>
          <w:tcPr>
            <w:tcW w:w="1540" w:type="dxa"/>
          </w:tcPr>
          <w:p w:rsidR="00187AD8" w:rsidRPr="00806C68" w:rsidRDefault="00187AD8" w:rsidP="00806C68">
            <w:pPr>
              <w:spacing w:line="200" w:lineRule="atLeast"/>
            </w:pPr>
          </w:p>
        </w:tc>
        <w:tc>
          <w:tcPr>
            <w:tcW w:w="1561" w:type="dxa"/>
          </w:tcPr>
          <w:p w:rsidR="00187AD8" w:rsidRPr="00806C68" w:rsidRDefault="00187AD8" w:rsidP="00806C68">
            <w:pPr>
              <w:spacing w:line="200" w:lineRule="atLeast"/>
            </w:pPr>
            <w:r w:rsidRPr="00806C68">
              <w:t xml:space="preserve"> </w:t>
            </w:r>
            <w:r w:rsidR="00770A1C" w:rsidRPr="00806C68">
              <w:t>11(24</w:t>
            </w:r>
            <w:r w:rsidRPr="00806C68">
              <w:t>%)</w:t>
            </w:r>
          </w:p>
        </w:tc>
        <w:tc>
          <w:tcPr>
            <w:tcW w:w="1561" w:type="dxa"/>
          </w:tcPr>
          <w:p w:rsidR="00187AD8" w:rsidRPr="00806C68" w:rsidRDefault="00770A1C" w:rsidP="00806C68">
            <w:pPr>
              <w:spacing w:line="200" w:lineRule="atLeast"/>
            </w:pPr>
            <w:r w:rsidRPr="00806C68">
              <w:t>33 (72</w:t>
            </w:r>
            <w:r w:rsidR="00187AD8" w:rsidRPr="00806C68">
              <w:t>%)</w:t>
            </w:r>
          </w:p>
        </w:tc>
        <w:tc>
          <w:tcPr>
            <w:tcW w:w="1547" w:type="dxa"/>
          </w:tcPr>
          <w:p w:rsidR="00187AD8" w:rsidRPr="00806C68" w:rsidRDefault="00770A1C" w:rsidP="00806C68">
            <w:pPr>
              <w:spacing w:line="200" w:lineRule="atLeast"/>
            </w:pPr>
            <w:r w:rsidRPr="00806C68">
              <w:t>2 (4</w:t>
            </w:r>
            <w:r w:rsidR="00187AD8" w:rsidRPr="00806C68">
              <w:t>%)</w:t>
            </w:r>
          </w:p>
        </w:tc>
      </w:tr>
    </w:tbl>
    <w:p w:rsidR="00187AD8" w:rsidRPr="00806C68" w:rsidRDefault="00770A1C" w:rsidP="00806C68">
      <w:pPr>
        <w:tabs>
          <w:tab w:val="left" w:pos="3630"/>
        </w:tabs>
        <w:spacing w:line="200" w:lineRule="atLeast"/>
        <w:rPr>
          <w:b/>
        </w:rPr>
      </w:pPr>
      <w:r w:rsidRPr="00806C68">
        <w:rPr>
          <w:b/>
        </w:rPr>
        <w:t>Литература: минимальный балл-32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403"/>
        <w:gridCol w:w="1595"/>
        <w:gridCol w:w="1595"/>
        <w:gridCol w:w="1595"/>
        <w:gridCol w:w="1523"/>
      </w:tblGrid>
      <w:tr w:rsidR="00187AD8" w:rsidRPr="00806C68">
        <w:tc>
          <w:tcPr>
            <w:tcW w:w="1595" w:type="dxa"/>
            <w:vMerge w:val="restart"/>
          </w:tcPr>
          <w:p w:rsidR="00187AD8" w:rsidRPr="00806C68" w:rsidRDefault="00187AD8" w:rsidP="00806C68">
            <w:pPr>
              <w:spacing w:line="200" w:lineRule="atLeast"/>
            </w:pPr>
            <w:r w:rsidRPr="00806C68">
              <w:t>Класс</w:t>
            </w:r>
          </w:p>
        </w:tc>
        <w:tc>
          <w:tcPr>
            <w:tcW w:w="1403" w:type="dxa"/>
            <w:vMerge w:val="restart"/>
          </w:tcPr>
          <w:p w:rsidR="00187AD8" w:rsidRPr="00806C68" w:rsidRDefault="00187AD8" w:rsidP="00806C68">
            <w:pPr>
              <w:spacing w:line="200" w:lineRule="atLeast"/>
            </w:pPr>
            <w:r w:rsidRPr="00806C68">
              <w:t>сдавали</w:t>
            </w:r>
          </w:p>
        </w:tc>
        <w:tc>
          <w:tcPr>
            <w:tcW w:w="6308" w:type="dxa"/>
            <w:gridSpan w:val="4"/>
          </w:tcPr>
          <w:p w:rsidR="00187AD8" w:rsidRPr="00806C68" w:rsidRDefault="00187AD8" w:rsidP="00806C68">
            <w:pPr>
              <w:spacing w:line="200" w:lineRule="atLeast"/>
            </w:pPr>
            <w:r w:rsidRPr="00806C68">
              <w:t>баллы:</w:t>
            </w:r>
          </w:p>
        </w:tc>
      </w:tr>
      <w:tr w:rsidR="00187AD8" w:rsidRPr="00806C68">
        <w:tc>
          <w:tcPr>
            <w:tcW w:w="1595" w:type="dxa"/>
            <w:vMerge/>
          </w:tcPr>
          <w:p w:rsidR="00187AD8" w:rsidRPr="00806C68" w:rsidRDefault="00187AD8" w:rsidP="00806C68">
            <w:pPr>
              <w:spacing w:line="200" w:lineRule="atLeast"/>
            </w:pPr>
          </w:p>
        </w:tc>
        <w:tc>
          <w:tcPr>
            <w:tcW w:w="1403" w:type="dxa"/>
            <w:vMerge/>
          </w:tcPr>
          <w:p w:rsidR="00187AD8" w:rsidRPr="00806C68" w:rsidRDefault="00187AD8" w:rsidP="00806C68">
            <w:pPr>
              <w:spacing w:line="200" w:lineRule="atLeast"/>
            </w:pPr>
          </w:p>
        </w:tc>
        <w:tc>
          <w:tcPr>
            <w:tcW w:w="1595" w:type="dxa"/>
          </w:tcPr>
          <w:p w:rsidR="00187AD8" w:rsidRPr="00806C68" w:rsidRDefault="00770A1C" w:rsidP="00806C68">
            <w:pPr>
              <w:spacing w:line="200" w:lineRule="atLeast"/>
            </w:pPr>
            <w:r w:rsidRPr="00806C68">
              <w:t>до 32</w:t>
            </w:r>
          </w:p>
        </w:tc>
        <w:tc>
          <w:tcPr>
            <w:tcW w:w="1595" w:type="dxa"/>
          </w:tcPr>
          <w:p w:rsidR="00187AD8" w:rsidRPr="00806C68" w:rsidRDefault="00770A1C" w:rsidP="00806C68">
            <w:pPr>
              <w:spacing w:line="200" w:lineRule="atLeast"/>
            </w:pPr>
            <w:r w:rsidRPr="00806C68">
              <w:t>от 32 до 55</w:t>
            </w:r>
            <w:r w:rsidR="00187AD8" w:rsidRPr="00806C68">
              <w:t xml:space="preserve"> </w:t>
            </w:r>
          </w:p>
        </w:tc>
        <w:tc>
          <w:tcPr>
            <w:tcW w:w="1595" w:type="dxa"/>
          </w:tcPr>
          <w:p w:rsidR="00187AD8" w:rsidRPr="00806C68" w:rsidRDefault="00770A1C" w:rsidP="00806C68">
            <w:pPr>
              <w:spacing w:line="200" w:lineRule="atLeast"/>
            </w:pPr>
            <w:r w:rsidRPr="00806C68">
              <w:t>от 56 до 82</w:t>
            </w:r>
          </w:p>
        </w:tc>
        <w:tc>
          <w:tcPr>
            <w:tcW w:w="1523" w:type="dxa"/>
          </w:tcPr>
          <w:p w:rsidR="00187AD8" w:rsidRPr="00806C68" w:rsidRDefault="00770A1C" w:rsidP="00806C68">
            <w:pPr>
              <w:spacing w:line="200" w:lineRule="atLeast"/>
            </w:pPr>
            <w:r w:rsidRPr="00806C68">
              <w:t xml:space="preserve">от 83 </w:t>
            </w:r>
            <w:r w:rsidR="00187AD8" w:rsidRPr="00806C68">
              <w:t>до100</w:t>
            </w:r>
          </w:p>
        </w:tc>
      </w:tr>
      <w:tr w:rsidR="00187AD8" w:rsidRPr="00806C68">
        <w:tc>
          <w:tcPr>
            <w:tcW w:w="1595" w:type="dxa"/>
          </w:tcPr>
          <w:p w:rsidR="00187AD8" w:rsidRPr="00806C68" w:rsidRDefault="00187AD8" w:rsidP="00806C68">
            <w:pPr>
              <w:spacing w:line="200" w:lineRule="atLeast"/>
            </w:pPr>
            <w:r w:rsidRPr="00806C68">
              <w:t>11</w:t>
            </w:r>
          </w:p>
        </w:tc>
        <w:tc>
          <w:tcPr>
            <w:tcW w:w="1403" w:type="dxa"/>
          </w:tcPr>
          <w:p w:rsidR="00187AD8" w:rsidRPr="00806C68" w:rsidRDefault="00770A1C" w:rsidP="00806C68">
            <w:pPr>
              <w:spacing w:line="200" w:lineRule="atLeast"/>
            </w:pPr>
            <w:r w:rsidRPr="00806C68">
              <w:t>3 чел.(7</w:t>
            </w:r>
            <w:r w:rsidR="00187AD8" w:rsidRPr="00806C68">
              <w:t>%)</w:t>
            </w:r>
          </w:p>
        </w:tc>
        <w:tc>
          <w:tcPr>
            <w:tcW w:w="1595" w:type="dxa"/>
          </w:tcPr>
          <w:p w:rsidR="00187AD8" w:rsidRPr="00806C68" w:rsidRDefault="00770A1C" w:rsidP="00806C68">
            <w:pPr>
              <w:spacing w:line="200" w:lineRule="atLeast"/>
            </w:pPr>
            <w:r w:rsidRPr="00806C68">
              <w:t>1(33%)</w:t>
            </w:r>
          </w:p>
        </w:tc>
        <w:tc>
          <w:tcPr>
            <w:tcW w:w="1595" w:type="dxa"/>
          </w:tcPr>
          <w:p w:rsidR="00187AD8" w:rsidRPr="00806C68" w:rsidRDefault="00187AD8" w:rsidP="00806C68">
            <w:pPr>
              <w:spacing w:line="200" w:lineRule="atLeast"/>
            </w:pPr>
          </w:p>
        </w:tc>
        <w:tc>
          <w:tcPr>
            <w:tcW w:w="1595" w:type="dxa"/>
          </w:tcPr>
          <w:p w:rsidR="00187AD8" w:rsidRPr="00806C68" w:rsidRDefault="00770A1C" w:rsidP="00806C68">
            <w:pPr>
              <w:spacing w:line="200" w:lineRule="atLeast"/>
            </w:pPr>
            <w:r w:rsidRPr="00806C68">
              <w:t>2(67%)</w:t>
            </w:r>
          </w:p>
        </w:tc>
        <w:tc>
          <w:tcPr>
            <w:tcW w:w="1523" w:type="dxa"/>
          </w:tcPr>
          <w:p w:rsidR="00187AD8" w:rsidRPr="00806C68" w:rsidRDefault="00187AD8" w:rsidP="00806C68">
            <w:pPr>
              <w:spacing w:line="200" w:lineRule="atLeast"/>
            </w:pPr>
          </w:p>
        </w:tc>
      </w:tr>
    </w:tbl>
    <w:p w:rsidR="00187AD8" w:rsidRPr="00806C68" w:rsidRDefault="00770A1C" w:rsidP="00806C68">
      <w:pPr>
        <w:spacing w:line="200" w:lineRule="atLeast"/>
        <w:rPr>
          <w:b/>
        </w:rPr>
      </w:pPr>
      <w:r w:rsidRPr="00806C68">
        <w:rPr>
          <w:b/>
        </w:rPr>
        <w:t>Информатика: минимальный балл-40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418"/>
        <w:gridCol w:w="1523"/>
        <w:gridCol w:w="1463"/>
        <w:gridCol w:w="1694"/>
      </w:tblGrid>
      <w:tr w:rsidR="00187AD8" w:rsidRPr="00806C68">
        <w:tc>
          <w:tcPr>
            <w:tcW w:w="1595" w:type="dxa"/>
            <w:vMerge w:val="restart"/>
          </w:tcPr>
          <w:p w:rsidR="00187AD8" w:rsidRPr="00806C68" w:rsidRDefault="00187AD8" w:rsidP="00806C68">
            <w:pPr>
              <w:spacing w:line="200" w:lineRule="atLeast"/>
            </w:pPr>
            <w:r w:rsidRPr="00806C68">
              <w:t>Класс</w:t>
            </w:r>
          </w:p>
        </w:tc>
        <w:tc>
          <w:tcPr>
            <w:tcW w:w="1595" w:type="dxa"/>
            <w:vMerge w:val="restart"/>
          </w:tcPr>
          <w:p w:rsidR="00187AD8" w:rsidRPr="00806C68" w:rsidRDefault="00187AD8" w:rsidP="00806C68">
            <w:pPr>
              <w:spacing w:line="200" w:lineRule="atLeast"/>
            </w:pPr>
            <w:r w:rsidRPr="00806C68">
              <w:t>сдавали</w:t>
            </w:r>
          </w:p>
        </w:tc>
        <w:tc>
          <w:tcPr>
            <w:tcW w:w="6098" w:type="dxa"/>
            <w:gridSpan w:val="4"/>
          </w:tcPr>
          <w:p w:rsidR="00187AD8" w:rsidRPr="00806C68" w:rsidRDefault="00187AD8" w:rsidP="00806C68">
            <w:pPr>
              <w:spacing w:line="200" w:lineRule="atLeast"/>
            </w:pPr>
            <w:r w:rsidRPr="00806C68">
              <w:t>баллы:</w:t>
            </w:r>
          </w:p>
        </w:tc>
      </w:tr>
      <w:tr w:rsidR="00187AD8" w:rsidRPr="00806C68">
        <w:tc>
          <w:tcPr>
            <w:tcW w:w="1595" w:type="dxa"/>
            <w:vMerge/>
          </w:tcPr>
          <w:p w:rsidR="00187AD8" w:rsidRPr="00806C68" w:rsidRDefault="00187AD8" w:rsidP="00806C68">
            <w:pPr>
              <w:spacing w:line="200" w:lineRule="atLeast"/>
            </w:pPr>
          </w:p>
        </w:tc>
        <w:tc>
          <w:tcPr>
            <w:tcW w:w="1595" w:type="dxa"/>
            <w:vMerge/>
          </w:tcPr>
          <w:p w:rsidR="00187AD8" w:rsidRPr="00806C68" w:rsidRDefault="00187AD8" w:rsidP="00806C68">
            <w:pPr>
              <w:spacing w:line="200" w:lineRule="atLeast"/>
            </w:pPr>
          </w:p>
        </w:tc>
        <w:tc>
          <w:tcPr>
            <w:tcW w:w="1418" w:type="dxa"/>
          </w:tcPr>
          <w:p w:rsidR="00187AD8" w:rsidRPr="00806C68" w:rsidRDefault="00770A1C" w:rsidP="00806C68">
            <w:pPr>
              <w:spacing w:line="200" w:lineRule="atLeast"/>
            </w:pPr>
            <w:r w:rsidRPr="00806C68">
              <w:t>до 40</w:t>
            </w:r>
          </w:p>
        </w:tc>
        <w:tc>
          <w:tcPr>
            <w:tcW w:w="1523" w:type="dxa"/>
          </w:tcPr>
          <w:p w:rsidR="00187AD8" w:rsidRPr="00806C68" w:rsidRDefault="00770A1C" w:rsidP="00806C68">
            <w:pPr>
              <w:spacing w:line="200" w:lineRule="atLeast"/>
            </w:pPr>
            <w:r w:rsidRPr="00806C68">
              <w:t>от 40</w:t>
            </w:r>
            <w:r w:rsidR="00440933" w:rsidRPr="00806C68">
              <w:t xml:space="preserve"> до 60</w:t>
            </w:r>
            <w:r w:rsidR="00187AD8" w:rsidRPr="00806C68">
              <w:t xml:space="preserve"> </w:t>
            </w:r>
          </w:p>
        </w:tc>
        <w:tc>
          <w:tcPr>
            <w:tcW w:w="1463" w:type="dxa"/>
          </w:tcPr>
          <w:p w:rsidR="00187AD8" w:rsidRPr="00806C68" w:rsidRDefault="00440933" w:rsidP="00806C68">
            <w:pPr>
              <w:spacing w:line="200" w:lineRule="atLeast"/>
            </w:pPr>
            <w:r w:rsidRPr="00806C68">
              <w:t>от 61 до 75</w:t>
            </w:r>
          </w:p>
        </w:tc>
        <w:tc>
          <w:tcPr>
            <w:tcW w:w="1694" w:type="dxa"/>
          </w:tcPr>
          <w:p w:rsidR="00187AD8" w:rsidRPr="00806C68" w:rsidRDefault="00440933" w:rsidP="00806C68">
            <w:pPr>
              <w:spacing w:line="200" w:lineRule="atLeast"/>
            </w:pPr>
            <w:r w:rsidRPr="00806C68">
              <w:t>от 75 до 100</w:t>
            </w:r>
          </w:p>
        </w:tc>
      </w:tr>
      <w:tr w:rsidR="00187AD8" w:rsidRPr="00806C68">
        <w:tc>
          <w:tcPr>
            <w:tcW w:w="1595" w:type="dxa"/>
          </w:tcPr>
          <w:p w:rsidR="00187AD8" w:rsidRPr="00806C68" w:rsidRDefault="00187AD8" w:rsidP="00806C68">
            <w:pPr>
              <w:spacing w:line="200" w:lineRule="atLeast"/>
            </w:pPr>
            <w:r w:rsidRPr="00806C68">
              <w:t>11</w:t>
            </w:r>
          </w:p>
        </w:tc>
        <w:tc>
          <w:tcPr>
            <w:tcW w:w="1595" w:type="dxa"/>
          </w:tcPr>
          <w:p w:rsidR="00187AD8" w:rsidRPr="00806C68" w:rsidRDefault="00440933" w:rsidP="00806C68">
            <w:pPr>
              <w:spacing w:line="200" w:lineRule="atLeast"/>
            </w:pPr>
            <w:r w:rsidRPr="00806C68">
              <w:t>1 чел.(2</w:t>
            </w:r>
            <w:r w:rsidR="00187AD8" w:rsidRPr="00806C68">
              <w:t>%)</w:t>
            </w:r>
          </w:p>
        </w:tc>
        <w:tc>
          <w:tcPr>
            <w:tcW w:w="1418" w:type="dxa"/>
          </w:tcPr>
          <w:p w:rsidR="00187AD8" w:rsidRPr="00806C68" w:rsidRDefault="00187AD8" w:rsidP="00806C68">
            <w:pPr>
              <w:spacing w:line="200" w:lineRule="atLeast"/>
            </w:pPr>
          </w:p>
        </w:tc>
        <w:tc>
          <w:tcPr>
            <w:tcW w:w="1523" w:type="dxa"/>
          </w:tcPr>
          <w:p w:rsidR="00187AD8" w:rsidRPr="00806C68" w:rsidRDefault="00187AD8" w:rsidP="00806C68">
            <w:pPr>
              <w:spacing w:line="200" w:lineRule="atLeast"/>
            </w:pPr>
            <w:r w:rsidRPr="00806C68">
              <w:t>1 (</w:t>
            </w:r>
            <w:r w:rsidR="00440933" w:rsidRPr="00806C68">
              <w:t>100</w:t>
            </w:r>
            <w:r w:rsidRPr="00806C68">
              <w:t>%)</w:t>
            </w:r>
          </w:p>
        </w:tc>
        <w:tc>
          <w:tcPr>
            <w:tcW w:w="1463" w:type="dxa"/>
          </w:tcPr>
          <w:p w:rsidR="00187AD8" w:rsidRPr="00806C68" w:rsidRDefault="00187AD8" w:rsidP="00806C68">
            <w:pPr>
              <w:spacing w:line="200" w:lineRule="atLeast"/>
            </w:pPr>
          </w:p>
        </w:tc>
        <w:tc>
          <w:tcPr>
            <w:tcW w:w="1694" w:type="dxa"/>
          </w:tcPr>
          <w:p w:rsidR="00187AD8" w:rsidRPr="00806C68" w:rsidRDefault="00187AD8" w:rsidP="00806C68">
            <w:pPr>
              <w:spacing w:line="200" w:lineRule="atLeast"/>
            </w:pPr>
          </w:p>
        </w:tc>
      </w:tr>
    </w:tbl>
    <w:p w:rsidR="00187AD8" w:rsidRPr="00806C68" w:rsidRDefault="00187AD8" w:rsidP="00806C68">
      <w:pPr>
        <w:spacing w:line="200" w:lineRule="atLeast"/>
        <w:rPr>
          <w:b/>
        </w:rPr>
      </w:pPr>
      <w:r w:rsidRPr="00806C68">
        <w:rPr>
          <w:b/>
        </w:rPr>
        <w:t>Биология: минимальный балл-36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418"/>
        <w:gridCol w:w="1620"/>
        <w:gridCol w:w="1440"/>
        <w:gridCol w:w="1620"/>
      </w:tblGrid>
      <w:tr w:rsidR="00187AD8" w:rsidRPr="00806C68">
        <w:tc>
          <w:tcPr>
            <w:tcW w:w="1595" w:type="dxa"/>
            <w:vMerge w:val="restart"/>
          </w:tcPr>
          <w:p w:rsidR="00187AD8" w:rsidRPr="00806C68" w:rsidRDefault="00187AD8" w:rsidP="00806C68">
            <w:pPr>
              <w:spacing w:line="200" w:lineRule="atLeast"/>
            </w:pPr>
            <w:r w:rsidRPr="00806C68">
              <w:t>Класс</w:t>
            </w:r>
          </w:p>
        </w:tc>
        <w:tc>
          <w:tcPr>
            <w:tcW w:w="1595" w:type="dxa"/>
            <w:vMerge w:val="restart"/>
          </w:tcPr>
          <w:p w:rsidR="00187AD8" w:rsidRPr="00806C68" w:rsidRDefault="00187AD8" w:rsidP="00806C68">
            <w:pPr>
              <w:spacing w:line="200" w:lineRule="atLeast"/>
            </w:pPr>
            <w:r w:rsidRPr="00806C68">
              <w:t>сдавали</w:t>
            </w:r>
          </w:p>
        </w:tc>
        <w:tc>
          <w:tcPr>
            <w:tcW w:w="6098" w:type="dxa"/>
            <w:gridSpan w:val="4"/>
          </w:tcPr>
          <w:p w:rsidR="00187AD8" w:rsidRPr="00806C68" w:rsidRDefault="00187AD8" w:rsidP="00806C68">
            <w:pPr>
              <w:spacing w:line="200" w:lineRule="atLeast"/>
            </w:pPr>
            <w:r w:rsidRPr="00806C68">
              <w:t>баллы:</w:t>
            </w:r>
          </w:p>
        </w:tc>
      </w:tr>
      <w:tr w:rsidR="00187AD8" w:rsidRPr="00806C68">
        <w:tc>
          <w:tcPr>
            <w:tcW w:w="1595" w:type="dxa"/>
            <w:vMerge/>
          </w:tcPr>
          <w:p w:rsidR="00187AD8" w:rsidRPr="00806C68" w:rsidRDefault="00187AD8" w:rsidP="00806C68">
            <w:pPr>
              <w:spacing w:line="200" w:lineRule="atLeast"/>
            </w:pPr>
          </w:p>
        </w:tc>
        <w:tc>
          <w:tcPr>
            <w:tcW w:w="1595" w:type="dxa"/>
            <w:vMerge/>
          </w:tcPr>
          <w:p w:rsidR="00187AD8" w:rsidRPr="00806C68" w:rsidRDefault="00187AD8" w:rsidP="00806C68">
            <w:pPr>
              <w:spacing w:line="200" w:lineRule="atLeast"/>
            </w:pPr>
          </w:p>
        </w:tc>
        <w:tc>
          <w:tcPr>
            <w:tcW w:w="1418" w:type="dxa"/>
          </w:tcPr>
          <w:p w:rsidR="00187AD8" w:rsidRPr="00806C68" w:rsidRDefault="00AE23D6" w:rsidP="00806C68">
            <w:pPr>
              <w:spacing w:line="200" w:lineRule="atLeast"/>
            </w:pPr>
            <w:r w:rsidRPr="00806C68">
              <w:t>до 36</w:t>
            </w:r>
          </w:p>
        </w:tc>
        <w:tc>
          <w:tcPr>
            <w:tcW w:w="1620" w:type="dxa"/>
          </w:tcPr>
          <w:p w:rsidR="00187AD8" w:rsidRPr="00806C68" w:rsidRDefault="00AE23D6" w:rsidP="00806C68">
            <w:pPr>
              <w:spacing w:line="200" w:lineRule="atLeast"/>
            </w:pPr>
            <w:r w:rsidRPr="00806C68">
              <w:t>от 36</w:t>
            </w:r>
            <w:r w:rsidR="00440933" w:rsidRPr="00806C68">
              <w:t xml:space="preserve"> до 55</w:t>
            </w:r>
            <w:r w:rsidR="00187AD8" w:rsidRPr="00806C68">
              <w:t xml:space="preserve"> </w:t>
            </w:r>
          </w:p>
        </w:tc>
        <w:tc>
          <w:tcPr>
            <w:tcW w:w="1440" w:type="dxa"/>
          </w:tcPr>
          <w:p w:rsidR="00187AD8" w:rsidRPr="00806C68" w:rsidRDefault="00440933" w:rsidP="00806C68">
            <w:pPr>
              <w:spacing w:line="200" w:lineRule="atLeast"/>
            </w:pPr>
            <w:r w:rsidRPr="00806C68">
              <w:t>от 56 до 66</w:t>
            </w:r>
          </w:p>
        </w:tc>
        <w:tc>
          <w:tcPr>
            <w:tcW w:w="1620" w:type="dxa"/>
          </w:tcPr>
          <w:p w:rsidR="00187AD8" w:rsidRPr="00806C68" w:rsidRDefault="00374670" w:rsidP="00806C68">
            <w:pPr>
              <w:spacing w:line="200" w:lineRule="atLeast"/>
            </w:pPr>
            <w:r w:rsidRPr="00806C68">
              <w:t>о</w:t>
            </w:r>
            <w:r w:rsidR="00440933" w:rsidRPr="00806C68">
              <w:t>т</w:t>
            </w:r>
            <w:r w:rsidRPr="00806C68">
              <w:t xml:space="preserve"> </w:t>
            </w:r>
            <w:r w:rsidR="00440933" w:rsidRPr="00806C68">
              <w:t>67</w:t>
            </w:r>
            <w:r w:rsidRPr="00806C68">
              <w:t xml:space="preserve"> </w:t>
            </w:r>
            <w:r w:rsidR="00440933" w:rsidRPr="00806C68">
              <w:t>до</w:t>
            </w:r>
            <w:r w:rsidRPr="00806C68">
              <w:t xml:space="preserve"> </w:t>
            </w:r>
            <w:r w:rsidR="00440933" w:rsidRPr="00806C68">
              <w:t>90</w:t>
            </w:r>
          </w:p>
        </w:tc>
      </w:tr>
      <w:tr w:rsidR="00187AD8" w:rsidRPr="00806C68">
        <w:tc>
          <w:tcPr>
            <w:tcW w:w="1595" w:type="dxa"/>
          </w:tcPr>
          <w:p w:rsidR="00187AD8" w:rsidRPr="00806C68" w:rsidRDefault="00187AD8" w:rsidP="00806C68">
            <w:pPr>
              <w:spacing w:line="200" w:lineRule="atLeast"/>
            </w:pPr>
            <w:r w:rsidRPr="00806C68">
              <w:t>11</w:t>
            </w:r>
          </w:p>
        </w:tc>
        <w:tc>
          <w:tcPr>
            <w:tcW w:w="1595" w:type="dxa"/>
          </w:tcPr>
          <w:p w:rsidR="00187AD8" w:rsidRPr="00806C68" w:rsidRDefault="00440933" w:rsidP="00806C68">
            <w:pPr>
              <w:spacing w:line="200" w:lineRule="atLeast"/>
            </w:pPr>
            <w:r w:rsidRPr="00806C68">
              <w:t>9 чел. (20</w:t>
            </w:r>
            <w:r w:rsidR="00187AD8" w:rsidRPr="00806C68">
              <w:t>%)</w:t>
            </w:r>
          </w:p>
        </w:tc>
        <w:tc>
          <w:tcPr>
            <w:tcW w:w="1418" w:type="dxa"/>
          </w:tcPr>
          <w:p w:rsidR="00187AD8" w:rsidRPr="00806C68" w:rsidRDefault="00187AD8" w:rsidP="00806C68">
            <w:pPr>
              <w:spacing w:line="200" w:lineRule="atLeast"/>
            </w:pPr>
          </w:p>
        </w:tc>
        <w:tc>
          <w:tcPr>
            <w:tcW w:w="1620" w:type="dxa"/>
          </w:tcPr>
          <w:p w:rsidR="00187AD8" w:rsidRPr="00806C68" w:rsidRDefault="00440933" w:rsidP="00806C68">
            <w:pPr>
              <w:spacing w:line="200" w:lineRule="atLeast"/>
            </w:pPr>
            <w:r w:rsidRPr="00806C68">
              <w:t>3 (33</w:t>
            </w:r>
            <w:r w:rsidR="00187AD8" w:rsidRPr="00806C68">
              <w:t>%)</w:t>
            </w:r>
          </w:p>
        </w:tc>
        <w:tc>
          <w:tcPr>
            <w:tcW w:w="1440" w:type="dxa"/>
          </w:tcPr>
          <w:p w:rsidR="00187AD8" w:rsidRPr="00806C68" w:rsidRDefault="00440933" w:rsidP="00806C68">
            <w:pPr>
              <w:spacing w:line="200" w:lineRule="atLeast"/>
            </w:pPr>
            <w:r w:rsidRPr="00806C68">
              <w:t>2 (22</w:t>
            </w:r>
            <w:r w:rsidR="00AE23D6" w:rsidRPr="00806C68">
              <w:t>%)</w:t>
            </w:r>
          </w:p>
        </w:tc>
        <w:tc>
          <w:tcPr>
            <w:tcW w:w="1620" w:type="dxa"/>
          </w:tcPr>
          <w:p w:rsidR="00187AD8" w:rsidRPr="00806C68" w:rsidRDefault="00440933" w:rsidP="00806C68">
            <w:pPr>
              <w:spacing w:line="200" w:lineRule="atLeast"/>
            </w:pPr>
            <w:r w:rsidRPr="00806C68">
              <w:t>4 (45</w:t>
            </w:r>
            <w:r w:rsidR="00187AD8" w:rsidRPr="00806C68">
              <w:t>%)</w:t>
            </w:r>
          </w:p>
        </w:tc>
      </w:tr>
    </w:tbl>
    <w:p w:rsidR="00187AD8" w:rsidRPr="00806C68" w:rsidRDefault="00656EAA" w:rsidP="00806C68">
      <w:pPr>
        <w:spacing w:line="200" w:lineRule="atLeast"/>
        <w:outlineLvl w:val="0"/>
        <w:rPr>
          <w:b/>
        </w:rPr>
      </w:pPr>
      <w:r w:rsidRPr="00806C68">
        <w:rPr>
          <w:b/>
        </w:rPr>
        <w:t>Химия: минимальный балл-32</w:t>
      </w:r>
    </w:p>
    <w:tbl>
      <w:tblPr>
        <w:tblW w:w="0" w:type="auto"/>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1567"/>
        <w:gridCol w:w="1546"/>
        <w:gridCol w:w="1531"/>
        <w:gridCol w:w="1476"/>
        <w:gridCol w:w="1658"/>
      </w:tblGrid>
      <w:tr w:rsidR="00187AD8" w:rsidRPr="00806C68">
        <w:trPr>
          <w:jc w:val="center"/>
        </w:trPr>
        <w:tc>
          <w:tcPr>
            <w:tcW w:w="1298" w:type="dxa"/>
            <w:vMerge w:val="restart"/>
          </w:tcPr>
          <w:p w:rsidR="00187AD8" w:rsidRPr="00806C68" w:rsidRDefault="00187AD8" w:rsidP="00806C68">
            <w:pPr>
              <w:spacing w:line="200" w:lineRule="atLeast"/>
            </w:pPr>
            <w:r w:rsidRPr="00806C68">
              <w:t>Класс</w:t>
            </w:r>
          </w:p>
        </w:tc>
        <w:tc>
          <w:tcPr>
            <w:tcW w:w="1567" w:type="dxa"/>
            <w:vMerge w:val="restart"/>
          </w:tcPr>
          <w:p w:rsidR="00187AD8" w:rsidRPr="00806C68" w:rsidRDefault="00187AD8" w:rsidP="00806C68">
            <w:pPr>
              <w:spacing w:line="200" w:lineRule="atLeast"/>
            </w:pPr>
            <w:r w:rsidRPr="00806C68">
              <w:t>сдавали</w:t>
            </w:r>
          </w:p>
        </w:tc>
        <w:tc>
          <w:tcPr>
            <w:tcW w:w="6211" w:type="dxa"/>
            <w:gridSpan w:val="4"/>
          </w:tcPr>
          <w:p w:rsidR="00187AD8" w:rsidRPr="00806C68" w:rsidRDefault="00187AD8" w:rsidP="00806C68">
            <w:pPr>
              <w:spacing w:line="200" w:lineRule="atLeast"/>
            </w:pPr>
            <w:r w:rsidRPr="00806C68">
              <w:t>баллы:</w:t>
            </w:r>
          </w:p>
        </w:tc>
      </w:tr>
      <w:tr w:rsidR="00187AD8" w:rsidRPr="00806C68">
        <w:trPr>
          <w:jc w:val="center"/>
        </w:trPr>
        <w:tc>
          <w:tcPr>
            <w:tcW w:w="1298" w:type="dxa"/>
            <w:vMerge/>
          </w:tcPr>
          <w:p w:rsidR="00187AD8" w:rsidRPr="00806C68" w:rsidRDefault="00187AD8" w:rsidP="00806C68">
            <w:pPr>
              <w:spacing w:line="200" w:lineRule="atLeast"/>
            </w:pPr>
          </w:p>
        </w:tc>
        <w:tc>
          <w:tcPr>
            <w:tcW w:w="1567" w:type="dxa"/>
            <w:vMerge/>
          </w:tcPr>
          <w:p w:rsidR="00187AD8" w:rsidRPr="00806C68" w:rsidRDefault="00187AD8" w:rsidP="00806C68">
            <w:pPr>
              <w:spacing w:line="200" w:lineRule="atLeast"/>
            </w:pPr>
          </w:p>
        </w:tc>
        <w:tc>
          <w:tcPr>
            <w:tcW w:w="1546" w:type="dxa"/>
          </w:tcPr>
          <w:p w:rsidR="00187AD8" w:rsidRPr="00806C68" w:rsidRDefault="00656EAA" w:rsidP="00806C68">
            <w:pPr>
              <w:spacing w:line="200" w:lineRule="atLeast"/>
            </w:pPr>
            <w:r w:rsidRPr="00806C68">
              <w:t>до 32</w:t>
            </w:r>
          </w:p>
        </w:tc>
        <w:tc>
          <w:tcPr>
            <w:tcW w:w="1531" w:type="dxa"/>
          </w:tcPr>
          <w:p w:rsidR="00187AD8" w:rsidRPr="00806C68" w:rsidRDefault="00656EAA" w:rsidP="00806C68">
            <w:pPr>
              <w:spacing w:line="200" w:lineRule="atLeast"/>
            </w:pPr>
            <w:r w:rsidRPr="00806C68">
              <w:t xml:space="preserve">от 32 до </w:t>
            </w:r>
            <w:r w:rsidR="00187AD8" w:rsidRPr="00806C68">
              <w:t>50</w:t>
            </w:r>
          </w:p>
        </w:tc>
        <w:tc>
          <w:tcPr>
            <w:tcW w:w="1476" w:type="dxa"/>
          </w:tcPr>
          <w:p w:rsidR="00187AD8" w:rsidRPr="00806C68" w:rsidRDefault="00656EAA" w:rsidP="00806C68">
            <w:pPr>
              <w:spacing w:line="200" w:lineRule="atLeast"/>
            </w:pPr>
            <w:r w:rsidRPr="00806C68">
              <w:t>от 51 до 65</w:t>
            </w:r>
          </w:p>
        </w:tc>
        <w:tc>
          <w:tcPr>
            <w:tcW w:w="1658" w:type="dxa"/>
          </w:tcPr>
          <w:p w:rsidR="00187AD8" w:rsidRPr="00806C68" w:rsidRDefault="00656EAA" w:rsidP="00806C68">
            <w:pPr>
              <w:spacing w:line="200" w:lineRule="atLeast"/>
            </w:pPr>
            <w:r w:rsidRPr="00806C68">
              <w:t>От 66 до 80</w:t>
            </w:r>
          </w:p>
        </w:tc>
      </w:tr>
      <w:tr w:rsidR="00187AD8" w:rsidRPr="00806C68">
        <w:trPr>
          <w:jc w:val="center"/>
        </w:trPr>
        <w:tc>
          <w:tcPr>
            <w:tcW w:w="1298" w:type="dxa"/>
          </w:tcPr>
          <w:p w:rsidR="00187AD8" w:rsidRPr="00806C68" w:rsidRDefault="00187AD8" w:rsidP="00806C68">
            <w:pPr>
              <w:spacing w:line="200" w:lineRule="atLeast"/>
            </w:pPr>
            <w:r w:rsidRPr="00806C68">
              <w:t>11</w:t>
            </w:r>
          </w:p>
        </w:tc>
        <w:tc>
          <w:tcPr>
            <w:tcW w:w="1567" w:type="dxa"/>
          </w:tcPr>
          <w:p w:rsidR="00187AD8" w:rsidRPr="00806C68" w:rsidRDefault="00656EAA" w:rsidP="00806C68">
            <w:pPr>
              <w:spacing w:line="200" w:lineRule="atLeast"/>
            </w:pPr>
            <w:r w:rsidRPr="00806C68">
              <w:t>3</w:t>
            </w:r>
            <w:r w:rsidR="00187AD8" w:rsidRPr="00806C68">
              <w:t xml:space="preserve"> </w:t>
            </w:r>
            <w:r w:rsidRPr="00806C68">
              <w:t>чел. (7</w:t>
            </w:r>
            <w:r w:rsidR="00187AD8" w:rsidRPr="00806C68">
              <w:t>%)</w:t>
            </w:r>
          </w:p>
        </w:tc>
        <w:tc>
          <w:tcPr>
            <w:tcW w:w="1546" w:type="dxa"/>
          </w:tcPr>
          <w:p w:rsidR="00187AD8" w:rsidRPr="00806C68" w:rsidRDefault="00187AD8" w:rsidP="00806C68">
            <w:pPr>
              <w:spacing w:line="200" w:lineRule="atLeast"/>
            </w:pPr>
          </w:p>
        </w:tc>
        <w:tc>
          <w:tcPr>
            <w:tcW w:w="1531" w:type="dxa"/>
          </w:tcPr>
          <w:p w:rsidR="00187AD8" w:rsidRPr="00806C68" w:rsidRDefault="00187AD8" w:rsidP="00806C68">
            <w:pPr>
              <w:spacing w:line="200" w:lineRule="atLeast"/>
            </w:pPr>
          </w:p>
        </w:tc>
        <w:tc>
          <w:tcPr>
            <w:tcW w:w="1476" w:type="dxa"/>
          </w:tcPr>
          <w:p w:rsidR="00187AD8" w:rsidRPr="00806C68" w:rsidRDefault="00187AD8" w:rsidP="00806C68">
            <w:pPr>
              <w:spacing w:line="200" w:lineRule="atLeast"/>
            </w:pPr>
          </w:p>
        </w:tc>
        <w:tc>
          <w:tcPr>
            <w:tcW w:w="1658" w:type="dxa"/>
          </w:tcPr>
          <w:p w:rsidR="00187AD8" w:rsidRPr="00806C68" w:rsidRDefault="00656EAA" w:rsidP="00806C68">
            <w:pPr>
              <w:spacing w:line="200" w:lineRule="atLeast"/>
            </w:pPr>
            <w:r w:rsidRPr="00806C68">
              <w:t>3</w:t>
            </w:r>
            <w:r w:rsidR="00187AD8" w:rsidRPr="00806C68">
              <w:t xml:space="preserve"> (100%)</w:t>
            </w:r>
          </w:p>
        </w:tc>
      </w:tr>
    </w:tbl>
    <w:p w:rsidR="00187AD8" w:rsidRPr="00806C68" w:rsidRDefault="00656EAA" w:rsidP="00806C68">
      <w:pPr>
        <w:spacing w:line="200" w:lineRule="atLeast"/>
        <w:rPr>
          <w:b/>
        </w:rPr>
      </w:pPr>
      <w:r w:rsidRPr="00806C68">
        <w:rPr>
          <w:b/>
        </w:rPr>
        <w:t>История: минимальный балл-30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74"/>
        <w:gridCol w:w="1545"/>
        <w:gridCol w:w="1576"/>
        <w:gridCol w:w="1530"/>
        <w:gridCol w:w="1531"/>
      </w:tblGrid>
      <w:tr w:rsidR="00187AD8" w:rsidRPr="00806C68">
        <w:tc>
          <w:tcPr>
            <w:tcW w:w="1559" w:type="dxa"/>
            <w:vMerge w:val="restart"/>
          </w:tcPr>
          <w:p w:rsidR="00187AD8" w:rsidRPr="00806C68" w:rsidRDefault="00187AD8" w:rsidP="00806C68">
            <w:pPr>
              <w:spacing w:line="200" w:lineRule="atLeast"/>
            </w:pPr>
            <w:r w:rsidRPr="00806C68">
              <w:t>Класс</w:t>
            </w:r>
          </w:p>
        </w:tc>
        <w:tc>
          <w:tcPr>
            <w:tcW w:w="1574" w:type="dxa"/>
            <w:vMerge w:val="restart"/>
          </w:tcPr>
          <w:p w:rsidR="00187AD8" w:rsidRPr="00806C68" w:rsidRDefault="00187AD8" w:rsidP="00806C68">
            <w:pPr>
              <w:spacing w:line="200" w:lineRule="atLeast"/>
            </w:pPr>
            <w:r w:rsidRPr="00806C68">
              <w:t>сдавали</w:t>
            </w:r>
          </w:p>
        </w:tc>
        <w:tc>
          <w:tcPr>
            <w:tcW w:w="6182" w:type="dxa"/>
            <w:gridSpan w:val="4"/>
          </w:tcPr>
          <w:p w:rsidR="00187AD8" w:rsidRPr="00806C68" w:rsidRDefault="00187AD8" w:rsidP="00806C68">
            <w:pPr>
              <w:spacing w:line="200" w:lineRule="atLeast"/>
            </w:pPr>
            <w:r w:rsidRPr="00806C68">
              <w:t>баллы:</w:t>
            </w:r>
          </w:p>
        </w:tc>
      </w:tr>
      <w:tr w:rsidR="00187AD8" w:rsidRPr="00806C68">
        <w:tc>
          <w:tcPr>
            <w:tcW w:w="1559" w:type="dxa"/>
            <w:vMerge/>
          </w:tcPr>
          <w:p w:rsidR="00187AD8" w:rsidRPr="00806C68" w:rsidRDefault="00187AD8" w:rsidP="00806C68">
            <w:pPr>
              <w:spacing w:line="200" w:lineRule="atLeast"/>
            </w:pPr>
          </w:p>
        </w:tc>
        <w:tc>
          <w:tcPr>
            <w:tcW w:w="1574" w:type="dxa"/>
            <w:vMerge/>
          </w:tcPr>
          <w:p w:rsidR="00187AD8" w:rsidRPr="00806C68" w:rsidRDefault="00187AD8" w:rsidP="00806C68">
            <w:pPr>
              <w:spacing w:line="200" w:lineRule="atLeast"/>
            </w:pPr>
          </w:p>
        </w:tc>
        <w:tc>
          <w:tcPr>
            <w:tcW w:w="1545" w:type="dxa"/>
          </w:tcPr>
          <w:p w:rsidR="00187AD8" w:rsidRPr="00806C68" w:rsidRDefault="00656EAA" w:rsidP="00806C68">
            <w:pPr>
              <w:spacing w:line="200" w:lineRule="atLeast"/>
            </w:pPr>
            <w:r w:rsidRPr="00806C68">
              <w:t>до 30</w:t>
            </w:r>
          </w:p>
        </w:tc>
        <w:tc>
          <w:tcPr>
            <w:tcW w:w="1576" w:type="dxa"/>
          </w:tcPr>
          <w:p w:rsidR="00187AD8" w:rsidRPr="00806C68" w:rsidRDefault="00656EAA" w:rsidP="00806C68">
            <w:pPr>
              <w:spacing w:line="200" w:lineRule="atLeast"/>
            </w:pPr>
            <w:r w:rsidRPr="00806C68">
              <w:t>От 30 до 55</w:t>
            </w:r>
          </w:p>
        </w:tc>
        <w:tc>
          <w:tcPr>
            <w:tcW w:w="1530" w:type="dxa"/>
          </w:tcPr>
          <w:p w:rsidR="00187AD8" w:rsidRPr="00806C68" w:rsidRDefault="00656EAA" w:rsidP="00806C68">
            <w:pPr>
              <w:spacing w:line="200" w:lineRule="atLeast"/>
            </w:pPr>
            <w:r w:rsidRPr="00806C68">
              <w:t>От 55 до 72</w:t>
            </w:r>
          </w:p>
        </w:tc>
        <w:tc>
          <w:tcPr>
            <w:tcW w:w="1531" w:type="dxa"/>
          </w:tcPr>
          <w:p w:rsidR="00187AD8" w:rsidRPr="00806C68" w:rsidRDefault="00AE23D6" w:rsidP="00806C68">
            <w:pPr>
              <w:spacing w:line="200" w:lineRule="atLeast"/>
            </w:pPr>
            <w:r w:rsidRPr="00806C68">
              <w:t>73-100</w:t>
            </w:r>
          </w:p>
        </w:tc>
      </w:tr>
      <w:tr w:rsidR="00187AD8" w:rsidRPr="00806C68">
        <w:tc>
          <w:tcPr>
            <w:tcW w:w="1559" w:type="dxa"/>
          </w:tcPr>
          <w:p w:rsidR="00187AD8" w:rsidRPr="00806C68" w:rsidRDefault="00187AD8" w:rsidP="00806C68">
            <w:pPr>
              <w:spacing w:line="200" w:lineRule="atLeast"/>
            </w:pPr>
            <w:r w:rsidRPr="00806C68">
              <w:t>11</w:t>
            </w:r>
          </w:p>
        </w:tc>
        <w:tc>
          <w:tcPr>
            <w:tcW w:w="1574" w:type="dxa"/>
          </w:tcPr>
          <w:p w:rsidR="00187AD8" w:rsidRPr="00806C68" w:rsidRDefault="00656EAA" w:rsidP="00806C68">
            <w:pPr>
              <w:spacing w:line="200" w:lineRule="atLeast"/>
            </w:pPr>
            <w:r w:rsidRPr="00806C68">
              <w:t>6 чел.(13</w:t>
            </w:r>
            <w:r w:rsidR="00187AD8" w:rsidRPr="00806C68">
              <w:t>%)</w:t>
            </w:r>
          </w:p>
        </w:tc>
        <w:tc>
          <w:tcPr>
            <w:tcW w:w="1545" w:type="dxa"/>
          </w:tcPr>
          <w:p w:rsidR="00187AD8" w:rsidRPr="00806C68" w:rsidRDefault="00656EAA" w:rsidP="00806C68">
            <w:pPr>
              <w:spacing w:line="200" w:lineRule="atLeast"/>
            </w:pPr>
            <w:r w:rsidRPr="00806C68">
              <w:t>1(16</w:t>
            </w:r>
            <w:r w:rsidR="007F2ACC" w:rsidRPr="00806C68">
              <w:t>,3</w:t>
            </w:r>
            <w:r w:rsidRPr="00806C68">
              <w:t>%)</w:t>
            </w:r>
          </w:p>
        </w:tc>
        <w:tc>
          <w:tcPr>
            <w:tcW w:w="1576" w:type="dxa"/>
          </w:tcPr>
          <w:p w:rsidR="00187AD8" w:rsidRPr="00806C68" w:rsidRDefault="00AE23D6" w:rsidP="00806C68">
            <w:pPr>
              <w:spacing w:line="200" w:lineRule="atLeast"/>
            </w:pPr>
            <w:r w:rsidRPr="00806C68">
              <w:t>3</w:t>
            </w:r>
            <w:r w:rsidR="00187AD8" w:rsidRPr="00806C68">
              <w:t xml:space="preserve"> (</w:t>
            </w:r>
            <w:r w:rsidR="00656EAA" w:rsidRPr="00806C68">
              <w:t>50</w:t>
            </w:r>
            <w:r w:rsidR="00187AD8" w:rsidRPr="00806C68">
              <w:t>%)</w:t>
            </w:r>
          </w:p>
        </w:tc>
        <w:tc>
          <w:tcPr>
            <w:tcW w:w="1530" w:type="dxa"/>
          </w:tcPr>
          <w:p w:rsidR="00187AD8" w:rsidRPr="00806C68" w:rsidRDefault="00656EAA" w:rsidP="00806C68">
            <w:pPr>
              <w:spacing w:line="200" w:lineRule="atLeast"/>
            </w:pPr>
            <w:r w:rsidRPr="00806C68">
              <w:t>1 (16</w:t>
            </w:r>
            <w:r w:rsidR="007F2ACC" w:rsidRPr="00806C68">
              <w:t>,3</w:t>
            </w:r>
            <w:r w:rsidR="00AE23D6" w:rsidRPr="00806C68">
              <w:t>%)</w:t>
            </w:r>
          </w:p>
        </w:tc>
        <w:tc>
          <w:tcPr>
            <w:tcW w:w="1531" w:type="dxa"/>
          </w:tcPr>
          <w:p w:rsidR="00187AD8" w:rsidRPr="00806C68" w:rsidRDefault="007F2ACC" w:rsidP="00806C68">
            <w:pPr>
              <w:spacing w:line="200" w:lineRule="atLeast"/>
            </w:pPr>
            <w:r w:rsidRPr="00806C68">
              <w:t>1 (16,3</w:t>
            </w:r>
            <w:r w:rsidR="00AE23D6" w:rsidRPr="00806C68">
              <w:t>%)</w:t>
            </w:r>
          </w:p>
        </w:tc>
      </w:tr>
    </w:tbl>
    <w:p w:rsidR="00187AD8" w:rsidRPr="00806C68" w:rsidRDefault="00187AD8" w:rsidP="00806C68">
      <w:pPr>
        <w:spacing w:line="200" w:lineRule="atLeast"/>
        <w:rPr>
          <w:b/>
        </w:rPr>
      </w:pPr>
      <w:r w:rsidRPr="00806C68">
        <w:rPr>
          <w:b/>
        </w:rPr>
        <w:t>Обществознание: минимальный балл-</w:t>
      </w:r>
      <w:r w:rsidR="0006285C" w:rsidRPr="00806C68">
        <w:rPr>
          <w:b/>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578"/>
        <w:gridCol w:w="1542"/>
        <w:gridCol w:w="1542"/>
        <w:gridCol w:w="1542"/>
        <w:gridCol w:w="1543"/>
      </w:tblGrid>
      <w:tr w:rsidR="00187AD8" w:rsidRPr="00806C68">
        <w:tc>
          <w:tcPr>
            <w:tcW w:w="1568" w:type="dxa"/>
            <w:vMerge w:val="restart"/>
          </w:tcPr>
          <w:p w:rsidR="00187AD8" w:rsidRPr="00806C68" w:rsidRDefault="00187AD8" w:rsidP="00806C68">
            <w:pPr>
              <w:spacing w:line="200" w:lineRule="atLeast"/>
            </w:pPr>
            <w:r w:rsidRPr="00806C68">
              <w:t>Класс</w:t>
            </w:r>
          </w:p>
        </w:tc>
        <w:tc>
          <w:tcPr>
            <w:tcW w:w="1578" w:type="dxa"/>
            <w:vMerge w:val="restart"/>
          </w:tcPr>
          <w:p w:rsidR="00187AD8" w:rsidRPr="00806C68" w:rsidRDefault="00187AD8" w:rsidP="00806C68">
            <w:pPr>
              <w:spacing w:line="200" w:lineRule="atLeast"/>
            </w:pPr>
            <w:r w:rsidRPr="00806C68">
              <w:t>сдавали</w:t>
            </w:r>
          </w:p>
        </w:tc>
        <w:tc>
          <w:tcPr>
            <w:tcW w:w="6169" w:type="dxa"/>
            <w:gridSpan w:val="4"/>
          </w:tcPr>
          <w:p w:rsidR="00187AD8" w:rsidRPr="00806C68" w:rsidRDefault="00187AD8" w:rsidP="00806C68">
            <w:pPr>
              <w:spacing w:line="200" w:lineRule="atLeast"/>
            </w:pPr>
            <w:r w:rsidRPr="00806C68">
              <w:t>баллы:</w:t>
            </w:r>
          </w:p>
        </w:tc>
      </w:tr>
      <w:tr w:rsidR="00187AD8" w:rsidRPr="00806C68">
        <w:tc>
          <w:tcPr>
            <w:tcW w:w="1568" w:type="dxa"/>
            <w:vMerge/>
          </w:tcPr>
          <w:p w:rsidR="00187AD8" w:rsidRPr="00806C68" w:rsidRDefault="00187AD8" w:rsidP="00806C68">
            <w:pPr>
              <w:spacing w:line="200" w:lineRule="atLeast"/>
            </w:pPr>
          </w:p>
        </w:tc>
        <w:tc>
          <w:tcPr>
            <w:tcW w:w="1578" w:type="dxa"/>
            <w:vMerge/>
          </w:tcPr>
          <w:p w:rsidR="00187AD8" w:rsidRPr="00806C68" w:rsidRDefault="00187AD8" w:rsidP="00806C68">
            <w:pPr>
              <w:spacing w:line="200" w:lineRule="atLeast"/>
            </w:pPr>
          </w:p>
        </w:tc>
        <w:tc>
          <w:tcPr>
            <w:tcW w:w="1542" w:type="dxa"/>
          </w:tcPr>
          <w:p w:rsidR="00187AD8" w:rsidRPr="00806C68" w:rsidRDefault="007A106D" w:rsidP="00806C68">
            <w:pPr>
              <w:spacing w:line="200" w:lineRule="atLeast"/>
            </w:pPr>
            <w:r w:rsidRPr="00806C68">
              <w:t>До 39</w:t>
            </w:r>
          </w:p>
        </w:tc>
        <w:tc>
          <w:tcPr>
            <w:tcW w:w="1542" w:type="dxa"/>
          </w:tcPr>
          <w:p w:rsidR="00187AD8" w:rsidRPr="00806C68" w:rsidRDefault="00AE23D6" w:rsidP="00806C68">
            <w:pPr>
              <w:spacing w:line="200" w:lineRule="atLeast"/>
            </w:pPr>
            <w:r w:rsidRPr="00806C68">
              <w:t>39-50</w:t>
            </w:r>
          </w:p>
        </w:tc>
        <w:tc>
          <w:tcPr>
            <w:tcW w:w="1542" w:type="dxa"/>
          </w:tcPr>
          <w:p w:rsidR="00187AD8" w:rsidRPr="00806C68" w:rsidRDefault="00AE23D6" w:rsidP="00806C68">
            <w:pPr>
              <w:spacing w:line="200" w:lineRule="atLeast"/>
            </w:pPr>
            <w:r w:rsidRPr="00806C68">
              <w:t>51-65</w:t>
            </w:r>
          </w:p>
        </w:tc>
        <w:tc>
          <w:tcPr>
            <w:tcW w:w="1543" w:type="dxa"/>
          </w:tcPr>
          <w:p w:rsidR="00187AD8" w:rsidRPr="00806C68" w:rsidRDefault="00AE23D6" w:rsidP="00806C68">
            <w:pPr>
              <w:spacing w:line="200" w:lineRule="atLeast"/>
            </w:pPr>
            <w:r w:rsidRPr="00806C68">
              <w:t>66-100</w:t>
            </w:r>
          </w:p>
        </w:tc>
      </w:tr>
      <w:tr w:rsidR="00187AD8" w:rsidRPr="00806C68">
        <w:tc>
          <w:tcPr>
            <w:tcW w:w="1568" w:type="dxa"/>
          </w:tcPr>
          <w:p w:rsidR="00187AD8" w:rsidRPr="00806C68" w:rsidRDefault="00187AD8" w:rsidP="00806C68">
            <w:pPr>
              <w:spacing w:line="200" w:lineRule="atLeast"/>
            </w:pPr>
            <w:r w:rsidRPr="00806C68">
              <w:t>11</w:t>
            </w:r>
          </w:p>
        </w:tc>
        <w:tc>
          <w:tcPr>
            <w:tcW w:w="1578" w:type="dxa"/>
          </w:tcPr>
          <w:p w:rsidR="00187AD8" w:rsidRPr="00806C68" w:rsidRDefault="0006285C" w:rsidP="00806C68">
            <w:pPr>
              <w:spacing w:line="200" w:lineRule="atLeast"/>
            </w:pPr>
            <w:r w:rsidRPr="00806C68">
              <w:t>34 чел.(74</w:t>
            </w:r>
            <w:r w:rsidR="00187AD8" w:rsidRPr="00806C68">
              <w:t>%)</w:t>
            </w:r>
          </w:p>
        </w:tc>
        <w:tc>
          <w:tcPr>
            <w:tcW w:w="1542" w:type="dxa"/>
          </w:tcPr>
          <w:p w:rsidR="00187AD8" w:rsidRPr="00806C68" w:rsidRDefault="0006285C" w:rsidP="00806C68">
            <w:pPr>
              <w:spacing w:line="200" w:lineRule="atLeast"/>
            </w:pPr>
            <w:r w:rsidRPr="00806C68">
              <w:t>1(3%)</w:t>
            </w:r>
          </w:p>
        </w:tc>
        <w:tc>
          <w:tcPr>
            <w:tcW w:w="1542" w:type="dxa"/>
          </w:tcPr>
          <w:p w:rsidR="00187AD8" w:rsidRPr="00806C68" w:rsidRDefault="0006285C" w:rsidP="00806C68">
            <w:pPr>
              <w:spacing w:line="200" w:lineRule="atLeast"/>
            </w:pPr>
            <w:r w:rsidRPr="00806C68">
              <w:t>7 (21</w:t>
            </w:r>
            <w:r w:rsidR="00AE23D6" w:rsidRPr="00806C68">
              <w:t>%)</w:t>
            </w:r>
          </w:p>
        </w:tc>
        <w:tc>
          <w:tcPr>
            <w:tcW w:w="1542" w:type="dxa"/>
          </w:tcPr>
          <w:p w:rsidR="00187AD8" w:rsidRPr="00806C68" w:rsidRDefault="0006285C" w:rsidP="00806C68">
            <w:pPr>
              <w:spacing w:line="200" w:lineRule="atLeast"/>
            </w:pPr>
            <w:r w:rsidRPr="00806C68">
              <w:t>18 (53</w:t>
            </w:r>
            <w:r w:rsidR="00AE23D6" w:rsidRPr="00806C68">
              <w:t>%)</w:t>
            </w:r>
          </w:p>
        </w:tc>
        <w:tc>
          <w:tcPr>
            <w:tcW w:w="1543" w:type="dxa"/>
          </w:tcPr>
          <w:p w:rsidR="00187AD8" w:rsidRPr="00806C68" w:rsidRDefault="0006285C" w:rsidP="00806C68">
            <w:pPr>
              <w:spacing w:line="200" w:lineRule="atLeast"/>
            </w:pPr>
            <w:r w:rsidRPr="00806C68">
              <w:t>8 (23</w:t>
            </w:r>
            <w:r w:rsidR="00AE23D6" w:rsidRPr="00806C68">
              <w:t>%)</w:t>
            </w:r>
          </w:p>
        </w:tc>
      </w:tr>
    </w:tbl>
    <w:p w:rsidR="00187AD8" w:rsidRPr="00806C68" w:rsidRDefault="00187AD8" w:rsidP="00806C68">
      <w:pPr>
        <w:spacing w:line="200" w:lineRule="atLeast"/>
        <w:rPr>
          <w:b/>
        </w:rPr>
      </w:pPr>
      <w:r w:rsidRPr="00806C68">
        <w:rPr>
          <w:b/>
        </w:rPr>
        <w:t>Английский язык: минимальный балл-20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570"/>
        <w:gridCol w:w="1550"/>
        <w:gridCol w:w="1563"/>
        <w:gridCol w:w="1563"/>
        <w:gridCol w:w="1516"/>
      </w:tblGrid>
      <w:tr w:rsidR="00187AD8" w:rsidRPr="00806C68">
        <w:tc>
          <w:tcPr>
            <w:tcW w:w="1553" w:type="dxa"/>
            <w:vMerge w:val="restart"/>
          </w:tcPr>
          <w:p w:rsidR="00187AD8" w:rsidRPr="00806C68" w:rsidRDefault="00187AD8" w:rsidP="00806C68">
            <w:pPr>
              <w:spacing w:line="200" w:lineRule="atLeast"/>
            </w:pPr>
            <w:r w:rsidRPr="00806C68">
              <w:t>Класс</w:t>
            </w:r>
          </w:p>
        </w:tc>
        <w:tc>
          <w:tcPr>
            <w:tcW w:w="1570" w:type="dxa"/>
            <w:vMerge w:val="restart"/>
          </w:tcPr>
          <w:p w:rsidR="00187AD8" w:rsidRPr="00806C68" w:rsidRDefault="00187AD8" w:rsidP="00806C68">
            <w:pPr>
              <w:spacing w:line="200" w:lineRule="atLeast"/>
            </w:pPr>
            <w:r w:rsidRPr="00806C68">
              <w:t>сдавали</w:t>
            </w:r>
          </w:p>
        </w:tc>
        <w:tc>
          <w:tcPr>
            <w:tcW w:w="6192" w:type="dxa"/>
            <w:gridSpan w:val="4"/>
          </w:tcPr>
          <w:p w:rsidR="00187AD8" w:rsidRPr="00806C68" w:rsidRDefault="00187AD8" w:rsidP="00806C68">
            <w:pPr>
              <w:spacing w:line="200" w:lineRule="atLeast"/>
            </w:pPr>
            <w:r w:rsidRPr="00806C68">
              <w:t>баллы:</w:t>
            </w:r>
          </w:p>
        </w:tc>
      </w:tr>
      <w:tr w:rsidR="00187AD8" w:rsidRPr="00806C68">
        <w:tc>
          <w:tcPr>
            <w:tcW w:w="1553" w:type="dxa"/>
            <w:vMerge/>
          </w:tcPr>
          <w:p w:rsidR="00187AD8" w:rsidRPr="00806C68" w:rsidRDefault="00187AD8" w:rsidP="00806C68">
            <w:pPr>
              <w:spacing w:line="200" w:lineRule="atLeast"/>
            </w:pPr>
          </w:p>
        </w:tc>
        <w:tc>
          <w:tcPr>
            <w:tcW w:w="1570" w:type="dxa"/>
            <w:vMerge/>
          </w:tcPr>
          <w:p w:rsidR="00187AD8" w:rsidRPr="00806C68" w:rsidRDefault="00187AD8" w:rsidP="00806C68">
            <w:pPr>
              <w:spacing w:line="200" w:lineRule="atLeast"/>
            </w:pPr>
          </w:p>
        </w:tc>
        <w:tc>
          <w:tcPr>
            <w:tcW w:w="1550" w:type="dxa"/>
          </w:tcPr>
          <w:p w:rsidR="00187AD8" w:rsidRPr="00806C68" w:rsidRDefault="00187AD8" w:rsidP="00806C68">
            <w:pPr>
              <w:spacing w:line="200" w:lineRule="atLeast"/>
            </w:pPr>
            <w:r w:rsidRPr="00806C68">
              <w:t>до 20</w:t>
            </w:r>
          </w:p>
        </w:tc>
        <w:tc>
          <w:tcPr>
            <w:tcW w:w="1563" w:type="dxa"/>
          </w:tcPr>
          <w:p w:rsidR="00187AD8" w:rsidRPr="00806C68" w:rsidRDefault="0006285C" w:rsidP="00806C68">
            <w:pPr>
              <w:spacing w:line="200" w:lineRule="atLeast"/>
            </w:pPr>
            <w:r w:rsidRPr="00806C68">
              <w:t>от 20 до 55</w:t>
            </w:r>
          </w:p>
        </w:tc>
        <w:tc>
          <w:tcPr>
            <w:tcW w:w="1563" w:type="dxa"/>
          </w:tcPr>
          <w:p w:rsidR="00187AD8" w:rsidRPr="00806C68" w:rsidRDefault="0006285C" w:rsidP="00806C68">
            <w:pPr>
              <w:spacing w:line="200" w:lineRule="atLeast"/>
            </w:pPr>
            <w:r w:rsidRPr="00806C68">
              <w:t>от 53 до 70</w:t>
            </w:r>
          </w:p>
        </w:tc>
        <w:tc>
          <w:tcPr>
            <w:tcW w:w="1516" w:type="dxa"/>
          </w:tcPr>
          <w:p w:rsidR="00187AD8" w:rsidRPr="00806C68" w:rsidRDefault="0006285C" w:rsidP="00806C68">
            <w:pPr>
              <w:spacing w:line="200" w:lineRule="atLeast"/>
            </w:pPr>
            <w:r w:rsidRPr="00806C68">
              <w:t>от 71 до 90</w:t>
            </w:r>
          </w:p>
        </w:tc>
      </w:tr>
      <w:tr w:rsidR="00187AD8" w:rsidRPr="00806C68">
        <w:tc>
          <w:tcPr>
            <w:tcW w:w="1553" w:type="dxa"/>
          </w:tcPr>
          <w:p w:rsidR="00187AD8" w:rsidRPr="00806C68" w:rsidRDefault="00187AD8" w:rsidP="00806C68">
            <w:pPr>
              <w:spacing w:line="200" w:lineRule="atLeast"/>
            </w:pPr>
            <w:r w:rsidRPr="00806C68">
              <w:t>11</w:t>
            </w:r>
          </w:p>
        </w:tc>
        <w:tc>
          <w:tcPr>
            <w:tcW w:w="1570" w:type="dxa"/>
          </w:tcPr>
          <w:p w:rsidR="00187AD8" w:rsidRPr="00806C68" w:rsidRDefault="0006285C" w:rsidP="00806C68">
            <w:pPr>
              <w:spacing w:line="200" w:lineRule="atLeast"/>
            </w:pPr>
            <w:r w:rsidRPr="00806C68">
              <w:t>7 чел.(15</w:t>
            </w:r>
            <w:r w:rsidR="00187AD8" w:rsidRPr="00806C68">
              <w:t>%)</w:t>
            </w:r>
          </w:p>
        </w:tc>
        <w:tc>
          <w:tcPr>
            <w:tcW w:w="1550" w:type="dxa"/>
          </w:tcPr>
          <w:p w:rsidR="00187AD8" w:rsidRPr="00806C68" w:rsidRDefault="00187AD8" w:rsidP="00806C68">
            <w:pPr>
              <w:spacing w:line="200" w:lineRule="atLeast"/>
            </w:pPr>
          </w:p>
        </w:tc>
        <w:tc>
          <w:tcPr>
            <w:tcW w:w="1563" w:type="dxa"/>
          </w:tcPr>
          <w:p w:rsidR="00187AD8" w:rsidRPr="00806C68" w:rsidRDefault="00187AD8" w:rsidP="00806C68">
            <w:pPr>
              <w:spacing w:line="200" w:lineRule="atLeast"/>
            </w:pPr>
          </w:p>
        </w:tc>
        <w:tc>
          <w:tcPr>
            <w:tcW w:w="1563" w:type="dxa"/>
          </w:tcPr>
          <w:p w:rsidR="00187AD8" w:rsidRPr="00806C68" w:rsidRDefault="0006285C" w:rsidP="00806C68">
            <w:pPr>
              <w:spacing w:line="200" w:lineRule="atLeast"/>
            </w:pPr>
            <w:r w:rsidRPr="00806C68">
              <w:t>4 (57</w:t>
            </w:r>
            <w:r w:rsidR="00187AD8" w:rsidRPr="00806C68">
              <w:t>%)</w:t>
            </w:r>
          </w:p>
        </w:tc>
        <w:tc>
          <w:tcPr>
            <w:tcW w:w="1516" w:type="dxa"/>
          </w:tcPr>
          <w:p w:rsidR="00187AD8" w:rsidRPr="00806C68" w:rsidRDefault="0006285C" w:rsidP="00806C68">
            <w:pPr>
              <w:spacing w:line="200" w:lineRule="atLeast"/>
            </w:pPr>
            <w:r w:rsidRPr="00806C68">
              <w:t>3(43%)</w:t>
            </w:r>
          </w:p>
        </w:tc>
      </w:tr>
    </w:tbl>
    <w:p w:rsidR="00187AD8" w:rsidRPr="00806C68" w:rsidRDefault="0006285C" w:rsidP="00806C68">
      <w:pPr>
        <w:spacing w:line="200" w:lineRule="atLeast"/>
        <w:rPr>
          <w:b/>
        </w:rPr>
      </w:pPr>
      <w:r w:rsidRPr="00806C68">
        <w:rPr>
          <w:b/>
        </w:rPr>
        <w:t>Физика: минимальный балл-33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1561"/>
        <w:gridCol w:w="1542"/>
        <w:gridCol w:w="1556"/>
        <w:gridCol w:w="1556"/>
        <w:gridCol w:w="1557"/>
      </w:tblGrid>
      <w:tr w:rsidR="00187AD8" w:rsidRPr="00806C68">
        <w:tc>
          <w:tcPr>
            <w:tcW w:w="1543" w:type="dxa"/>
            <w:vMerge w:val="restart"/>
          </w:tcPr>
          <w:p w:rsidR="00187AD8" w:rsidRPr="00806C68" w:rsidRDefault="00187AD8" w:rsidP="00806C68">
            <w:pPr>
              <w:spacing w:line="200" w:lineRule="atLeast"/>
            </w:pPr>
            <w:r w:rsidRPr="00806C68">
              <w:t>класс</w:t>
            </w:r>
          </w:p>
        </w:tc>
        <w:tc>
          <w:tcPr>
            <w:tcW w:w="1561" w:type="dxa"/>
            <w:vMerge w:val="restart"/>
          </w:tcPr>
          <w:p w:rsidR="00187AD8" w:rsidRPr="00806C68" w:rsidRDefault="00187AD8" w:rsidP="00806C68">
            <w:pPr>
              <w:spacing w:line="200" w:lineRule="atLeast"/>
            </w:pPr>
            <w:r w:rsidRPr="00806C68">
              <w:t>сдавали</w:t>
            </w:r>
          </w:p>
        </w:tc>
        <w:tc>
          <w:tcPr>
            <w:tcW w:w="6211" w:type="dxa"/>
            <w:gridSpan w:val="4"/>
          </w:tcPr>
          <w:p w:rsidR="00187AD8" w:rsidRPr="00806C68" w:rsidRDefault="00187AD8" w:rsidP="00806C68">
            <w:pPr>
              <w:spacing w:line="200" w:lineRule="atLeast"/>
              <w:rPr>
                <w:lang w:val="en-US"/>
              </w:rPr>
            </w:pPr>
            <w:r w:rsidRPr="00806C68">
              <w:t>баллы</w:t>
            </w:r>
            <w:r w:rsidRPr="00806C68">
              <w:rPr>
                <w:lang w:val="en-US"/>
              </w:rPr>
              <w:t>:</w:t>
            </w:r>
          </w:p>
        </w:tc>
      </w:tr>
      <w:tr w:rsidR="00187AD8" w:rsidRPr="00806C68">
        <w:tc>
          <w:tcPr>
            <w:tcW w:w="1543" w:type="dxa"/>
            <w:vMerge/>
          </w:tcPr>
          <w:p w:rsidR="00187AD8" w:rsidRPr="00806C68" w:rsidRDefault="00187AD8" w:rsidP="00806C68">
            <w:pPr>
              <w:spacing w:line="200" w:lineRule="atLeast"/>
            </w:pPr>
          </w:p>
        </w:tc>
        <w:tc>
          <w:tcPr>
            <w:tcW w:w="1561" w:type="dxa"/>
            <w:vMerge/>
          </w:tcPr>
          <w:p w:rsidR="00187AD8" w:rsidRPr="00806C68" w:rsidRDefault="00187AD8" w:rsidP="00806C68">
            <w:pPr>
              <w:spacing w:line="200" w:lineRule="atLeast"/>
            </w:pPr>
          </w:p>
        </w:tc>
        <w:tc>
          <w:tcPr>
            <w:tcW w:w="1542" w:type="dxa"/>
          </w:tcPr>
          <w:p w:rsidR="00187AD8" w:rsidRPr="00806C68" w:rsidRDefault="007A106D" w:rsidP="00806C68">
            <w:pPr>
              <w:spacing w:line="200" w:lineRule="atLeast"/>
            </w:pPr>
            <w:r w:rsidRPr="00806C68">
              <w:t>до 3</w:t>
            </w:r>
            <w:r w:rsidR="0006285C" w:rsidRPr="00806C68">
              <w:t>3</w:t>
            </w:r>
          </w:p>
        </w:tc>
        <w:tc>
          <w:tcPr>
            <w:tcW w:w="1556" w:type="dxa"/>
          </w:tcPr>
          <w:p w:rsidR="00187AD8" w:rsidRPr="00806C68" w:rsidRDefault="0006285C" w:rsidP="00806C68">
            <w:pPr>
              <w:spacing w:line="200" w:lineRule="atLeast"/>
            </w:pPr>
            <w:r w:rsidRPr="00806C68">
              <w:t>От 33 до 55</w:t>
            </w:r>
          </w:p>
        </w:tc>
        <w:tc>
          <w:tcPr>
            <w:tcW w:w="1556" w:type="dxa"/>
          </w:tcPr>
          <w:p w:rsidR="00187AD8" w:rsidRPr="00806C68" w:rsidRDefault="0006285C" w:rsidP="00806C68">
            <w:pPr>
              <w:spacing w:line="200" w:lineRule="atLeast"/>
            </w:pPr>
            <w:r w:rsidRPr="00806C68">
              <w:t>От 55 до 75</w:t>
            </w:r>
          </w:p>
        </w:tc>
        <w:tc>
          <w:tcPr>
            <w:tcW w:w="1557" w:type="dxa"/>
          </w:tcPr>
          <w:p w:rsidR="00187AD8" w:rsidRPr="00806C68" w:rsidRDefault="0006285C" w:rsidP="00806C68">
            <w:pPr>
              <w:spacing w:line="200" w:lineRule="atLeast"/>
            </w:pPr>
            <w:r w:rsidRPr="00806C68">
              <w:t>От 76 до 90</w:t>
            </w:r>
          </w:p>
        </w:tc>
      </w:tr>
      <w:tr w:rsidR="00187AD8" w:rsidRPr="00806C68">
        <w:tc>
          <w:tcPr>
            <w:tcW w:w="1543" w:type="dxa"/>
          </w:tcPr>
          <w:p w:rsidR="00187AD8" w:rsidRPr="00806C68" w:rsidRDefault="00187AD8" w:rsidP="00806C68">
            <w:pPr>
              <w:spacing w:line="200" w:lineRule="atLeast"/>
            </w:pPr>
            <w:r w:rsidRPr="00806C68">
              <w:t>11</w:t>
            </w:r>
          </w:p>
        </w:tc>
        <w:tc>
          <w:tcPr>
            <w:tcW w:w="1561" w:type="dxa"/>
          </w:tcPr>
          <w:p w:rsidR="00187AD8" w:rsidRPr="00806C68" w:rsidRDefault="0006285C" w:rsidP="00806C68">
            <w:pPr>
              <w:spacing w:line="200" w:lineRule="atLeast"/>
            </w:pPr>
            <w:r w:rsidRPr="00806C68">
              <w:t>3</w:t>
            </w:r>
            <w:r w:rsidR="00AE23D6" w:rsidRPr="00806C68">
              <w:t xml:space="preserve"> чел.</w:t>
            </w:r>
            <w:r w:rsidRPr="00806C68">
              <w:t xml:space="preserve"> (</w:t>
            </w:r>
            <w:r w:rsidR="00AE23D6" w:rsidRPr="00806C68">
              <w:t>7</w:t>
            </w:r>
            <w:r w:rsidR="00187AD8" w:rsidRPr="00806C68">
              <w:t>%)</w:t>
            </w:r>
          </w:p>
        </w:tc>
        <w:tc>
          <w:tcPr>
            <w:tcW w:w="1542" w:type="dxa"/>
          </w:tcPr>
          <w:p w:rsidR="00187AD8" w:rsidRPr="00806C68" w:rsidRDefault="00187AD8" w:rsidP="00806C68">
            <w:pPr>
              <w:spacing w:line="200" w:lineRule="atLeast"/>
            </w:pPr>
          </w:p>
        </w:tc>
        <w:tc>
          <w:tcPr>
            <w:tcW w:w="1556" w:type="dxa"/>
          </w:tcPr>
          <w:p w:rsidR="00187AD8" w:rsidRPr="00806C68" w:rsidRDefault="00187AD8" w:rsidP="00806C68">
            <w:pPr>
              <w:spacing w:line="200" w:lineRule="atLeast"/>
            </w:pPr>
          </w:p>
        </w:tc>
        <w:tc>
          <w:tcPr>
            <w:tcW w:w="1556" w:type="dxa"/>
          </w:tcPr>
          <w:p w:rsidR="00187AD8" w:rsidRPr="00806C68" w:rsidRDefault="00971F0A" w:rsidP="00806C68">
            <w:pPr>
              <w:spacing w:line="200" w:lineRule="atLeast"/>
            </w:pPr>
            <w:r w:rsidRPr="00806C68">
              <w:t>2 (67</w:t>
            </w:r>
            <w:r w:rsidR="00187AD8" w:rsidRPr="00806C68">
              <w:t>%)</w:t>
            </w:r>
          </w:p>
        </w:tc>
        <w:tc>
          <w:tcPr>
            <w:tcW w:w="1557" w:type="dxa"/>
          </w:tcPr>
          <w:p w:rsidR="00187AD8" w:rsidRPr="00806C68" w:rsidRDefault="00971F0A" w:rsidP="00806C68">
            <w:pPr>
              <w:spacing w:line="200" w:lineRule="atLeast"/>
            </w:pPr>
            <w:r w:rsidRPr="00806C68">
              <w:t xml:space="preserve"> (33</w:t>
            </w:r>
            <w:r w:rsidR="00187AD8" w:rsidRPr="00806C68">
              <w:t>%)</w:t>
            </w:r>
          </w:p>
        </w:tc>
      </w:tr>
    </w:tbl>
    <w:p w:rsidR="00AE23D6" w:rsidRPr="00806C68" w:rsidRDefault="00AE23D6" w:rsidP="00806C68">
      <w:pPr>
        <w:spacing w:line="200" w:lineRule="atLeast"/>
        <w:rPr>
          <w:b/>
        </w:rPr>
      </w:pPr>
    </w:p>
    <w:p w:rsidR="00AE23D6" w:rsidRPr="00806C68" w:rsidRDefault="00AE23D6" w:rsidP="00806C68">
      <w:pPr>
        <w:tabs>
          <w:tab w:val="left" w:pos="3450"/>
        </w:tabs>
      </w:pPr>
    </w:p>
    <w:p w:rsidR="007A106D" w:rsidRPr="00806C68" w:rsidRDefault="007A106D" w:rsidP="00806C68">
      <w:pPr>
        <w:tabs>
          <w:tab w:val="left" w:pos="3450"/>
        </w:tabs>
      </w:pPr>
      <w:r w:rsidRPr="00806C68">
        <w:rPr>
          <w:b/>
        </w:rPr>
        <w:t>Конкурентоспособность выпускников школы</w:t>
      </w:r>
    </w:p>
    <w:p w:rsidR="007A106D" w:rsidRPr="00806C68" w:rsidRDefault="007A106D" w:rsidP="00806C68">
      <w:pPr>
        <w:tabs>
          <w:tab w:val="left" w:pos="34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A106D" w:rsidRPr="00806C68" w:rsidTr="00386341">
        <w:tc>
          <w:tcPr>
            <w:tcW w:w="3190" w:type="dxa"/>
          </w:tcPr>
          <w:p w:rsidR="007A106D" w:rsidRPr="00806C68" w:rsidRDefault="007A106D" w:rsidP="00806C68">
            <w:pPr>
              <w:tabs>
                <w:tab w:val="left" w:pos="3450"/>
              </w:tabs>
            </w:pPr>
            <w:r w:rsidRPr="00806C68">
              <w:t xml:space="preserve">Год </w:t>
            </w:r>
          </w:p>
        </w:tc>
        <w:tc>
          <w:tcPr>
            <w:tcW w:w="3190" w:type="dxa"/>
          </w:tcPr>
          <w:p w:rsidR="007A106D" w:rsidRPr="00806C68" w:rsidRDefault="007A106D" w:rsidP="00806C68">
            <w:pPr>
              <w:tabs>
                <w:tab w:val="left" w:pos="3450"/>
              </w:tabs>
            </w:pPr>
            <w:r w:rsidRPr="00806C68">
              <w:t>Количество выпускников</w:t>
            </w:r>
          </w:p>
        </w:tc>
        <w:tc>
          <w:tcPr>
            <w:tcW w:w="3191" w:type="dxa"/>
          </w:tcPr>
          <w:p w:rsidR="007A106D" w:rsidRPr="00806C68" w:rsidRDefault="007A106D" w:rsidP="00806C68">
            <w:pPr>
              <w:tabs>
                <w:tab w:val="left" w:pos="3450"/>
              </w:tabs>
            </w:pPr>
            <w:r w:rsidRPr="00806C68">
              <w:t>Поступили в ВУЗы</w:t>
            </w:r>
          </w:p>
        </w:tc>
      </w:tr>
      <w:tr w:rsidR="007A106D" w:rsidRPr="00806C68" w:rsidTr="00386341">
        <w:tc>
          <w:tcPr>
            <w:tcW w:w="3190" w:type="dxa"/>
          </w:tcPr>
          <w:p w:rsidR="007A106D" w:rsidRPr="00806C68" w:rsidRDefault="007A106D" w:rsidP="00806C68">
            <w:pPr>
              <w:tabs>
                <w:tab w:val="left" w:pos="3450"/>
              </w:tabs>
            </w:pPr>
            <w:r w:rsidRPr="00806C68">
              <w:t>2007 – 2008</w:t>
            </w:r>
          </w:p>
        </w:tc>
        <w:tc>
          <w:tcPr>
            <w:tcW w:w="3190" w:type="dxa"/>
          </w:tcPr>
          <w:p w:rsidR="007A106D" w:rsidRPr="00806C68" w:rsidRDefault="001C3BB0" w:rsidP="00806C68">
            <w:pPr>
              <w:tabs>
                <w:tab w:val="left" w:pos="3450"/>
              </w:tabs>
            </w:pPr>
            <w:r w:rsidRPr="00806C68">
              <w:t>70</w:t>
            </w:r>
          </w:p>
        </w:tc>
        <w:tc>
          <w:tcPr>
            <w:tcW w:w="3191" w:type="dxa"/>
          </w:tcPr>
          <w:p w:rsidR="007A106D" w:rsidRPr="00806C68" w:rsidRDefault="001C3BB0" w:rsidP="00806C68">
            <w:pPr>
              <w:tabs>
                <w:tab w:val="left" w:pos="3450"/>
              </w:tabs>
            </w:pPr>
            <w:r w:rsidRPr="00806C68">
              <w:t>64</w:t>
            </w:r>
          </w:p>
        </w:tc>
      </w:tr>
      <w:tr w:rsidR="007A106D" w:rsidRPr="00806C68" w:rsidTr="00386341">
        <w:tc>
          <w:tcPr>
            <w:tcW w:w="3190" w:type="dxa"/>
          </w:tcPr>
          <w:p w:rsidR="007A106D" w:rsidRPr="00806C68" w:rsidRDefault="007A106D" w:rsidP="00806C68">
            <w:pPr>
              <w:tabs>
                <w:tab w:val="left" w:pos="3450"/>
              </w:tabs>
            </w:pPr>
            <w:r w:rsidRPr="00806C68">
              <w:t>2008 – 2009</w:t>
            </w:r>
          </w:p>
        </w:tc>
        <w:tc>
          <w:tcPr>
            <w:tcW w:w="3190" w:type="dxa"/>
          </w:tcPr>
          <w:p w:rsidR="007A106D" w:rsidRPr="00806C68" w:rsidRDefault="001C3BB0" w:rsidP="00806C68">
            <w:pPr>
              <w:tabs>
                <w:tab w:val="left" w:pos="3450"/>
              </w:tabs>
            </w:pPr>
            <w:r w:rsidRPr="00806C68">
              <w:t>67</w:t>
            </w:r>
          </w:p>
        </w:tc>
        <w:tc>
          <w:tcPr>
            <w:tcW w:w="3191" w:type="dxa"/>
          </w:tcPr>
          <w:p w:rsidR="007A106D" w:rsidRPr="00806C68" w:rsidRDefault="001C3BB0" w:rsidP="00806C68">
            <w:pPr>
              <w:tabs>
                <w:tab w:val="left" w:pos="3450"/>
              </w:tabs>
            </w:pPr>
            <w:r w:rsidRPr="00806C68">
              <w:t>63</w:t>
            </w:r>
          </w:p>
        </w:tc>
      </w:tr>
      <w:tr w:rsidR="007A106D" w:rsidRPr="00806C68" w:rsidTr="00386341">
        <w:tc>
          <w:tcPr>
            <w:tcW w:w="3190" w:type="dxa"/>
          </w:tcPr>
          <w:p w:rsidR="007A106D" w:rsidRPr="00806C68" w:rsidRDefault="007A106D" w:rsidP="00806C68">
            <w:pPr>
              <w:tabs>
                <w:tab w:val="left" w:pos="3450"/>
              </w:tabs>
            </w:pPr>
            <w:r w:rsidRPr="00806C68">
              <w:t>2009 – 2010</w:t>
            </w:r>
          </w:p>
        </w:tc>
        <w:tc>
          <w:tcPr>
            <w:tcW w:w="3190" w:type="dxa"/>
          </w:tcPr>
          <w:p w:rsidR="007A106D" w:rsidRPr="00806C68" w:rsidRDefault="001C3BB0" w:rsidP="00806C68">
            <w:pPr>
              <w:tabs>
                <w:tab w:val="left" w:pos="3450"/>
              </w:tabs>
            </w:pPr>
            <w:r w:rsidRPr="00806C68">
              <w:t>42</w:t>
            </w:r>
          </w:p>
        </w:tc>
        <w:tc>
          <w:tcPr>
            <w:tcW w:w="3191" w:type="dxa"/>
          </w:tcPr>
          <w:p w:rsidR="007A106D" w:rsidRPr="00806C68" w:rsidRDefault="001C3BB0" w:rsidP="00806C68">
            <w:pPr>
              <w:tabs>
                <w:tab w:val="left" w:pos="3450"/>
              </w:tabs>
            </w:pPr>
            <w:r w:rsidRPr="00806C68">
              <w:t>37</w:t>
            </w:r>
          </w:p>
        </w:tc>
      </w:tr>
      <w:tr w:rsidR="00660D99" w:rsidRPr="00806C68" w:rsidTr="00386341">
        <w:tc>
          <w:tcPr>
            <w:tcW w:w="3190" w:type="dxa"/>
          </w:tcPr>
          <w:p w:rsidR="00660D99" w:rsidRPr="00806C68" w:rsidRDefault="00660D99" w:rsidP="00806C68">
            <w:pPr>
              <w:tabs>
                <w:tab w:val="left" w:pos="3450"/>
              </w:tabs>
            </w:pPr>
            <w:r w:rsidRPr="00806C68">
              <w:lastRenderedPageBreak/>
              <w:t>2010 - 2011</w:t>
            </w:r>
          </w:p>
        </w:tc>
        <w:tc>
          <w:tcPr>
            <w:tcW w:w="3190" w:type="dxa"/>
          </w:tcPr>
          <w:p w:rsidR="00660D99" w:rsidRPr="00806C68" w:rsidRDefault="00660D99" w:rsidP="00806C68">
            <w:pPr>
              <w:tabs>
                <w:tab w:val="left" w:pos="3450"/>
              </w:tabs>
            </w:pPr>
            <w:r w:rsidRPr="00806C68">
              <w:t>47</w:t>
            </w:r>
          </w:p>
        </w:tc>
        <w:tc>
          <w:tcPr>
            <w:tcW w:w="3191" w:type="dxa"/>
          </w:tcPr>
          <w:p w:rsidR="00660D99" w:rsidRPr="00806C68" w:rsidRDefault="00660D99" w:rsidP="00806C68">
            <w:pPr>
              <w:tabs>
                <w:tab w:val="left" w:pos="3450"/>
              </w:tabs>
            </w:pPr>
            <w:r w:rsidRPr="00806C68">
              <w:t>43</w:t>
            </w:r>
          </w:p>
        </w:tc>
      </w:tr>
    </w:tbl>
    <w:p w:rsidR="007A106D" w:rsidRPr="00806C68" w:rsidRDefault="007A106D" w:rsidP="00806C68">
      <w:pPr>
        <w:tabs>
          <w:tab w:val="left" w:pos="3450"/>
        </w:tabs>
      </w:pPr>
    </w:p>
    <w:p w:rsidR="00BD46EB" w:rsidRPr="00806C68" w:rsidRDefault="00BD46EB" w:rsidP="00806C68">
      <w:pPr>
        <w:contextualSpacing/>
        <w:rPr>
          <w:b/>
          <w:i/>
        </w:rPr>
      </w:pPr>
      <w:r w:rsidRPr="00806C68">
        <w:rPr>
          <w:b/>
          <w:i/>
        </w:rPr>
        <w:t>Участие  в реализации пилотного проекта по развитию общего образования</w:t>
      </w:r>
    </w:p>
    <w:p w:rsidR="00BD46EB" w:rsidRPr="00806C68" w:rsidRDefault="00BD46EB" w:rsidP="00806C68">
      <w:pPr>
        <w:contextualSpacing/>
      </w:pPr>
      <w:r w:rsidRPr="00806C68">
        <w:t>Период реализации: 1 апреля 2011 года – 1 июля 2012 года.</w:t>
      </w:r>
    </w:p>
    <w:p w:rsidR="00BD46EB" w:rsidRPr="00806C68" w:rsidRDefault="00BD46EB" w:rsidP="00806C68">
      <w:pPr>
        <w:contextualSpacing/>
      </w:pPr>
    </w:p>
    <w:p w:rsidR="00BD46EB" w:rsidRPr="00806C68" w:rsidRDefault="00BD46EB" w:rsidP="00806C68">
      <w:pPr>
        <w:numPr>
          <w:ilvl w:val="0"/>
          <w:numId w:val="33"/>
        </w:numPr>
        <w:ind w:left="0" w:firstLine="0"/>
        <w:contextualSpacing/>
        <w:rPr>
          <w:b/>
        </w:rPr>
      </w:pPr>
      <w:r w:rsidRPr="00806C68">
        <w:rPr>
          <w:b/>
        </w:rPr>
        <w:t>Развитие профессионального сообщества, повышение уровня квалификации, компетенций и уровня оплаты труда педагогических работников.</w:t>
      </w:r>
    </w:p>
    <w:p w:rsidR="00BD46EB" w:rsidRPr="00806C68" w:rsidRDefault="00BD46EB" w:rsidP="00806C68">
      <w:pPr>
        <w:contextualSpacing/>
        <w:rPr>
          <w:b/>
        </w:rPr>
      </w:pPr>
    </w:p>
    <w:p w:rsidR="00BD46EB" w:rsidRPr="00806C68" w:rsidRDefault="00BD46EB" w:rsidP="00806C68">
      <w:pPr>
        <w:contextualSpacing/>
        <w:rPr>
          <w:b/>
        </w:rPr>
      </w:pPr>
      <w:r w:rsidRPr="00806C68">
        <w:rPr>
          <w:b/>
        </w:rPr>
        <w:t>Цель:</w:t>
      </w:r>
    </w:p>
    <w:p w:rsidR="00BD46EB" w:rsidRPr="00806C68" w:rsidRDefault="00BD46EB" w:rsidP="00806C68">
      <w:pPr>
        <w:contextualSpacing/>
      </w:pPr>
      <w:r w:rsidRPr="00806C68">
        <w:t xml:space="preserve">- Формирование сплоченного, профессионально-грамотного, владеющего новыми информационными технологиями, стремящегося к самообразованию и повышению квалификации коллектива ОУ, способного удовлетворить социальный заказ населения. </w:t>
      </w:r>
    </w:p>
    <w:p w:rsidR="00BD46EB" w:rsidRPr="00806C68" w:rsidRDefault="00BD46EB" w:rsidP="00806C68">
      <w:pPr>
        <w:contextualSpacing/>
      </w:pPr>
      <w:r w:rsidRPr="00806C68">
        <w:t xml:space="preserve">- Обеспечение зависимости величины заработной платы учителей от качества и результативности труда без ограничения ее максимального размера. </w:t>
      </w:r>
    </w:p>
    <w:p w:rsidR="00BD46EB" w:rsidRPr="00806C68" w:rsidRDefault="00BD46EB" w:rsidP="00806C68">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
        <w:gridCol w:w="4763"/>
        <w:gridCol w:w="1657"/>
        <w:gridCol w:w="2415"/>
      </w:tblGrid>
      <w:tr w:rsidR="00BD46EB" w:rsidRPr="00806C68">
        <w:tc>
          <w:tcPr>
            <w:tcW w:w="776" w:type="dxa"/>
          </w:tcPr>
          <w:p w:rsidR="00BD46EB" w:rsidRPr="00806C68" w:rsidRDefault="00BD46EB" w:rsidP="00806C68">
            <w:pPr>
              <w:contextualSpacing/>
              <w:rPr>
                <w:b/>
              </w:rPr>
            </w:pPr>
            <w:r w:rsidRPr="00806C68">
              <w:rPr>
                <w:b/>
              </w:rPr>
              <w:t>№ п/п</w:t>
            </w:r>
          </w:p>
        </w:tc>
        <w:tc>
          <w:tcPr>
            <w:tcW w:w="5203" w:type="dxa"/>
          </w:tcPr>
          <w:p w:rsidR="00BD46EB" w:rsidRPr="00806C68" w:rsidRDefault="00BD46EB" w:rsidP="00806C68">
            <w:pPr>
              <w:contextualSpacing/>
              <w:rPr>
                <w:b/>
              </w:rPr>
            </w:pPr>
            <w:r w:rsidRPr="00806C68">
              <w:rPr>
                <w:b/>
              </w:rPr>
              <w:t>Мероприятия</w:t>
            </w:r>
          </w:p>
        </w:tc>
        <w:tc>
          <w:tcPr>
            <w:tcW w:w="1691" w:type="dxa"/>
          </w:tcPr>
          <w:p w:rsidR="00BD46EB" w:rsidRPr="00806C68" w:rsidRDefault="00BD46EB" w:rsidP="00806C68">
            <w:pPr>
              <w:contextualSpacing/>
              <w:rPr>
                <w:b/>
              </w:rPr>
            </w:pPr>
            <w:r w:rsidRPr="00806C68">
              <w:rPr>
                <w:b/>
              </w:rPr>
              <w:t>Сроки реализации</w:t>
            </w:r>
          </w:p>
        </w:tc>
        <w:tc>
          <w:tcPr>
            <w:tcW w:w="2467" w:type="dxa"/>
          </w:tcPr>
          <w:p w:rsidR="00BD46EB" w:rsidRPr="00806C68" w:rsidRDefault="00BD46EB" w:rsidP="00806C68">
            <w:pPr>
              <w:contextualSpacing/>
              <w:rPr>
                <w:b/>
              </w:rPr>
            </w:pPr>
            <w:r w:rsidRPr="00806C68">
              <w:rPr>
                <w:b/>
              </w:rPr>
              <w:t>Ответственный исполнитель</w:t>
            </w:r>
          </w:p>
        </w:tc>
      </w:tr>
      <w:tr w:rsidR="00BD46EB" w:rsidRPr="00806C68">
        <w:tc>
          <w:tcPr>
            <w:tcW w:w="776" w:type="dxa"/>
          </w:tcPr>
          <w:p w:rsidR="00BD46EB" w:rsidRPr="00806C68" w:rsidRDefault="00BD46EB" w:rsidP="00806C68">
            <w:pPr>
              <w:contextualSpacing/>
            </w:pPr>
            <w:r w:rsidRPr="00806C68">
              <w:t>1.</w:t>
            </w:r>
          </w:p>
        </w:tc>
        <w:tc>
          <w:tcPr>
            <w:tcW w:w="5203" w:type="dxa"/>
          </w:tcPr>
          <w:p w:rsidR="00BD46EB" w:rsidRPr="00806C68" w:rsidRDefault="00BD46EB" w:rsidP="00806C68">
            <w:pPr>
              <w:contextualSpacing/>
            </w:pPr>
            <w:r w:rsidRPr="00806C68">
              <w:t>Подготовка и проведение Педагогического совета «Обсуждение нормативного акта о новой системе оплаты труда» (приказ ДО г. Москвы № 78 от 31.01.2011 г.).</w:t>
            </w:r>
          </w:p>
        </w:tc>
        <w:tc>
          <w:tcPr>
            <w:tcW w:w="1691" w:type="dxa"/>
          </w:tcPr>
          <w:p w:rsidR="00BD46EB" w:rsidRPr="00806C68" w:rsidRDefault="00BD46EB" w:rsidP="00806C68">
            <w:pPr>
              <w:contextualSpacing/>
            </w:pPr>
            <w:r w:rsidRPr="00806C68">
              <w:t>Апрель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2.</w:t>
            </w:r>
          </w:p>
        </w:tc>
        <w:tc>
          <w:tcPr>
            <w:tcW w:w="5203" w:type="dxa"/>
          </w:tcPr>
          <w:p w:rsidR="00BD46EB" w:rsidRPr="00806C68" w:rsidRDefault="00BD46EB" w:rsidP="00806C68">
            <w:pPr>
              <w:contextualSpacing/>
            </w:pPr>
            <w:r w:rsidRPr="00806C68">
              <w:t>Анализ и корректировка Образовательной программы школы, Программы развития ОУ, Устава школы.</w:t>
            </w:r>
          </w:p>
        </w:tc>
        <w:tc>
          <w:tcPr>
            <w:tcW w:w="1691" w:type="dxa"/>
          </w:tcPr>
          <w:p w:rsidR="00BD46EB" w:rsidRPr="00806C68" w:rsidRDefault="00BD46EB" w:rsidP="00806C68">
            <w:pPr>
              <w:contextualSpacing/>
            </w:pPr>
            <w:r w:rsidRPr="00806C68">
              <w:t>Апрель – май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3.</w:t>
            </w:r>
          </w:p>
        </w:tc>
        <w:tc>
          <w:tcPr>
            <w:tcW w:w="5203" w:type="dxa"/>
          </w:tcPr>
          <w:p w:rsidR="00BD46EB" w:rsidRPr="00806C68" w:rsidRDefault="00BD46EB" w:rsidP="00806C68">
            <w:pPr>
              <w:contextualSpacing/>
            </w:pPr>
            <w:r w:rsidRPr="00806C68">
              <w:t>Внесение изменений в положения о Совете школы, о Конференции школы, о школьном родительском комитете, о публичном докладе, о формах получения образования; о педагогическом совете, методическом совете школы, о методическом объединении; о школе, работающей в условиях педагогического эксперимента в Городской экспериментальной площадке «Формирование модели оценки качества общего образования в городе Москве», выход школы на уровень стажировочной площадки; о внутришкольном контроле, о текущем контроле знаний обучающихся, о факультативных, групповых и индивидуальных занятиях; о промежуточной аттестации, о формах и порядке проведения государственной итоговой аттестации обучающихся, освоивших основные общеобразовательные программы; о школьном ученическом совете, о Комиссии по трудовым спорам.</w:t>
            </w:r>
          </w:p>
        </w:tc>
        <w:tc>
          <w:tcPr>
            <w:tcW w:w="1691" w:type="dxa"/>
          </w:tcPr>
          <w:p w:rsidR="00BD46EB" w:rsidRPr="00806C68" w:rsidRDefault="00BD46EB" w:rsidP="00806C68">
            <w:pPr>
              <w:contextualSpacing/>
            </w:pPr>
            <w:r w:rsidRPr="00806C68">
              <w:t>Апрель – май 2011</w:t>
            </w:r>
          </w:p>
        </w:tc>
        <w:tc>
          <w:tcPr>
            <w:tcW w:w="2467" w:type="dxa"/>
          </w:tcPr>
          <w:p w:rsidR="00BD46EB" w:rsidRPr="00806C68" w:rsidRDefault="00BD46EB" w:rsidP="00806C68">
            <w:pPr>
              <w:contextualSpacing/>
            </w:pPr>
            <w:r w:rsidRPr="00806C68">
              <w:t>Администрация школы, Методический совет школы</w:t>
            </w:r>
          </w:p>
        </w:tc>
      </w:tr>
      <w:tr w:rsidR="00BD46EB" w:rsidRPr="00806C68">
        <w:tc>
          <w:tcPr>
            <w:tcW w:w="776" w:type="dxa"/>
          </w:tcPr>
          <w:p w:rsidR="00BD46EB" w:rsidRPr="00806C68" w:rsidRDefault="00BD46EB" w:rsidP="00806C68">
            <w:pPr>
              <w:contextualSpacing/>
            </w:pPr>
            <w:r w:rsidRPr="00806C68">
              <w:t>4.</w:t>
            </w:r>
          </w:p>
        </w:tc>
        <w:tc>
          <w:tcPr>
            <w:tcW w:w="5203" w:type="dxa"/>
          </w:tcPr>
          <w:p w:rsidR="00BD46EB" w:rsidRPr="00806C68" w:rsidRDefault="00BD46EB" w:rsidP="00806C68">
            <w:pPr>
              <w:contextualSpacing/>
            </w:pPr>
            <w:r w:rsidRPr="00806C68">
              <w:t>Внесение изменений в правила внутреннего трудового распорядка, в должностные инструкции сотрудников, в графики работы сотрудников ОУ, в положение о надбавках, доплатах и премировании сотрудников, в Коллективный договор.</w:t>
            </w:r>
          </w:p>
        </w:tc>
        <w:tc>
          <w:tcPr>
            <w:tcW w:w="1691" w:type="dxa"/>
          </w:tcPr>
          <w:p w:rsidR="00BD46EB" w:rsidRPr="00806C68" w:rsidRDefault="00BD46EB" w:rsidP="00806C68">
            <w:pPr>
              <w:contextualSpacing/>
            </w:pPr>
            <w:r w:rsidRPr="00806C68">
              <w:t>Апрель – май 2011</w:t>
            </w:r>
          </w:p>
        </w:tc>
        <w:tc>
          <w:tcPr>
            <w:tcW w:w="2467" w:type="dxa"/>
          </w:tcPr>
          <w:p w:rsidR="00BD46EB" w:rsidRPr="00806C68" w:rsidRDefault="00BD46EB" w:rsidP="00806C68">
            <w:pPr>
              <w:contextualSpacing/>
            </w:pPr>
            <w:r w:rsidRPr="00806C68">
              <w:t>Администрация школы, ПК, Управляющий совет школы</w:t>
            </w:r>
          </w:p>
        </w:tc>
      </w:tr>
      <w:tr w:rsidR="00BD46EB" w:rsidRPr="00806C68">
        <w:tc>
          <w:tcPr>
            <w:tcW w:w="776" w:type="dxa"/>
          </w:tcPr>
          <w:p w:rsidR="00BD46EB" w:rsidRPr="00806C68" w:rsidRDefault="00BD46EB" w:rsidP="00806C68">
            <w:pPr>
              <w:contextualSpacing/>
            </w:pPr>
            <w:r w:rsidRPr="00806C68">
              <w:t>5.</w:t>
            </w:r>
          </w:p>
        </w:tc>
        <w:tc>
          <w:tcPr>
            <w:tcW w:w="5203" w:type="dxa"/>
          </w:tcPr>
          <w:p w:rsidR="00BD46EB" w:rsidRPr="00806C68" w:rsidRDefault="00BD46EB" w:rsidP="00806C68">
            <w:pPr>
              <w:contextualSpacing/>
            </w:pPr>
            <w:r w:rsidRPr="00806C68">
              <w:t xml:space="preserve">Изучение Федерального закона от 08.05.2010 года № 83-ФЗ «О внесении изменений в отдельные законодательные акты РФ в связи с совершенствованием правового положения государственных </w:t>
            </w:r>
            <w:r w:rsidRPr="00806C68">
              <w:lastRenderedPageBreak/>
              <w:t>(муниципальных) учреждений».</w:t>
            </w:r>
          </w:p>
        </w:tc>
        <w:tc>
          <w:tcPr>
            <w:tcW w:w="1691" w:type="dxa"/>
          </w:tcPr>
          <w:p w:rsidR="00BD46EB" w:rsidRPr="00806C68" w:rsidRDefault="00BD46EB" w:rsidP="00806C68">
            <w:pPr>
              <w:contextualSpacing/>
            </w:pPr>
            <w:r w:rsidRPr="00806C68">
              <w:lastRenderedPageBreak/>
              <w:t>Апрель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lastRenderedPageBreak/>
              <w:t>6.</w:t>
            </w:r>
          </w:p>
        </w:tc>
        <w:tc>
          <w:tcPr>
            <w:tcW w:w="5203" w:type="dxa"/>
          </w:tcPr>
          <w:p w:rsidR="00BD46EB" w:rsidRPr="00806C68" w:rsidRDefault="00BD46EB" w:rsidP="00806C68">
            <w:pPr>
              <w:contextualSpacing/>
            </w:pPr>
            <w:r w:rsidRPr="00806C68">
              <w:t>Создание рабочей группы на Собрании трудового коллектива.</w:t>
            </w:r>
          </w:p>
        </w:tc>
        <w:tc>
          <w:tcPr>
            <w:tcW w:w="1691" w:type="dxa"/>
          </w:tcPr>
          <w:p w:rsidR="00BD46EB" w:rsidRPr="00806C68" w:rsidRDefault="00BD46EB" w:rsidP="00806C68">
            <w:pPr>
              <w:contextualSpacing/>
            </w:pPr>
            <w:r w:rsidRPr="00806C68">
              <w:t>Апрель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7.</w:t>
            </w:r>
          </w:p>
        </w:tc>
        <w:tc>
          <w:tcPr>
            <w:tcW w:w="5203" w:type="dxa"/>
          </w:tcPr>
          <w:p w:rsidR="00BD46EB" w:rsidRPr="00806C68" w:rsidRDefault="00BD46EB" w:rsidP="00806C68">
            <w:pPr>
              <w:contextualSpacing/>
            </w:pPr>
            <w:r w:rsidRPr="00806C68">
              <w:t>Изучение нормативно-правовых актов по созданию и работе Управляющего совета.</w:t>
            </w:r>
          </w:p>
        </w:tc>
        <w:tc>
          <w:tcPr>
            <w:tcW w:w="1691" w:type="dxa"/>
          </w:tcPr>
          <w:p w:rsidR="00BD46EB" w:rsidRPr="00806C68" w:rsidRDefault="00BD46EB" w:rsidP="00806C68">
            <w:pPr>
              <w:contextualSpacing/>
            </w:pPr>
            <w:r w:rsidRPr="00806C68">
              <w:t>Апрель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8.</w:t>
            </w:r>
          </w:p>
        </w:tc>
        <w:tc>
          <w:tcPr>
            <w:tcW w:w="5203" w:type="dxa"/>
          </w:tcPr>
          <w:p w:rsidR="00BD46EB" w:rsidRPr="00806C68" w:rsidRDefault="00BD46EB" w:rsidP="00806C68">
            <w:pPr>
              <w:contextualSpacing/>
            </w:pPr>
            <w:r w:rsidRPr="00806C68">
              <w:t>Формирование нормативной базы по функционированию Управляющего совета:</w:t>
            </w:r>
          </w:p>
          <w:p w:rsidR="00BD46EB" w:rsidRPr="00806C68" w:rsidRDefault="00BD46EB" w:rsidP="00806C68">
            <w:pPr>
              <w:contextualSpacing/>
            </w:pPr>
            <w:r w:rsidRPr="00806C68">
              <w:t>- Положение об Управляющем совете.</w:t>
            </w:r>
          </w:p>
          <w:p w:rsidR="00BD46EB" w:rsidRPr="00806C68" w:rsidRDefault="00BD46EB" w:rsidP="00806C68">
            <w:pPr>
              <w:contextualSpacing/>
            </w:pPr>
            <w:r w:rsidRPr="00806C68">
              <w:t>- Определение функций Управляющего совета.</w:t>
            </w:r>
          </w:p>
          <w:p w:rsidR="00BD46EB" w:rsidRPr="00806C68" w:rsidRDefault="00BD46EB" w:rsidP="00806C68">
            <w:pPr>
              <w:contextualSpacing/>
            </w:pPr>
            <w:r w:rsidRPr="00806C68">
              <w:t>- Положение о выборности членов Управляющего совета, в том числе о кооптации членов Управляющего совета.</w:t>
            </w:r>
          </w:p>
          <w:p w:rsidR="00BD46EB" w:rsidRPr="00806C68" w:rsidRDefault="00BD46EB" w:rsidP="00806C68">
            <w:pPr>
              <w:contextualSpacing/>
            </w:pPr>
            <w:r w:rsidRPr="00806C68">
              <w:t>- Положение о разграничении полномочий между Управляющим советом и директором школы.</w:t>
            </w:r>
          </w:p>
        </w:tc>
        <w:tc>
          <w:tcPr>
            <w:tcW w:w="1691" w:type="dxa"/>
          </w:tcPr>
          <w:p w:rsidR="00BD46EB" w:rsidRPr="00806C68" w:rsidRDefault="00BD46EB" w:rsidP="00806C68">
            <w:pPr>
              <w:contextualSpacing/>
            </w:pPr>
            <w:r w:rsidRPr="00806C68">
              <w:t>Май – июнь 2011</w:t>
            </w:r>
          </w:p>
        </w:tc>
        <w:tc>
          <w:tcPr>
            <w:tcW w:w="2467" w:type="dxa"/>
          </w:tcPr>
          <w:p w:rsidR="00BD46EB" w:rsidRPr="00806C68" w:rsidRDefault="00BD46EB" w:rsidP="00806C68">
            <w:pPr>
              <w:contextualSpacing/>
            </w:pPr>
            <w:r w:rsidRPr="00806C68">
              <w:t>Директор школы, рабочая группа</w:t>
            </w:r>
          </w:p>
        </w:tc>
      </w:tr>
      <w:tr w:rsidR="00BD46EB" w:rsidRPr="00806C68">
        <w:tc>
          <w:tcPr>
            <w:tcW w:w="776" w:type="dxa"/>
          </w:tcPr>
          <w:p w:rsidR="00BD46EB" w:rsidRPr="00806C68" w:rsidRDefault="00BD46EB" w:rsidP="00806C68">
            <w:pPr>
              <w:contextualSpacing/>
            </w:pPr>
            <w:r w:rsidRPr="00806C68">
              <w:t>9</w:t>
            </w:r>
          </w:p>
        </w:tc>
        <w:tc>
          <w:tcPr>
            <w:tcW w:w="5203" w:type="dxa"/>
          </w:tcPr>
          <w:p w:rsidR="00BD46EB" w:rsidRPr="00806C68" w:rsidRDefault="00BD46EB" w:rsidP="00806C68">
            <w:pPr>
              <w:contextualSpacing/>
            </w:pPr>
            <w:r w:rsidRPr="00806C68">
              <w:t>Создание новых локальных актов, касающихся новой системы оплаты труда (Положение об Управляющем совете школы, о выборах в Управляющий совет, Дополнительное соглашение к Трудовому договору, должностные инструкции, Коллективный договор между ПК и администрацией школы)</w:t>
            </w:r>
          </w:p>
        </w:tc>
        <w:tc>
          <w:tcPr>
            <w:tcW w:w="1691" w:type="dxa"/>
          </w:tcPr>
          <w:p w:rsidR="00BD46EB" w:rsidRPr="00806C68" w:rsidRDefault="00BD46EB" w:rsidP="00806C68">
            <w:pPr>
              <w:contextualSpacing/>
            </w:pPr>
            <w:r w:rsidRPr="00806C68">
              <w:t>Июнь 2011</w:t>
            </w:r>
          </w:p>
        </w:tc>
        <w:tc>
          <w:tcPr>
            <w:tcW w:w="2467" w:type="dxa"/>
          </w:tcPr>
          <w:p w:rsidR="00BD46EB" w:rsidRPr="00806C68" w:rsidRDefault="00BD46EB" w:rsidP="00806C68">
            <w:pPr>
              <w:contextualSpacing/>
            </w:pPr>
            <w:r w:rsidRPr="00806C68">
              <w:t>Директор школы, рабочая группа</w:t>
            </w:r>
          </w:p>
        </w:tc>
      </w:tr>
      <w:tr w:rsidR="00BD46EB" w:rsidRPr="00806C68">
        <w:tc>
          <w:tcPr>
            <w:tcW w:w="776" w:type="dxa"/>
          </w:tcPr>
          <w:p w:rsidR="00BD46EB" w:rsidRPr="00806C68" w:rsidRDefault="00BD46EB" w:rsidP="00806C68">
            <w:pPr>
              <w:contextualSpacing/>
            </w:pPr>
            <w:r w:rsidRPr="00806C68">
              <w:t>10.</w:t>
            </w:r>
          </w:p>
        </w:tc>
        <w:tc>
          <w:tcPr>
            <w:tcW w:w="5203" w:type="dxa"/>
          </w:tcPr>
          <w:p w:rsidR="00BD46EB" w:rsidRPr="00806C68" w:rsidRDefault="00BD46EB" w:rsidP="00806C68">
            <w:pPr>
              <w:contextualSpacing/>
            </w:pPr>
            <w:r w:rsidRPr="00806C68">
              <w:t>Разработка индивидуальных программ профессионального развития педагогов с учетом личных особенностей и потребностей в дальнейшем профессиональном росте.</w:t>
            </w:r>
          </w:p>
        </w:tc>
        <w:tc>
          <w:tcPr>
            <w:tcW w:w="1691" w:type="dxa"/>
          </w:tcPr>
          <w:p w:rsidR="00BD46EB" w:rsidRPr="00806C68" w:rsidRDefault="00BD46EB" w:rsidP="00806C68">
            <w:pPr>
              <w:contextualSpacing/>
            </w:pPr>
            <w:r w:rsidRPr="00806C68">
              <w:t>Май – август 2011</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11.</w:t>
            </w:r>
          </w:p>
        </w:tc>
        <w:tc>
          <w:tcPr>
            <w:tcW w:w="5203" w:type="dxa"/>
          </w:tcPr>
          <w:p w:rsidR="00BD46EB" w:rsidRPr="00806C68" w:rsidRDefault="00BD46EB" w:rsidP="00806C68">
            <w:pPr>
              <w:contextualSpacing/>
            </w:pPr>
            <w:r w:rsidRPr="00806C68">
              <w:t>Поддержка и развитие профессионального роста педагогов с помощью системы постоянного обучения и повышения квалификации.</w:t>
            </w:r>
          </w:p>
        </w:tc>
        <w:tc>
          <w:tcPr>
            <w:tcW w:w="1691" w:type="dxa"/>
          </w:tcPr>
          <w:p w:rsidR="00BD46EB" w:rsidRPr="00806C68" w:rsidRDefault="00BD46EB" w:rsidP="00806C68">
            <w:pPr>
              <w:contextualSpacing/>
            </w:pPr>
            <w:r w:rsidRPr="00806C68">
              <w:t>Май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12.</w:t>
            </w:r>
          </w:p>
        </w:tc>
        <w:tc>
          <w:tcPr>
            <w:tcW w:w="5203" w:type="dxa"/>
          </w:tcPr>
          <w:p w:rsidR="00BD46EB" w:rsidRPr="00806C68" w:rsidRDefault="00BD46EB" w:rsidP="00806C68">
            <w:pPr>
              <w:contextualSpacing/>
            </w:pPr>
            <w:r w:rsidRPr="00806C68">
              <w:t>Внесение изменений в Устав школы в связи с изменением правового положения.</w:t>
            </w:r>
          </w:p>
        </w:tc>
        <w:tc>
          <w:tcPr>
            <w:tcW w:w="1691" w:type="dxa"/>
          </w:tcPr>
          <w:p w:rsidR="00BD46EB" w:rsidRPr="00806C68" w:rsidRDefault="00BD46EB" w:rsidP="00806C68">
            <w:pPr>
              <w:contextualSpacing/>
            </w:pPr>
            <w:r w:rsidRPr="00806C68">
              <w:t>Июнь – август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13.</w:t>
            </w:r>
          </w:p>
        </w:tc>
        <w:tc>
          <w:tcPr>
            <w:tcW w:w="5203" w:type="dxa"/>
          </w:tcPr>
          <w:p w:rsidR="00BD46EB" w:rsidRPr="00806C68" w:rsidRDefault="00BD46EB" w:rsidP="00806C68">
            <w:pPr>
              <w:contextualSpacing/>
            </w:pPr>
            <w:r w:rsidRPr="00806C68">
              <w:t xml:space="preserve">Внесение изменений в Устав школы в связи с созданием Управляющего совета – органа государственно – общественного управления школой. </w:t>
            </w:r>
          </w:p>
        </w:tc>
        <w:tc>
          <w:tcPr>
            <w:tcW w:w="1691" w:type="dxa"/>
          </w:tcPr>
          <w:p w:rsidR="00BD46EB" w:rsidRPr="00806C68" w:rsidRDefault="00BD46EB" w:rsidP="00806C68">
            <w:pPr>
              <w:contextualSpacing/>
            </w:pPr>
            <w:r w:rsidRPr="00806C68">
              <w:t>Июнь – август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14.</w:t>
            </w:r>
          </w:p>
        </w:tc>
        <w:tc>
          <w:tcPr>
            <w:tcW w:w="5203" w:type="dxa"/>
          </w:tcPr>
          <w:p w:rsidR="00BD46EB" w:rsidRPr="00806C68" w:rsidRDefault="00BD46EB" w:rsidP="00806C68">
            <w:pPr>
              <w:contextualSpacing/>
            </w:pPr>
            <w:r w:rsidRPr="00806C68">
              <w:t>Внесение изменений в Устав школы, касающихся новой системы оплаты труда.</w:t>
            </w:r>
          </w:p>
        </w:tc>
        <w:tc>
          <w:tcPr>
            <w:tcW w:w="1691" w:type="dxa"/>
          </w:tcPr>
          <w:p w:rsidR="00BD46EB" w:rsidRPr="00806C68" w:rsidRDefault="00BD46EB" w:rsidP="00806C68">
            <w:pPr>
              <w:contextualSpacing/>
            </w:pPr>
            <w:r w:rsidRPr="00806C68">
              <w:t>Июнь – август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15.</w:t>
            </w:r>
          </w:p>
        </w:tc>
        <w:tc>
          <w:tcPr>
            <w:tcW w:w="5203" w:type="dxa"/>
          </w:tcPr>
          <w:p w:rsidR="00BD46EB" w:rsidRPr="00806C68" w:rsidRDefault="00BD46EB" w:rsidP="00806C68">
            <w:pPr>
              <w:contextualSpacing/>
            </w:pPr>
            <w:r w:rsidRPr="00806C68">
              <w:t>Выработка положений о новой системе оплаты труда, выработка критериев стимулирующей части.</w:t>
            </w:r>
          </w:p>
        </w:tc>
        <w:tc>
          <w:tcPr>
            <w:tcW w:w="1691" w:type="dxa"/>
          </w:tcPr>
          <w:p w:rsidR="00BD46EB" w:rsidRPr="00806C68" w:rsidRDefault="00BD46EB" w:rsidP="00806C68">
            <w:pPr>
              <w:contextualSpacing/>
            </w:pPr>
            <w:r w:rsidRPr="00806C68">
              <w:t>Май – август 2011</w:t>
            </w:r>
          </w:p>
        </w:tc>
        <w:tc>
          <w:tcPr>
            <w:tcW w:w="2467" w:type="dxa"/>
          </w:tcPr>
          <w:p w:rsidR="00BD46EB" w:rsidRPr="00806C68" w:rsidRDefault="00BD46EB" w:rsidP="00806C68">
            <w:pPr>
              <w:contextualSpacing/>
            </w:pPr>
            <w:r w:rsidRPr="00806C68">
              <w:t>Руководитель рабочей группы</w:t>
            </w:r>
          </w:p>
        </w:tc>
      </w:tr>
      <w:tr w:rsidR="00BD46EB" w:rsidRPr="00806C68">
        <w:tc>
          <w:tcPr>
            <w:tcW w:w="776" w:type="dxa"/>
          </w:tcPr>
          <w:p w:rsidR="00BD46EB" w:rsidRPr="00806C68" w:rsidRDefault="00BD46EB" w:rsidP="00806C68">
            <w:pPr>
              <w:contextualSpacing/>
            </w:pPr>
            <w:r w:rsidRPr="00806C68">
              <w:t>16.</w:t>
            </w:r>
          </w:p>
        </w:tc>
        <w:tc>
          <w:tcPr>
            <w:tcW w:w="5203" w:type="dxa"/>
          </w:tcPr>
          <w:p w:rsidR="00BD46EB" w:rsidRPr="00806C68" w:rsidRDefault="00BD46EB" w:rsidP="00806C68">
            <w:pPr>
              <w:contextualSpacing/>
            </w:pPr>
            <w:r w:rsidRPr="00806C68">
              <w:t>Уведомление работников ОУ о введении НСОТ.</w:t>
            </w:r>
          </w:p>
          <w:p w:rsidR="00BD46EB" w:rsidRPr="00806C68" w:rsidRDefault="00BD46EB" w:rsidP="00806C68">
            <w:pPr>
              <w:contextualSpacing/>
            </w:pPr>
            <w:r w:rsidRPr="00806C68">
              <w:t>Введение НСОТ</w:t>
            </w:r>
          </w:p>
        </w:tc>
        <w:tc>
          <w:tcPr>
            <w:tcW w:w="1691" w:type="dxa"/>
          </w:tcPr>
          <w:p w:rsidR="00BD46EB" w:rsidRPr="00806C68" w:rsidRDefault="00BD46EB" w:rsidP="00806C68">
            <w:pPr>
              <w:contextualSpacing/>
            </w:pPr>
            <w:r w:rsidRPr="00806C68">
              <w:t>До 01.06. 2011</w:t>
            </w:r>
          </w:p>
          <w:p w:rsidR="00BD46EB" w:rsidRPr="00806C68" w:rsidRDefault="00BD46EB" w:rsidP="00806C68">
            <w:pPr>
              <w:contextualSpacing/>
            </w:pPr>
            <w:r w:rsidRPr="00806C68">
              <w:t>Сентябрь 2011</w:t>
            </w:r>
          </w:p>
        </w:tc>
        <w:tc>
          <w:tcPr>
            <w:tcW w:w="2467" w:type="dxa"/>
          </w:tcPr>
          <w:p w:rsidR="00BD46EB" w:rsidRPr="00806C68" w:rsidRDefault="00BD46EB" w:rsidP="00806C68">
            <w:pPr>
              <w:contextualSpacing/>
            </w:pPr>
            <w:r w:rsidRPr="00806C68">
              <w:t>Директор школы</w:t>
            </w:r>
          </w:p>
          <w:p w:rsidR="00BD46EB" w:rsidRPr="00806C68" w:rsidRDefault="00BD46EB" w:rsidP="00806C68">
            <w:pPr>
              <w:contextualSpacing/>
            </w:pPr>
          </w:p>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17.</w:t>
            </w:r>
          </w:p>
        </w:tc>
        <w:tc>
          <w:tcPr>
            <w:tcW w:w="5203" w:type="dxa"/>
          </w:tcPr>
          <w:p w:rsidR="00BD46EB" w:rsidRPr="00806C68" w:rsidRDefault="00BD46EB" w:rsidP="00806C68">
            <w:pPr>
              <w:contextualSpacing/>
            </w:pPr>
            <w:r w:rsidRPr="00806C68">
              <w:t>Пересмотр должностных обязанностей сотрудников школы (внесение изменений, касающихся НСОТ, обязанностей по наполнению сайта ОУ, участия в мониторинге, независимых оценках качества образовательного процесса).</w:t>
            </w:r>
          </w:p>
        </w:tc>
        <w:tc>
          <w:tcPr>
            <w:tcW w:w="1691" w:type="dxa"/>
          </w:tcPr>
          <w:p w:rsidR="00BD46EB" w:rsidRPr="00806C68" w:rsidRDefault="00BD46EB" w:rsidP="00806C68">
            <w:pPr>
              <w:contextualSpacing/>
            </w:pPr>
            <w:r w:rsidRPr="00806C68">
              <w:t>До 01.06.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18.</w:t>
            </w:r>
          </w:p>
        </w:tc>
        <w:tc>
          <w:tcPr>
            <w:tcW w:w="5203" w:type="dxa"/>
          </w:tcPr>
          <w:p w:rsidR="00BD46EB" w:rsidRPr="00806C68" w:rsidRDefault="00BD46EB" w:rsidP="00806C68">
            <w:pPr>
              <w:contextualSpacing/>
            </w:pPr>
            <w:r w:rsidRPr="00806C68">
              <w:t>Согласование новых должностных обязанностей с ПК и Управляющим советом школы.</w:t>
            </w:r>
          </w:p>
        </w:tc>
        <w:tc>
          <w:tcPr>
            <w:tcW w:w="1691" w:type="dxa"/>
          </w:tcPr>
          <w:p w:rsidR="00BD46EB" w:rsidRPr="00806C68" w:rsidRDefault="00BD46EB" w:rsidP="00806C68">
            <w:pPr>
              <w:contextualSpacing/>
            </w:pPr>
            <w:r w:rsidRPr="00806C68">
              <w:t>До 01.06.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lastRenderedPageBreak/>
              <w:t>19.</w:t>
            </w:r>
          </w:p>
        </w:tc>
        <w:tc>
          <w:tcPr>
            <w:tcW w:w="5203" w:type="dxa"/>
          </w:tcPr>
          <w:p w:rsidR="00BD46EB" w:rsidRPr="00806C68" w:rsidRDefault="00BD46EB" w:rsidP="00806C68">
            <w:pPr>
              <w:contextualSpacing/>
            </w:pPr>
            <w:r w:rsidRPr="00806C68">
              <w:t>Заключение дополнительных соглашений к трудовым договорам.</w:t>
            </w:r>
          </w:p>
        </w:tc>
        <w:tc>
          <w:tcPr>
            <w:tcW w:w="1691" w:type="dxa"/>
          </w:tcPr>
          <w:p w:rsidR="00BD46EB" w:rsidRPr="00806C68" w:rsidRDefault="00BD46EB" w:rsidP="00806C68">
            <w:pPr>
              <w:contextualSpacing/>
            </w:pPr>
            <w:r w:rsidRPr="00806C68">
              <w:t>Апрель – июнь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20.</w:t>
            </w:r>
          </w:p>
        </w:tc>
        <w:tc>
          <w:tcPr>
            <w:tcW w:w="5203" w:type="dxa"/>
          </w:tcPr>
          <w:p w:rsidR="00BD46EB" w:rsidRPr="00806C68" w:rsidRDefault="00BD46EB" w:rsidP="00806C68">
            <w:pPr>
              <w:contextualSpacing/>
            </w:pPr>
            <w:r w:rsidRPr="00806C68">
              <w:t>Анализ существующего штатного расписания.</w:t>
            </w:r>
          </w:p>
        </w:tc>
        <w:tc>
          <w:tcPr>
            <w:tcW w:w="1691" w:type="dxa"/>
          </w:tcPr>
          <w:p w:rsidR="00BD46EB" w:rsidRPr="00806C68" w:rsidRDefault="00BD46EB" w:rsidP="00806C68">
            <w:pPr>
              <w:contextualSpacing/>
            </w:pPr>
            <w:r w:rsidRPr="00806C68">
              <w:t>Апрель –май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21.</w:t>
            </w:r>
          </w:p>
        </w:tc>
        <w:tc>
          <w:tcPr>
            <w:tcW w:w="5203" w:type="dxa"/>
          </w:tcPr>
          <w:p w:rsidR="00BD46EB" w:rsidRPr="00806C68" w:rsidRDefault="00BD46EB" w:rsidP="00806C68">
            <w:pPr>
              <w:contextualSpacing/>
            </w:pPr>
            <w:r w:rsidRPr="00806C68">
              <w:t>Создание рабочей группы по выработке нового штатного расписания ОУ.</w:t>
            </w:r>
          </w:p>
        </w:tc>
        <w:tc>
          <w:tcPr>
            <w:tcW w:w="1691" w:type="dxa"/>
          </w:tcPr>
          <w:p w:rsidR="00BD46EB" w:rsidRPr="00806C68" w:rsidRDefault="00BD46EB" w:rsidP="00806C68">
            <w:pPr>
              <w:contextualSpacing/>
            </w:pPr>
            <w:r w:rsidRPr="00806C68">
              <w:t>Апрель –май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22.</w:t>
            </w:r>
          </w:p>
        </w:tc>
        <w:tc>
          <w:tcPr>
            <w:tcW w:w="5203" w:type="dxa"/>
          </w:tcPr>
          <w:p w:rsidR="00BD46EB" w:rsidRPr="00806C68" w:rsidRDefault="00BD46EB" w:rsidP="00806C68">
            <w:pPr>
              <w:contextualSpacing/>
            </w:pPr>
            <w:r w:rsidRPr="00806C68">
              <w:t>Разработка нового штатного расписания.</w:t>
            </w:r>
          </w:p>
        </w:tc>
        <w:tc>
          <w:tcPr>
            <w:tcW w:w="1691" w:type="dxa"/>
          </w:tcPr>
          <w:p w:rsidR="00BD46EB" w:rsidRPr="00806C68" w:rsidRDefault="00BD46EB" w:rsidP="00806C68">
            <w:pPr>
              <w:contextualSpacing/>
            </w:pPr>
            <w:r w:rsidRPr="00806C68">
              <w:t>Апрель –май 2011</w:t>
            </w:r>
          </w:p>
        </w:tc>
        <w:tc>
          <w:tcPr>
            <w:tcW w:w="2467" w:type="dxa"/>
          </w:tcPr>
          <w:p w:rsidR="00BD46EB" w:rsidRPr="00806C68" w:rsidRDefault="00BD46EB" w:rsidP="00806C68">
            <w:pPr>
              <w:contextualSpacing/>
            </w:pPr>
            <w:r w:rsidRPr="00806C68">
              <w:t>Рабочая группа</w:t>
            </w:r>
          </w:p>
        </w:tc>
      </w:tr>
      <w:tr w:rsidR="00BD46EB" w:rsidRPr="00806C68">
        <w:tc>
          <w:tcPr>
            <w:tcW w:w="776" w:type="dxa"/>
          </w:tcPr>
          <w:p w:rsidR="00BD46EB" w:rsidRPr="00806C68" w:rsidRDefault="00BD46EB" w:rsidP="00806C68">
            <w:pPr>
              <w:contextualSpacing/>
            </w:pPr>
            <w:r w:rsidRPr="00806C68">
              <w:t>23.</w:t>
            </w:r>
          </w:p>
        </w:tc>
        <w:tc>
          <w:tcPr>
            <w:tcW w:w="5203" w:type="dxa"/>
          </w:tcPr>
          <w:p w:rsidR="00BD46EB" w:rsidRPr="00806C68" w:rsidRDefault="00BD46EB" w:rsidP="00806C68">
            <w:pPr>
              <w:contextualSpacing/>
            </w:pPr>
            <w:r w:rsidRPr="00806C68">
              <w:t>Согласование нового штатного расписания с ПК и Управляющим советом.</w:t>
            </w:r>
          </w:p>
        </w:tc>
        <w:tc>
          <w:tcPr>
            <w:tcW w:w="1691" w:type="dxa"/>
          </w:tcPr>
          <w:p w:rsidR="00BD46EB" w:rsidRPr="00806C68" w:rsidRDefault="00BD46EB" w:rsidP="00806C68">
            <w:pPr>
              <w:contextualSpacing/>
            </w:pPr>
            <w:r w:rsidRPr="00806C68">
              <w:t>До 01.06.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24.</w:t>
            </w:r>
          </w:p>
        </w:tc>
        <w:tc>
          <w:tcPr>
            <w:tcW w:w="5203" w:type="dxa"/>
          </w:tcPr>
          <w:p w:rsidR="00BD46EB" w:rsidRPr="00806C68" w:rsidRDefault="00BD46EB" w:rsidP="00806C68">
            <w:pPr>
              <w:contextualSpacing/>
            </w:pPr>
            <w:r w:rsidRPr="00806C68">
              <w:t>Создание координационного совета по рейтинговой оценке.</w:t>
            </w:r>
          </w:p>
        </w:tc>
        <w:tc>
          <w:tcPr>
            <w:tcW w:w="1691" w:type="dxa"/>
          </w:tcPr>
          <w:p w:rsidR="00BD46EB" w:rsidRPr="00806C68" w:rsidRDefault="00BD46EB" w:rsidP="00806C68">
            <w:pPr>
              <w:contextualSpacing/>
            </w:pPr>
            <w:r w:rsidRPr="00806C68">
              <w:t>Август 2011</w:t>
            </w:r>
          </w:p>
        </w:tc>
        <w:tc>
          <w:tcPr>
            <w:tcW w:w="2467" w:type="dxa"/>
          </w:tcPr>
          <w:p w:rsidR="00BD46EB" w:rsidRPr="00806C68" w:rsidRDefault="00BD46EB" w:rsidP="00806C68">
            <w:pPr>
              <w:contextualSpacing/>
            </w:pPr>
            <w:r w:rsidRPr="00806C68">
              <w:t>Педагогический коллектив</w:t>
            </w:r>
          </w:p>
        </w:tc>
      </w:tr>
      <w:tr w:rsidR="00BD46EB" w:rsidRPr="00806C68">
        <w:tc>
          <w:tcPr>
            <w:tcW w:w="776" w:type="dxa"/>
          </w:tcPr>
          <w:p w:rsidR="00BD46EB" w:rsidRPr="00806C68" w:rsidRDefault="00BD46EB" w:rsidP="00806C68">
            <w:pPr>
              <w:contextualSpacing/>
            </w:pPr>
            <w:r w:rsidRPr="00806C68">
              <w:t>25.</w:t>
            </w:r>
          </w:p>
        </w:tc>
        <w:tc>
          <w:tcPr>
            <w:tcW w:w="5203" w:type="dxa"/>
          </w:tcPr>
          <w:p w:rsidR="00BD46EB" w:rsidRPr="00806C68" w:rsidRDefault="00BD46EB" w:rsidP="00806C68">
            <w:pPr>
              <w:contextualSpacing/>
            </w:pPr>
            <w:r w:rsidRPr="00806C68">
              <w:t>Создание положения о рейтинговой оценке деятельности педагогов.</w:t>
            </w:r>
          </w:p>
        </w:tc>
        <w:tc>
          <w:tcPr>
            <w:tcW w:w="1691" w:type="dxa"/>
          </w:tcPr>
          <w:p w:rsidR="00BD46EB" w:rsidRPr="00806C68" w:rsidRDefault="00BD46EB" w:rsidP="00806C68">
            <w:pPr>
              <w:contextualSpacing/>
            </w:pPr>
            <w:r w:rsidRPr="00806C68">
              <w:t>Август 2011</w:t>
            </w:r>
          </w:p>
        </w:tc>
        <w:tc>
          <w:tcPr>
            <w:tcW w:w="2467" w:type="dxa"/>
          </w:tcPr>
          <w:p w:rsidR="00BD46EB" w:rsidRPr="00806C68" w:rsidRDefault="00BD46EB" w:rsidP="00806C68">
            <w:pPr>
              <w:contextualSpacing/>
            </w:pPr>
            <w:r w:rsidRPr="00806C68">
              <w:t>Координационный совет</w:t>
            </w:r>
          </w:p>
        </w:tc>
      </w:tr>
      <w:tr w:rsidR="00BD46EB" w:rsidRPr="00806C68">
        <w:tc>
          <w:tcPr>
            <w:tcW w:w="776" w:type="dxa"/>
          </w:tcPr>
          <w:p w:rsidR="00BD46EB" w:rsidRPr="00806C68" w:rsidRDefault="00BD46EB" w:rsidP="00806C68">
            <w:pPr>
              <w:contextualSpacing/>
            </w:pPr>
            <w:r w:rsidRPr="00806C68">
              <w:t>26.</w:t>
            </w:r>
          </w:p>
        </w:tc>
        <w:tc>
          <w:tcPr>
            <w:tcW w:w="5203" w:type="dxa"/>
          </w:tcPr>
          <w:p w:rsidR="00BD46EB" w:rsidRPr="00806C68" w:rsidRDefault="00BD46EB" w:rsidP="00806C68">
            <w:pPr>
              <w:contextualSpacing/>
            </w:pPr>
            <w:r w:rsidRPr="00806C68">
              <w:t>Введение методики рейтинговой оценки качества профессиональной деятельности учителя.</w:t>
            </w:r>
          </w:p>
        </w:tc>
        <w:tc>
          <w:tcPr>
            <w:tcW w:w="1691" w:type="dxa"/>
          </w:tcPr>
          <w:p w:rsidR="00BD46EB" w:rsidRPr="00806C68" w:rsidRDefault="00BD46EB" w:rsidP="00806C68">
            <w:pPr>
              <w:contextualSpacing/>
            </w:pPr>
            <w:r w:rsidRPr="00806C68">
              <w:t>Сентябрь 2011</w:t>
            </w:r>
          </w:p>
        </w:tc>
        <w:tc>
          <w:tcPr>
            <w:tcW w:w="2467" w:type="dxa"/>
          </w:tcPr>
          <w:p w:rsidR="00BD46EB" w:rsidRPr="00806C68" w:rsidRDefault="00BD46EB" w:rsidP="00806C68">
            <w:pPr>
              <w:contextualSpacing/>
            </w:pPr>
            <w:r w:rsidRPr="00806C68">
              <w:t>Администрация школы, координационный совет</w:t>
            </w:r>
          </w:p>
        </w:tc>
      </w:tr>
      <w:tr w:rsidR="00BD46EB" w:rsidRPr="00806C68">
        <w:tc>
          <w:tcPr>
            <w:tcW w:w="776" w:type="dxa"/>
          </w:tcPr>
          <w:p w:rsidR="00BD46EB" w:rsidRPr="00806C68" w:rsidRDefault="00BD46EB" w:rsidP="00806C68">
            <w:pPr>
              <w:contextualSpacing/>
            </w:pPr>
            <w:r w:rsidRPr="00806C68">
              <w:t>27.</w:t>
            </w:r>
          </w:p>
        </w:tc>
        <w:tc>
          <w:tcPr>
            <w:tcW w:w="5203" w:type="dxa"/>
          </w:tcPr>
          <w:p w:rsidR="00BD46EB" w:rsidRPr="00806C68" w:rsidRDefault="00BD46EB" w:rsidP="00806C68">
            <w:pPr>
              <w:contextualSpacing/>
            </w:pPr>
            <w:r w:rsidRPr="00806C68">
              <w:t>Отработка механизмов действия рейтинговой оценки деятельности педагогов.</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Координационный совет</w:t>
            </w:r>
          </w:p>
        </w:tc>
      </w:tr>
      <w:tr w:rsidR="00BD46EB" w:rsidRPr="00806C68">
        <w:tc>
          <w:tcPr>
            <w:tcW w:w="776" w:type="dxa"/>
          </w:tcPr>
          <w:p w:rsidR="00BD46EB" w:rsidRPr="00806C68" w:rsidRDefault="00BD46EB" w:rsidP="00806C68">
            <w:pPr>
              <w:contextualSpacing/>
            </w:pPr>
            <w:r w:rsidRPr="00806C68">
              <w:t>28.</w:t>
            </w:r>
          </w:p>
        </w:tc>
        <w:tc>
          <w:tcPr>
            <w:tcW w:w="5203" w:type="dxa"/>
          </w:tcPr>
          <w:p w:rsidR="00BD46EB" w:rsidRPr="00806C68" w:rsidRDefault="00BD46EB" w:rsidP="00806C68">
            <w:pPr>
              <w:contextualSpacing/>
            </w:pPr>
            <w:r w:rsidRPr="00806C68">
              <w:t>Введение оценочных листов деятельности учителя.</w:t>
            </w:r>
          </w:p>
        </w:tc>
        <w:tc>
          <w:tcPr>
            <w:tcW w:w="1691" w:type="dxa"/>
          </w:tcPr>
          <w:p w:rsidR="00BD46EB" w:rsidRPr="00806C68" w:rsidRDefault="00BD46EB" w:rsidP="00806C68">
            <w:pPr>
              <w:contextualSpacing/>
            </w:pPr>
            <w:r w:rsidRPr="00806C68">
              <w:t>Сентябрь – октябрь 2011</w:t>
            </w:r>
          </w:p>
        </w:tc>
        <w:tc>
          <w:tcPr>
            <w:tcW w:w="2467" w:type="dxa"/>
          </w:tcPr>
          <w:p w:rsidR="00BD46EB" w:rsidRPr="00806C68" w:rsidRDefault="00BD46EB" w:rsidP="00806C68">
            <w:pPr>
              <w:contextualSpacing/>
            </w:pPr>
            <w:r w:rsidRPr="00806C68">
              <w:t>Координационный совет</w:t>
            </w:r>
          </w:p>
        </w:tc>
      </w:tr>
      <w:tr w:rsidR="00BD46EB" w:rsidRPr="00806C68">
        <w:tc>
          <w:tcPr>
            <w:tcW w:w="776" w:type="dxa"/>
          </w:tcPr>
          <w:p w:rsidR="00BD46EB" w:rsidRPr="00806C68" w:rsidRDefault="00BD46EB" w:rsidP="00806C68">
            <w:pPr>
              <w:contextualSpacing/>
            </w:pPr>
            <w:r w:rsidRPr="00806C68">
              <w:t>29.</w:t>
            </w:r>
          </w:p>
        </w:tc>
        <w:tc>
          <w:tcPr>
            <w:tcW w:w="5203" w:type="dxa"/>
          </w:tcPr>
          <w:p w:rsidR="00BD46EB" w:rsidRPr="00806C68" w:rsidRDefault="00BD46EB" w:rsidP="00806C68">
            <w:pPr>
              <w:contextualSpacing/>
            </w:pPr>
            <w:r w:rsidRPr="00806C68">
              <w:t>Заключение договора о сотрудничестве с муниципальным изданием «Дмитровец» для размещения информации о процессах, происходящих в школе, для публикации творческих достижений учащихся и педагогов.</w:t>
            </w:r>
          </w:p>
        </w:tc>
        <w:tc>
          <w:tcPr>
            <w:tcW w:w="1691" w:type="dxa"/>
          </w:tcPr>
          <w:p w:rsidR="00BD46EB" w:rsidRPr="00806C68" w:rsidRDefault="00BD46EB" w:rsidP="00806C68">
            <w:pPr>
              <w:contextualSpacing/>
            </w:pPr>
            <w:r w:rsidRPr="00806C68">
              <w:t>Сентябрь – октябрь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30.</w:t>
            </w:r>
          </w:p>
        </w:tc>
        <w:tc>
          <w:tcPr>
            <w:tcW w:w="5203" w:type="dxa"/>
          </w:tcPr>
          <w:p w:rsidR="00BD46EB" w:rsidRPr="00806C68" w:rsidRDefault="00BD46EB" w:rsidP="00806C68">
            <w:pPr>
              <w:contextualSpacing/>
            </w:pPr>
            <w:r w:rsidRPr="00806C68">
              <w:t>Оптимизация системы мотивации профессионального роста педагогов школы.</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Управляющий совет</w:t>
            </w:r>
          </w:p>
        </w:tc>
      </w:tr>
      <w:tr w:rsidR="00BD46EB" w:rsidRPr="00806C68">
        <w:tc>
          <w:tcPr>
            <w:tcW w:w="776" w:type="dxa"/>
          </w:tcPr>
          <w:p w:rsidR="00BD46EB" w:rsidRPr="00806C68" w:rsidRDefault="00BD46EB" w:rsidP="00806C68">
            <w:pPr>
              <w:contextualSpacing/>
            </w:pPr>
            <w:r w:rsidRPr="00806C68">
              <w:t>31.</w:t>
            </w:r>
          </w:p>
        </w:tc>
        <w:tc>
          <w:tcPr>
            <w:tcW w:w="5203" w:type="dxa"/>
          </w:tcPr>
          <w:p w:rsidR="00BD46EB" w:rsidRPr="00806C68" w:rsidRDefault="00BD46EB" w:rsidP="00806C68">
            <w:pPr>
              <w:contextualSpacing/>
            </w:pPr>
            <w:r w:rsidRPr="00806C68">
              <w:t>Мониторинг индивидуальных достижений педагогов.</w:t>
            </w:r>
          </w:p>
        </w:tc>
        <w:tc>
          <w:tcPr>
            <w:tcW w:w="1691" w:type="dxa"/>
          </w:tcPr>
          <w:p w:rsidR="00BD46EB" w:rsidRPr="00806C68" w:rsidRDefault="00BD46EB" w:rsidP="00806C68">
            <w:pPr>
              <w:contextualSpacing/>
            </w:pPr>
            <w:r w:rsidRPr="00806C68">
              <w:t>Ноябрь 2011</w:t>
            </w:r>
          </w:p>
          <w:p w:rsidR="00BD46EB" w:rsidRPr="00806C68" w:rsidRDefault="00BD46EB" w:rsidP="00806C68">
            <w:pPr>
              <w:contextualSpacing/>
            </w:pPr>
            <w:r w:rsidRPr="00806C68">
              <w:t>Январь 2012</w:t>
            </w:r>
          </w:p>
          <w:p w:rsidR="00BD46EB" w:rsidRPr="00806C68" w:rsidRDefault="00BD46EB" w:rsidP="00806C68">
            <w:pPr>
              <w:contextualSpacing/>
            </w:pPr>
            <w:r w:rsidRPr="00806C68">
              <w:t>Апрель 2012</w:t>
            </w:r>
          </w:p>
        </w:tc>
        <w:tc>
          <w:tcPr>
            <w:tcW w:w="2467" w:type="dxa"/>
          </w:tcPr>
          <w:p w:rsidR="00BD46EB" w:rsidRPr="00806C68" w:rsidRDefault="00BD46EB" w:rsidP="00806C68">
            <w:pPr>
              <w:contextualSpacing/>
            </w:pPr>
            <w:r w:rsidRPr="00806C68">
              <w:t>Администрация школы, Управляющий совет</w:t>
            </w:r>
          </w:p>
        </w:tc>
      </w:tr>
      <w:tr w:rsidR="00BD46EB" w:rsidRPr="00806C68">
        <w:tc>
          <w:tcPr>
            <w:tcW w:w="776" w:type="dxa"/>
          </w:tcPr>
          <w:p w:rsidR="00BD46EB" w:rsidRPr="00806C68" w:rsidRDefault="00BD46EB" w:rsidP="00806C68">
            <w:pPr>
              <w:contextualSpacing/>
            </w:pPr>
            <w:r w:rsidRPr="00806C68">
              <w:t>32.</w:t>
            </w:r>
          </w:p>
        </w:tc>
        <w:tc>
          <w:tcPr>
            <w:tcW w:w="5203" w:type="dxa"/>
          </w:tcPr>
          <w:p w:rsidR="00BD46EB" w:rsidRPr="00806C68" w:rsidRDefault="00BD46EB" w:rsidP="00806C68">
            <w:pPr>
              <w:contextualSpacing/>
            </w:pPr>
            <w:r w:rsidRPr="00806C68">
              <w:t>Анализ деятельности Управляющего совета.</w:t>
            </w:r>
          </w:p>
          <w:p w:rsidR="00BD46EB" w:rsidRPr="00806C68" w:rsidRDefault="00BD46EB" w:rsidP="00806C68">
            <w:pPr>
              <w:contextualSpacing/>
            </w:pPr>
          </w:p>
          <w:p w:rsidR="00BD46EB" w:rsidRPr="00806C68" w:rsidRDefault="00BD46EB" w:rsidP="00806C68">
            <w:pPr>
              <w:contextualSpacing/>
            </w:pP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члены Управляющего совета</w:t>
            </w:r>
          </w:p>
        </w:tc>
      </w:tr>
      <w:tr w:rsidR="00BD46EB" w:rsidRPr="00806C68">
        <w:tc>
          <w:tcPr>
            <w:tcW w:w="776" w:type="dxa"/>
          </w:tcPr>
          <w:p w:rsidR="00BD46EB" w:rsidRPr="00806C68" w:rsidRDefault="00BD46EB" w:rsidP="00806C68">
            <w:pPr>
              <w:contextualSpacing/>
            </w:pPr>
            <w:r w:rsidRPr="00806C68">
              <w:t>33.</w:t>
            </w:r>
          </w:p>
        </w:tc>
        <w:tc>
          <w:tcPr>
            <w:tcW w:w="5203" w:type="dxa"/>
          </w:tcPr>
          <w:p w:rsidR="00BD46EB" w:rsidRPr="00806C68" w:rsidRDefault="00BD46EB" w:rsidP="00806C68">
            <w:pPr>
              <w:contextualSpacing/>
            </w:pPr>
            <w:r w:rsidRPr="00806C68">
              <w:t>Работа с пилотными школами города Москвы по трансляции опыта.</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Ответственный за информационное обеспечение в школе</w:t>
            </w:r>
          </w:p>
        </w:tc>
      </w:tr>
    </w:tbl>
    <w:p w:rsidR="00BD46EB" w:rsidRPr="00806C68" w:rsidRDefault="00BD46EB" w:rsidP="00806C68">
      <w:pPr>
        <w:tabs>
          <w:tab w:val="left" w:pos="776"/>
          <w:tab w:val="left" w:pos="5979"/>
          <w:tab w:val="left" w:pos="7670"/>
        </w:tabs>
        <w:contextualSpacing/>
      </w:pPr>
    </w:p>
    <w:p w:rsidR="00BD46EB" w:rsidRPr="00806C68" w:rsidRDefault="00BD46EB" w:rsidP="00806C68">
      <w:pPr>
        <w:tabs>
          <w:tab w:val="left" w:pos="776"/>
          <w:tab w:val="left" w:pos="5979"/>
          <w:tab w:val="left" w:pos="7670"/>
        </w:tabs>
        <w:contextualSpacing/>
        <w:rPr>
          <w:b/>
        </w:rPr>
      </w:pPr>
      <w:r w:rsidRPr="00806C68">
        <w:rPr>
          <w:b/>
        </w:rPr>
        <w:t>Ожидаемый результат:</w:t>
      </w:r>
    </w:p>
    <w:p w:rsidR="00BD46EB" w:rsidRPr="00806C68" w:rsidRDefault="00BD46EB" w:rsidP="00806C68">
      <w:pPr>
        <w:numPr>
          <w:ilvl w:val="0"/>
          <w:numId w:val="35"/>
        </w:numPr>
        <w:tabs>
          <w:tab w:val="left" w:pos="776"/>
          <w:tab w:val="left" w:pos="5979"/>
          <w:tab w:val="left" w:pos="7670"/>
        </w:tabs>
        <w:ind w:left="0" w:firstLine="0"/>
        <w:contextualSpacing/>
      </w:pPr>
      <w:r w:rsidRPr="00806C68">
        <w:t>Возможность школы оказывать более полный спектр качественных образовательных услуг населению.</w:t>
      </w:r>
    </w:p>
    <w:p w:rsidR="00BD46EB" w:rsidRPr="00806C68" w:rsidRDefault="00BD46EB" w:rsidP="00806C68">
      <w:pPr>
        <w:numPr>
          <w:ilvl w:val="0"/>
          <w:numId w:val="35"/>
        </w:numPr>
        <w:tabs>
          <w:tab w:val="left" w:pos="776"/>
          <w:tab w:val="left" w:pos="5979"/>
          <w:tab w:val="left" w:pos="7670"/>
        </w:tabs>
        <w:ind w:left="0" w:firstLine="0"/>
        <w:contextualSpacing/>
      </w:pPr>
      <w:r w:rsidRPr="00806C68">
        <w:t>Создание условий для непрерывного профессионального развития педагогов и привлечения в школу молодых перспективных кадров.</w:t>
      </w:r>
    </w:p>
    <w:p w:rsidR="00BD46EB" w:rsidRPr="00806C68" w:rsidRDefault="00BD46EB" w:rsidP="00806C68">
      <w:pPr>
        <w:numPr>
          <w:ilvl w:val="0"/>
          <w:numId w:val="35"/>
        </w:numPr>
        <w:tabs>
          <w:tab w:val="left" w:pos="776"/>
          <w:tab w:val="left" w:pos="5979"/>
          <w:tab w:val="left" w:pos="7670"/>
        </w:tabs>
        <w:ind w:left="0" w:firstLine="0"/>
        <w:contextualSpacing/>
      </w:pPr>
      <w:r w:rsidRPr="00806C68">
        <w:t>Формирование в профессиональном сообществе культуры лидерства и здоровой конкуренции.</w:t>
      </w:r>
    </w:p>
    <w:p w:rsidR="00BD46EB" w:rsidRPr="00806C68" w:rsidRDefault="00BD46EB" w:rsidP="00806C68">
      <w:pPr>
        <w:numPr>
          <w:ilvl w:val="0"/>
          <w:numId w:val="35"/>
        </w:numPr>
        <w:tabs>
          <w:tab w:val="left" w:pos="776"/>
          <w:tab w:val="left" w:pos="5979"/>
          <w:tab w:val="left" w:pos="7670"/>
        </w:tabs>
        <w:ind w:left="0" w:firstLine="0"/>
        <w:contextualSpacing/>
      </w:pPr>
      <w:r w:rsidRPr="00806C68">
        <w:t>Стимулирование и поддержка дополнительного образования в школе.</w:t>
      </w:r>
    </w:p>
    <w:p w:rsidR="00BD46EB" w:rsidRPr="00806C68" w:rsidRDefault="00BD46EB" w:rsidP="00806C68">
      <w:pPr>
        <w:numPr>
          <w:ilvl w:val="0"/>
          <w:numId w:val="35"/>
        </w:numPr>
        <w:tabs>
          <w:tab w:val="left" w:pos="776"/>
          <w:tab w:val="left" w:pos="5979"/>
          <w:tab w:val="left" w:pos="7670"/>
        </w:tabs>
        <w:ind w:left="0" w:firstLine="0"/>
        <w:contextualSpacing/>
      </w:pPr>
      <w:r w:rsidRPr="00806C68">
        <w:t>Реализация программ развития профессиональной компетенции педагогов, обеспечивающих реализацию московского стандарта качества образования.</w:t>
      </w:r>
    </w:p>
    <w:p w:rsidR="00BD46EB" w:rsidRPr="00806C68" w:rsidRDefault="00BD46EB" w:rsidP="00806C68">
      <w:pPr>
        <w:numPr>
          <w:ilvl w:val="0"/>
          <w:numId w:val="35"/>
        </w:numPr>
        <w:tabs>
          <w:tab w:val="left" w:pos="776"/>
          <w:tab w:val="left" w:pos="5979"/>
          <w:tab w:val="left" w:pos="7670"/>
        </w:tabs>
        <w:ind w:left="0" w:firstLine="0"/>
        <w:contextualSpacing/>
      </w:pPr>
      <w:r w:rsidRPr="00806C68">
        <w:t>Рост заработной платы педагога с учетом качества и результативности его труда.</w:t>
      </w:r>
    </w:p>
    <w:p w:rsidR="00BD46EB" w:rsidRPr="00806C68" w:rsidRDefault="00BD46EB" w:rsidP="00806C68">
      <w:pPr>
        <w:tabs>
          <w:tab w:val="left" w:pos="776"/>
          <w:tab w:val="left" w:pos="5979"/>
          <w:tab w:val="left" w:pos="7670"/>
        </w:tabs>
        <w:contextualSpacing/>
      </w:pPr>
      <w:r w:rsidRPr="00806C68">
        <w:tab/>
      </w:r>
    </w:p>
    <w:p w:rsidR="00BD46EB" w:rsidRPr="00806C68" w:rsidRDefault="00BD46EB" w:rsidP="00806C68">
      <w:pPr>
        <w:numPr>
          <w:ilvl w:val="0"/>
          <w:numId w:val="33"/>
        </w:numPr>
        <w:tabs>
          <w:tab w:val="left" w:pos="776"/>
          <w:tab w:val="left" w:pos="5979"/>
          <w:tab w:val="left" w:pos="7670"/>
        </w:tabs>
        <w:ind w:left="0" w:firstLine="0"/>
        <w:contextualSpacing/>
        <w:rPr>
          <w:b/>
        </w:rPr>
      </w:pPr>
      <w:r w:rsidRPr="00806C68">
        <w:rPr>
          <w:b/>
        </w:rPr>
        <w:lastRenderedPageBreak/>
        <w:t>Повышение качества обучения и воспитания, развитие индивидуального подхода к учащимся, внедрение системы учета их индивидуальных достижений.</w:t>
      </w:r>
    </w:p>
    <w:p w:rsidR="00BD46EB" w:rsidRPr="00806C68" w:rsidRDefault="00BD46EB" w:rsidP="00806C68">
      <w:pPr>
        <w:tabs>
          <w:tab w:val="left" w:pos="776"/>
          <w:tab w:val="left" w:pos="5979"/>
          <w:tab w:val="left" w:pos="7670"/>
        </w:tabs>
        <w:contextualSpacing/>
      </w:pPr>
    </w:p>
    <w:p w:rsidR="00BD46EB" w:rsidRPr="00806C68" w:rsidRDefault="00BD46EB" w:rsidP="00806C68">
      <w:pPr>
        <w:tabs>
          <w:tab w:val="left" w:pos="776"/>
          <w:tab w:val="left" w:pos="5979"/>
          <w:tab w:val="left" w:pos="7670"/>
        </w:tabs>
        <w:contextualSpacing/>
        <w:rPr>
          <w:b/>
        </w:rPr>
      </w:pPr>
      <w:r w:rsidRPr="00806C68">
        <w:rPr>
          <w:b/>
        </w:rPr>
        <w:t xml:space="preserve">Цель: </w:t>
      </w:r>
    </w:p>
    <w:p w:rsidR="00BD46EB" w:rsidRPr="00806C68" w:rsidRDefault="00BD46EB" w:rsidP="00806C68">
      <w:r w:rsidRPr="00806C68">
        <w:t>- Совершенствование образовательной среды школы в соответствии с компетентностным, системно-деятельностным подходом к обучению.</w:t>
      </w:r>
    </w:p>
    <w:p w:rsidR="00BD46EB" w:rsidRPr="00806C68" w:rsidRDefault="00BD46EB" w:rsidP="00806C68">
      <w:r w:rsidRPr="00806C68">
        <w:t>- Совершенствование системы воспитания, дополнительного образования с целью создания условий для всестороннего развития личности обучающихся и воспитанников, для формирования новых образовательных результатов учащихся, системы итоговых компетенций и социализации.</w:t>
      </w:r>
    </w:p>
    <w:p w:rsidR="00BD46EB" w:rsidRPr="00806C68" w:rsidRDefault="00BD46EB" w:rsidP="00806C68">
      <w:r w:rsidRPr="00806C68">
        <w:t>- Совершенствование комфортности среды обучения и воспитания в школе для учащихся и их родителей.</w:t>
      </w:r>
    </w:p>
    <w:p w:rsidR="00BD46EB" w:rsidRPr="00806C68" w:rsidRDefault="00BD46EB" w:rsidP="00806C68">
      <w:r w:rsidRPr="00806C68">
        <w:t>- Формирование активной, развитой умственно и нравственно модели выпускника, готового соответствовать званию гражданина РФ.</w:t>
      </w:r>
    </w:p>
    <w:p w:rsidR="00BD46EB" w:rsidRPr="00806C68" w:rsidRDefault="00BD46EB" w:rsidP="00806C68">
      <w:pPr>
        <w:tabs>
          <w:tab w:val="left" w:pos="776"/>
          <w:tab w:val="left" w:pos="5979"/>
          <w:tab w:val="left" w:pos="7670"/>
        </w:tabs>
        <w:contextualSpacing/>
      </w:pPr>
      <w:r w:rsidRPr="00806C68">
        <w:tab/>
      </w:r>
      <w:r w:rsidRPr="00806C68">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
        <w:gridCol w:w="4767"/>
        <w:gridCol w:w="1658"/>
        <w:gridCol w:w="2410"/>
      </w:tblGrid>
      <w:tr w:rsidR="00BD46EB" w:rsidRPr="00806C68">
        <w:tc>
          <w:tcPr>
            <w:tcW w:w="776" w:type="dxa"/>
          </w:tcPr>
          <w:p w:rsidR="00BD46EB" w:rsidRPr="00806C68" w:rsidRDefault="00BD46EB" w:rsidP="00806C68">
            <w:pPr>
              <w:contextualSpacing/>
              <w:rPr>
                <w:b/>
              </w:rPr>
            </w:pPr>
            <w:r w:rsidRPr="00806C68">
              <w:rPr>
                <w:b/>
              </w:rPr>
              <w:t>№ п/п</w:t>
            </w:r>
          </w:p>
        </w:tc>
        <w:tc>
          <w:tcPr>
            <w:tcW w:w="5203" w:type="dxa"/>
          </w:tcPr>
          <w:p w:rsidR="00BD46EB" w:rsidRPr="00806C68" w:rsidRDefault="00BD46EB" w:rsidP="00806C68">
            <w:pPr>
              <w:contextualSpacing/>
              <w:rPr>
                <w:b/>
              </w:rPr>
            </w:pPr>
            <w:r w:rsidRPr="00806C68">
              <w:rPr>
                <w:b/>
              </w:rPr>
              <w:t>Мероприятия</w:t>
            </w:r>
          </w:p>
        </w:tc>
        <w:tc>
          <w:tcPr>
            <w:tcW w:w="1691" w:type="dxa"/>
          </w:tcPr>
          <w:p w:rsidR="00BD46EB" w:rsidRPr="00806C68" w:rsidRDefault="00BD46EB" w:rsidP="00806C68">
            <w:pPr>
              <w:contextualSpacing/>
              <w:rPr>
                <w:b/>
              </w:rPr>
            </w:pPr>
            <w:r w:rsidRPr="00806C68">
              <w:rPr>
                <w:b/>
              </w:rPr>
              <w:t>Сроки реализации</w:t>
            </w:r>
          </w:p>
        </w:tc>
        <w:tc>
          <w:tcPr>
            <w:tcW w:w="2467" w:type="dxa"/>
          </w:tcPr>
          <w:p w:rsidR="00BD46EB" w:rsidRPr="00806C68" w:rsidRDefault="00BD46EB" w:rsidP="00806C68">
            <w:pPr>
              <w:contextualSpacing/>
              <w:rPr>
                <w:b/>
              </w:rPr>
            </w:pPr>
            <w:r w:rsidRPr="00806C68">
              <w:rPr>
                <w:b/>
              </w:rPr>
              <w:t>Ответственный исполнитель</w:t>
            </w:r>
          </w:p>
        </w:tc>
      </w:tr>
      <w:tr w:rsidR="00BD46EB" w:rsidRPr="00806C68">
        <w:tc>
          <w:tcPr>
            <w:tcW w:w="776" w:type="dxa"/>
          </w:tcPr>
          <w:p w:rsidR="00BD46EB" w:rsidRPr="00806C68" w:rsidRDefault="00BD46EB" w:rsidP="00806C68">
            <w:pPr>
              <w:contextualSpacing/>
            </w:pPr>
            <w:r w:rsidRPr="00806C68">
              <w:t>1.</w:t>
            </w:r>
          </w:p>
        </w:tc>
        <w:tc>
          <w:tcPr>
            <w:tcW w:w="5203" w:type="dxa"/>
          </w:tcPr>
          <w:p w:rsidR="00BD46EB" w:rsidRPr="00806C68" w:rsidRDefault="00BD46EB" w:rsidP="00806C68">
            <w:pPr>
              <w:contextualSpacing/>
            </w:pPr>
            <w:r w:rsidRPr="00806C68">
              <w:t>Анализ существующих локальных актов (Положение о Методической службе, о методических объединениях, о ВШК, о мониторинге, о функциональных обязанностях администрации школы).</w:t>
            </w:r>
          </w:p>
        </w:tc>
        <w:tc>
          <w:tcPr>
            <w:tcW w:w="1691" w:type="dxa"/>
          </w:tcPr>
          <w:p w:rsidR="00BD46EB" w:rsidRPr="00806C68" w:rsidRDefault="00BD46EB" w:rsidP="00806C68">
            <w:pPr>
              <w:contextualSpacing/>
            </w:pPr>
            <w:r w:rsidRPr="00806C68">
              <w:t>Май – июнь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2.</w:t>
            </w:r>
          </w:p>
        </w:tc>
        <w:tc>
          <w:tcPr>
            <w:tcW w:w="5203" w:type="dxa"/>
          </w:tcPr>
          <w:p w:rsidR="00BD46EB" w:rsidRPr="00806C68" w:rsidRDefault="00BD46EB" w:rsidP="00806C68">
            <w:pPr>
              <w:contextualSpacing/>
            </w:pPr>
            <w:r w:rsidRPr="00806C68">
              <w:t xml:space="preserve">Обеспечение образовательным учреждением социального заказа населения по предоставлению различных форм обучения (надомное, семейное, экстернатное обучение). </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3.</w:t>
            </w:r>
          </w:p>
        </w:tc>
        <w:tc>
          <w:tcPr>
            <w:tcW w:w="5203" w:type="dxa"/>
          </w:tcPr>
          <w:p w:rsidR="00BD46EB" w:rsidRPr="00806C68" w:rsidRDefault="00BD46EB" w:rsidP="00806C68">
            <w:pPr>
              <w:contextualSpacing/>
            </w:pPr>
            <w:r w:rsidRPr="00806C68">
              <w:t>Внесение изменений в ВШК с целью развития внутренней системы оценки качества образования.</w:t>
            </w:r>
          </w:p>
        </w:tc>
        <w:tc>
          <w:tcPr>
            <w:tcW w:w="1691" w:type="dxa"/>
          </w:tcPr>
          <w:p w:rsidR="00BD46EB" w:rsidRPr="00806C68" w:rsidRDefault="00BD46EB" w:rsidP="00806C68">
            <w:pPr>
              <w:contextualSpacing/>
            </w:pPr>
            <w:r w:rsidRPr="00806C68">
              <w:t>Май – июнь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4.</w:t>
            </w:r>
          </w:p>
        </w:tc>
        <w:tc>
          <w:tcPr>
            <w:tcW w:w="5203" w:type="dxa"/>
          </w:tcPr>
          <w:p w:rsidR="00BD46EB" w:rsidRPr="00806C68" w:rsidRDefault="00BD46EB" w:rsidP="00806C68">
            <w:pPr>
              <w:contextualSpacing/>
            </w:pPr>
            <w:r w:rsidRPr="00806C68">
              <w:t>Усиление контроля за качеством преподавания.</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5.</w:t>
            </w:r>
          </w:p>
        </w:tc>
        <w:tc>
          <w:tcPr>
            <w:tcW w:w="5203" w:type="dxa"/>
          </w:tcPr>
          <w:p w:rsidR="00BD46EB" w:rsidRPr="00806C68" w:rsidRDefault="00BD46EB" w:rsidP="00806C68">
            <w:pPr>
              <w:contextualSpacing/>
            </w:pPr>
            <w:r w:rsidRPr="00806C68">
              <w:t>Составление поурочного и тематического планирования с учетом контролируемых элементов содержания (КЭС) и контролируемых предметных умений (КПУ).</w:t>
            </w:r>
          </w:p>
        </w:tc>
        <w:tc>
          <w:tcPr>
            <w:tcW w:w="1691" w:type="dxa"/>
          </w:tcPr>
          <w:p w:rsidR="00BD46EB" w:rsidRPr="00806C68" w:rsidRDefault="00BD46EB" w:rsidP="00806C68">
            <w:pPr>
              <w:contextualSpacing/>
            </w:pPr>
            <w:r w:rsidRPr="00806C68">
              <w:t>Август 2011</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6.</w:t>
            </w:r>
          </w:p>
        </w:tc>
        <w:tc>
          <w:tcPr>
            <w:tcW w:w="5203" w:type="dxa"/>
          </w:tcPr>
          <w:p w:rsidR="00BD46EB" w:rsidRPr="00806C68" w:rsidRDefault="00BD46EB" w:rsidP="00806C68">
            <w:pPr>
              <w:contextualSpacing/>
            </w:pPr>
            <w:r w:rsidRPr="00806C68">
              <w:t>Разработка и апробация диагностических материалов для проведения независимых (административных) мониторинговых исследований для управления процессами обеспечения высокого качества образования.</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7.</w:t>
            </w:r>
          </w:p>
        </w:tc>
        <w:tc>
          <w:tcPr>
            <w:tcW w:w="5203" w:type="dxa"/>
          </w:tcPr>
          <w:p w:rsidR="00BD46EB" w:rsidRPr="00806C68" w:rsidRDefault="00BD46EB" w:rsidP="00806C68">
            <w:pPr>
              <w:contextualSpacing/>
            </w:pPr>
            <w:r w:rsidRPr="00806C68">
              <w:t>Мониторинг уровня обученности и уровня качества ЗУН учащихся 4-х, 7-х, 9-х, 11-х классов.</w:t>
            </w:r>
          </w:p>
        </w:tc>
        <w:tc>
          <w:tcPr>
            <w:tcW w:w="1691" w:type="dxa"/>
          </w:tcPr>
          <w:p w:rsidR="00BD46EB" w:rsidRPr="00806C68" w:rsidRDefault="00BD46EB" w:rsidP="00806C68">
            <w:pPr>
              <w:contextualSpacing/>
            </w:pPr>
            <w:r w:rsidRPr="00806C68">
              <w:t>Ноябрь 2011</w:t>
            </w:r>
          </w:p>
          <w:p w:rsidR="00BD46EB" w:rsidRPr="00806C68" w:rsidRDefault="00BD46EB" w:rsidP="00806C68">
            <w:pPr>
              <w:contextualSpacing/>
            </w:pPr>
            <w:r w:rsidRPr="00806C68">
              <w:t>Январь 2012</w:t>
            </w:r>
          </w:p>
          <w:p w:rsidR="00BD46EB" w:rsidRPr="00806C68" w:rsidRDefault="00BD46EB" w:rsidP="00806C68">
            <w:pPr>
              <w:contextualSpacing/>
            </w:pPr>
            <w:r w:rsidRPr="00806C68">
              <w:t>Апрель 2012</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8.</w:t>
            </w:r>
          </w:p>
        </w:tc>
        <w:tc>
          <w:tcPr>
            <w:tcW w:w="5203" w:type="dxa"/>
          </w:tcPr>
          <w:p w:rsidR="00BD46EB" w:rsidRPr="00806C68" w:rsidRDefault="00BD46EB" w:rsidP="00806C68">
            <w:pPr>
              <w:contextualSpacing/>
            </w:pPr>
            <w:r w:rsidRPr="00806C68">
              <w:t>Мониторинг готовности учащихся 9-х классов сдавать итоговую аттестацию по предметам выбора в форме ГИА.</w:t>
            </w:r>
          </w:p>
        </w:tc>
        <w:tc>
          <w:tcPr>
            <w:tcW w:w="1691" w:type="dxa"/>
          </w:tcPr>
          <w:p w:rsidR="00BD46EB" w:rsidRPr="00806C68" w:rsidRDefault="00BD46EB" w:rsidP="00806C68">
            <w:pPr>
              <w:contextualSpacing/>
            </w:pPr>
            <w:r w:rsidRPr="00806C68">
              <w:t>Декабрь 2011</w:t>
            </w:r>
          </w:p>
          <w:p w:rsidR="00BD46EB" w:rsidRPr="00806C68" w:rsidRDefault="00BD46EB" w:rsidP="00806C68">
            <w:pPr>
              <w:contextualSpacing/>
            </w:pPr>
            <w:r w:rsidRPr="00806C68">
              <w:t>Апрель 2012</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9.</w:t>
            </w:r>
          </w:p>
        </w:tc>
        <w:tc>
          <w:tcPr>
            <w:tcW w:w="5203" w:type="dxa"/>
          </w:tcPr>
          <w:p w:rsidR="00BD46EB" w:rsidRPr="00806C68" w:rsidRDefault="00BD46EB" w:rsidP="00806C68">
            <w:pPr>
              <w:contextualSpacing/>
            </w:pPr>
            <w:r w:rsidRPr="00806C68">
              <w:t>Мониторинг индивидуальных достижений учащихся в олимпиадах, конкурсах.</w:t>
            </w:r>
          </w:p>
        </w:tc>
        <w:tc>
          <w:tcPr>
            <w:tcW w:w="1691" w:type="dxa"/>
          </w:tcPr>
          <w:p w:rsidR="00BD46EB" w:rsidRPr="00806C68" w:rsidRDefault="00BD46EB" w:rsidP="00806C68">
            <w:pPr>
              <w:contextualSpacing/>
            </w:pPr>
            <w:r w:rsidRPr="00806C68">
              <w:t>Декабрь 2011 – апрель 2012</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10.</w:t>
            </w:r>
          </w:p>
        </w:tc>
        <w:tc>
          <w:tcPr>
            <w:tcW w:w="5203" w:type="dxa"/>
          </w:tcPr>
          <w:p w:rsidR="00BD46EB" w:rsidRPr="00806C68" w:rsidRDefault="00BD46EB" w:rsidP="00806C68">
            <w:pPr>
              <w:contextualSpacing/>
            </w:pPr>
            <w:r w:rsidRPr="00806C68">
              <w:t>Разнообразить формы и методы диагностирования учебно-воспитательного процесса.</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психологическая служба</w:t>
            </w:r>
          </w:p>
        </w:tc>
      </w:tr>
      <w:tr w:rsidR="00BD46EB" w:rsidRPr="00806C68">
        <w:tc>
          <w:tcPr>
            <w:tcW w:w="776" w:type="dxa"/>
          </w:tcPr>
          <w:p w:rsidR="00BD46EB" w:rsidRPr="00806C68" w:rsidRDefault="00BD46EB" w:rsidP="00806C68">
            <w:pPr>
              <w:contextualSpacing/>
            </w:pPr>
            <w:r w:rsidRPr="00806C68">
              <w:t>11.</w:t>
            </w:r>
          </w:p>
        </w:tc>
        <w:tc>
          <w:tcPr>
            <w:tcW w:w="5203" w:type="dxa"/>
          </w:tcPr>
          <w:p w:rsidR="00BD46EB" w:rsidRPr="00806C68" w:rsidRDefault="00BD46EB" w:rsidP="00806C68">
            <w:pPr>
              <w:contextualSpacing/>
            </w:pPr>
            <w:r w:rsidRPr="00806C68">
              <w:t xml:space="preserve">Участие учащихся ОУ в окружных и городских мониторингах по оценке </w:t>
            </w:r>
            <w:r w:rsidRPr="00806C68">
              <w:lastRenderedPageBreak/>
              <w:t>качества образования.</w:t>
            </w:r>
          </w:p>
        </w:tc>
        <w:tc>
          <w:tcPr>
            <w:tcW w:w="1691" w:type="dxa"/>
          </w:tcPr>
          <w:p w:rsidR="00BD46EB" w:rsidRPr="00806C68" w:rsidRDefault="00BD46EB" w:rsidP="00806C68">
            <w:pPr>
              <w:contextualSpacing/>
            </w:pPr>
            <w:r w:rsidRPr="00806C68">
              <w:lastRenderedPageBreak/>
              <w:t>В течение года</w:t>
            </w:r>
          </w:p>
        </w:tc>
        <w:tc>
          <w:tcPr>
            <w:tcW w:w="2467" w:type="dxa"/>
          </w:tcPr>
          <w:p w:rsidR="00BD46EB" w:rsidRPr="00806C68" w:rsidRDefault="00BD46EB" w:rsidP="00806C68">
            <w:pPr>
              <w:contextualSpacing/>
            </w:pPr>
            <w:r w:rsidRPr="00806C68">
              <w:t xml:space="preserve">Администрация школы, учителя – </w:t>
            </w:r>
            <w:r w:rsidRPr="00806C68">
              <w:lastRenderedPageBreak/>
              <w:t>предметники</w:t>
            </w:r>
          </w:p>
        </w:tc>
      </w:tr>
      <w:tr w:rsidR="00BD46EB" w:rsidRPr="00806C68">
        <w:tc>
          <w:tcPr>
            <w:tcW w:w="776" w:type="dxa"/>
          </w:tcPr>
          <w:p w:rsidR="00BD46EB" w:rsidRPr="00806C68" w:rsidRDefault="00BD46EB" w:rsidP="00806C68">
            <w:pPr>
              <w:contextualSpacing/>
            </w:pPr>
            <w:r w:rsidRPr="00806C68">
              <w:lastRenderedPageBreak/>
              <w:t>12.</w:t>
            </w:r>
          </w:p>
        </w:tc>
        <w:tc>
          <w:tcPr>
            <w:tcW w:w="5203" w:type="dxa"/>
          </w:tcPr>
          <w:p w:rsidR="00BD46EB" w:rsidRPr="00806C68" w:rsidRDefault="00BD46EB" w:rsidP="00806C68">
            <w:pPr>
              <w:contextualSpacing/>
            </w:pPr>
            <w:r w:rsidRPr="00806C68">
              <w:t>Создание ситуации успешности при подготовке и участии учащихся школы в различных окружных, городских и т.д. олимпиадах и конкурсах.</w:t>
            </w:r>
          </w:p>
        </w:tc>
        <w:tc>
          <w:tcPr>
            <w:tcW w:w="1691" w:type="dxa"/>
          </w:tcPr>
          <w:p w:rsidR="00BD46EB" w:rsidRPr="00806C68" w:rsidRDefault="00BD46EB" w:rsidP="00806C68">
            <w:pPr>
              <w:contextualSpacing/>
            </w:pPr>
            <w:r w:rsidRPr="00806C68">
              <w:t>Сентябрь – декабрь 2011</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13.</w:t>
            </w:r>
          </w:p>
        </w:tc>
        <w:tc>
          <w:tcPr>
            <w:tcW w:w="5203" w:type="dxa"/>
          </w:tcPr>
          <w:p w:rsidR="00BD46EB" w:rsidRPr="00806C68" w:rsidRDefault="00BD46EB" w:rsidP="00806C68">
            <w:pPr>
              <w:contextualSpacing/>
            </w:pPr>
            <w:r w:rsidRPr="00806C68">
              <w:t>Усиление урочной и внеурочной работы с мотивированными, одаренными детьми.</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14.</w:t>
            </w:r>
          </w:p>
        </w:tc>
        <w:tc>
          <w:tcPr>
            <w:tcW w:w="5203" w:type="dxa"/>
          </w:tcPr>
          <w:p w:rsidR="00BD46EB" w:rsidRPr="00806C68" w:rsidRDefault="00BD46EB" w:rsidP="00806C68">
            <w:pPr>
              <w:contextualSpacing/>
            </w:pPr>
            <w:r w:rsidRPr="00806C68">
              <w:t>Усиление урочной и внеурочной работы с детьми с пониженной мотивацией к обучению.</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15.</w:t>
            </w:r>
          </w:p>
        </w:tc>
        <w:tc>
          <w:tcPr>
            <w:tcW w:w="5203" w:type="dxa"/>
          </w:tcPr>
          <w:p w:rsidR="00BD46EB" w:rsidRPr="00806C68" w:rsidRDefault="00BD46EB" w:rsidP="00806C68">
            <w:pPr>
              <w:contextualSpacing/>
            </w:pPr>
            <w:r w:rsidRPr="00806C68">
              <w:t>Развитие форм и методов внеурочной работы с учащимися для повышения качества образования.</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16.</w:t>
            </w:r>
          </w:p>
        </w:tc>
        <w:tc>
          <w:tcPr>
            <w:tcW w:w="5203" w:type="dxa"/>
          </w:tcPr>
          <w:p w:rsidR="00BD46EB" w:rsidRPr="00806C68" w:rsidRDefault="00BD46EB" w:rsidP="00806C68">
            <w:pPr>
              <w:contextualSpacing/>
            </w:pPr>
            <w:r w:rsidRPr="00806C68">
              <w:t>Использование единой информационной системы комплексного автоматизированного мониторинга оценки качества образования школы.</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17.</w:t>
            </w:r>
          </w:p>
        </w:tc>
        <w:tc>
          <w:tcPr>
            <w:tcW w:w="5203" w:type="dxa"/>
          </w:tcPr>
          <w:p w:rsidR="00BD46EB" w:rsidRPr="00806C68" w:rsidRDefault="00BD46EB" w:rsidP="00806C68">
            <w:pPr>
              <w:contextualSpacing/>
            </w:pPr>
            <w:r w:rsidRPr="00806C68">
              <w:t>Внедрение новых образовательных технологий в урочную деятельность, в учебно-воспитательный процесс ОУ в целом.</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18.</w:t>
            </w:r>
          </w:p>
        </w:tc>
        <w:tc>
          <w:tcPr>
            <w:tcW w:w="5203" w:type="dxa"/>
          </w:tcPr>
          <w:p w:rsidR="00BD46EB" w:rsidRPr="00806C68" w:rsidRDefault="00BD46EB" w:rsidP="00806C68">
            <w:pPr>
              <w:contextualSpacing/>
            </w:pPr>
            <w:r w:rsidRPr="00806C68">
              <w:t xml:space="preserve">Использование проектной деятельности для углубления и расширения знаний учащихся по профильным предметам на </w:t>
            </w:r>
            <w:r w:rsidRPr="00806C68">
              <w:rPr>
                <w:lang w:val="en-US"/>
              </w:rPr>
              <w:t>III</w:t>
            </w:r>
            <w:r w:rsidRPr="00806C68">
              <w:t xml:space="preserve"> ступени, в рамках предпрофильной подготовки – на </w:t>
            </w:r>
            <w:r w:rsidRPr="00806C68">
              <w:rPr>
                <w:lang w:val="en-US"/>
              </w:rPr>
              <w:t>II</w:t>
            </w:r>
            <w:r w:rsidRPr="00806C68">
              <w:t xml:space="preserve"> ступени, для приобретения учащимися опыта проектной деятельности, создания условий для формирования у младших школьников регулятивных универсальных действий, позволяющих формировать личностные качества, коммуникативные умения, умения работать с информацией и осваивать элементарные приемы работы на компьютере – на </w:t>
            </w:r>
            <w:r w:rsidRPr="00806C68">
              <w:rPr>
                <w:lang w:val="en-US"/>
              </w:rPr>
              <w:t>I</w:t>
            </w:r>
            <w:r w:rsidRPr="00806C68">
              <w:t xml:space="preserve"> ступени. </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19.</w:t>
            </w:r>
          </w:p>
        </w:tc>
        <w:tc>
          <w:tcPr>
            <w:tcW w:w="5203" w:type="dxa"/>
          </w:tcPr>
          <w:p w:rsidR="00BD46EB" w:rsidRPr="00806C68" w:rsidRDefault="00BD46EB" w:rsidP="00806C68">
            <w:pPr>
              <w:contextualSpacing/>
            </w:pPr>
            <w:r w:rsidRPr="00806C68">
              <w:t xml:space="preserve">Изучение мнения учащихся, бывших выпускников 2008-2009 уч.г., педагогов и родителей о ходе образовательного процесса, о деятельности ОУ. </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Психологическая служба</w:t>
            </w:r>
          </w:p>
        </w:tc>
      </w:tr>
      <w:tr w:rsidR="00BD46EB" w:rsidRPr="00806C68">
        <w:tc>
          <w:tcPr>
            <w:tcW w:w="776" w:type="dxa"/>
          </w:tcPr>
          <w:p w:rsidR="00BD46EB" w:rsidRPr="00806C68" w:rsidRDefault="00BD46EB" w:rsidP="00806C68">
            <w:pPr>
              <w:contextualSpacing/>
            </w:pPr>
            <w:r w:rsidRPr="00806C68">
              <w:t>20.</w:t>
            </w:r>
          </w:p>
        </w:tc>
        <w:tc>
          <w:tcPr>
            <w:tcW w:w="5203" w:type="dxa"/>
          </w:tcPr>
          <w:p w:rsidR="00BD46EB" w:rsidRPr="00806C68" w:rsidRDefault="00BD46EB" w:rsidP="00806C68">
            <w:pPr>
              <w:contextualSpacing/>
            </w:pPr>
            <w:r w:rsidRPr="00806C68">
              <w:t>Создание рейтинговой системы оценивания деятельности педагога.</w:t>
            </w:r>
          </w:p>
          <w:p w:rsidR="00BD46EB" w:rsidRPr="00806C68" w:rsidRDefault="00BD46EB" w:rsidP="00806C68">
            <w:pPr>
              <w:contextualSpacing/>
            </w:pPr>
            <w:r w:rsidRPr="00806C68">
              <w:t>- введение единых критериев для оценки и контроля качества образования и эффективности работы педагогов;</w:t>
            </w:r>
          </w:p>
          <w:p w:rsidR="00BD46EB" w:rsidRPr="00806C68" w:rsidRDefault="00BD46EB" w:rsidP="00806C68">
            <w:pPr>
              <w:contextualSpacing/>
            </w:pPr>
            <w:r w:rsidRPr="00806C68">
              <w:t>- создание информационной базы, всесторонне отражающей деятельность преподавателей;</w:t>
            </w:r>
          </w:p>
          <w:p w:rsidR="00BD46EB" w:rsidRPr="00806C68" w:rsidRDefault="00BD46EB" w:rsidP="00806C68">
            <w:pPr>
              <w:contextualSpacing/>
            </w:pPr>
            <w:r w:rsidRPr="00806C68">
              <w:t>- стимулирование видов деятельности, способствующих повышению рейтинга школы в целом;</w:t>
            </w:r>
          </w:p>
          <w:p w:rsidR="00BD46EB" w:rsidRPr="00806C68" w:rsidRDefault="00BD46EB" w:rsidP="00806C68">
            <w:pPr>
              <w:contextualSpacing/>
            </w:pPr>
            <w:r w:rsidRPr="00806C68">
              <w:t>- повышение мотивации преподавателей к росту их квалификации и профессионализма, развитие у них навыков самооценки и анализа своей работы;</w:t>
            </w:r>
          </w:p>
          <w:p w:rsidR="00BD46EB" w:rsidRPr="00806C68" w:rsidRDefault="00BD46EB" w:rsidP="00806C68">
            <w:pPr>
              <w:contextualSpacing/>
            </w:pPr>
            <w:r w:rsidRPr="00806C68">
              <w:t xml:space="preserve">- развитие творческой инициативы, продуктивности учебной, исследовательской, методической и </w:t>
            </w:r>
            <w:r w:rsidRPr="00806C68">
              <w:lastRenderedPageBreak/>
              <w:t>организационно – педагогической деятельности;</w:t>
            </w:r>
          </w:p>
          <w:p w:rsidR="00BD46EB" w:rsidRPr="00806C68" w:rsidRDefault="00BD46EB" w:rsidP="00806C68">
            <w:pPr>
              <w:contextualSpacing/>
            </w:pPr>
            <w:r w:rsidRPr="00806C68">
              <w:t>- дифференциация оценки деятельности преподавательского состава в целях поддержки эффективно работающей части коллектива;</w:t>
            </w:r>
          </w:p>
          <w:p w:rsidR="00BD46EB" w:rsidRPr="00806C68" w:rsidRDefault="00BD46EB" w:rsidP="00806C68">
            <w:pPr>
              <w:contextualSpacing/>
            </w:pPr>
            <w:r w:rsidRPr="00806C68">
              <w:t>- повышение качества учебно-воспитательного процесса в школе.</w:t>
            </w:r>
          </w:p>
        </w:tc>
        <w:tc>
          <w:tcPr>
            <w:tcW w:w="1691" w:type="dxa"/>
          </w:tcPr>
          <w:p w:rsidR="00BD46EB" w:rsidRPr="00806C68" w:rsidRDefault="00BD46EB" w:rsidP="00806C68">
            <w:pPr>
              <w:contextualSpacing/>
            </w:pPr>
            <w:r w:rsidRPr="00806C68">
              <w:lastRenderedPageBreak/>
              <w:t>Сентябрь 2011</w:t>
            </w:r>
          </w:p>
        </w:tc>
        <w:tc>
          <w:tcPr>
            <w:tcW w:w="2467" w:type="dxa"/>
          </w:tcPr>
          <w:p w:rsidR="00BD46EB" w:rsidRPr="00806C68" w:rsidRDefault="00BD46EB" w:rsidP="00806C68">
            <w:pPr>
              <w:contextualSpacing/>
            </w:pPr>
            <w:r w:rsidRPr="00806C68">
              <w:t>Администрация школы, координационный совет по рейтинговой системе</w:t>
            </w:r>
          </w:p>
        </w:tc>
      </w:tr>
      <w:tr w:rsidR="00BD46EB" w:rsidRPr="00806C68">
        <w:tc>
          <w:tcPr>
            <w:tcW w:w="776" w:type="dxa"/>
          </w:tcPr>
          <w:p w:rsidR="00BD46EB" w:rsidRPr="00806C68" w:rsidRDefault="00BD46EB" w:rsidP="00806C68">
            <w:pPr>
              <w:contextualSpacing/>
            </w:pPr>
            <w:r w:rsidRPr="00806C68">
              <w:lastRenderedPageBreak/>
              <w:t>21.</w:t>
            </w:r>
          </w:p>
        </w:tc>
        <w:tc>
          <w:tcPr>
            <w:tcW w:w="5203" w:type="dxa"/>
          </w:tcPr>
          <w:p w:rsidR="00BD46EB" w:rsidRPr="00806C68" w:rsidRDefault="00BD46EB" w:rsidP="00806C68">
            <w:pPr>
              <w:contextualSpacing/>
            </w:pPr>
            <w:r w:rsidRPr="00806C68">
              <w:t>Оптимизация системы мотивации профессионального роста педагогов школы.</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Управляющий совет</w:t>
            </w:r>
          </w:p>
        </w:tc>
      </w:tr>
      <w:tr w:rsidR="00BD46EB" w:rsidRPr="00806C68">
        <w:tc>
          <w:tcPr>
            <w:tcW w:w="776" w:type="dxa"/>
          </w:tcPr>
          <w:p w:rsidR="00BD46EB" w:rsidRPr="00806C68" w:rsidRDefault="00BD46EB" w:rsidP="00806C68">
            <w:pPr>
              <w:contextualSpacing/>
            </w:pPr>
            <w:r w:rsidRPr="00806C68">
              <w:t>22.</w:t>
            </w:r>
          </w:p>
        </w:tc>
        <w:tc>
          <w:tcPr>
            <w:tcW w:w="5203" w:type="dxa"/>
          </w:tcPr>
          <w:p w:rsidR="00BD46EB" w:rsidRPr="00806C68" w:rsidRDefault="00BD46EB" w:rsidP="00806C68">
            <w:pPr>
              <w:contextualSpacing/>
            </w:pPr>
            <w:r w:rsidRPr="00806C68">
              <w:t>Разработка индивидуальных программ профессионального развития педагогов с учетом личных особенностей и потребностей в дальнейшем профессиональном росте.</w:t>
            </w:r>
          </w:p>
        </w:tc>
        <w:tc>
          <w:tcPr>
            <w:tcW w:w="1691" w:type="dxa"/>
          </w:tcPr>
          <w:p w:rsidR="00BD46EB" w:rsidRPr="00806C68" w:rsidRDefault="00BD46EB" w:rsidP="00806C68">
            <w:pPr>
              <w:contextualSpacing/>
            </w:pPr>
            <w:r w:rsidRPr="00806C68">
              <w:t>Май – август 2011</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23.</w:t>
            </w:r>
          </w:p>
        </w:tc>
        <w:tc>
          <w:tcPr>
            <w:tcW w:w="5203" w:type="dxa"/>
          </w:tcPr>
          <w:p w:rsidR="00BD46EB" w:rsidRPr="00806C68" w:rsidRDefault="00BD46EB" w:rsidP="00806C68">
            <w:pPr>
              <w:contextualSpacing/>
            </w:pPr>
            <w:r w:rsidRPr="00806C68">
              <w:t>Поддержка и развитие профессионального роста педагогов с помощью системы постоянного обучения и повышения квалификации.</w:t>
            </w:r>
          </w:p>
        </w:tc>
        <w:tc>
          <w:tcPr>
            <w:tcW w:w="1691" w:type="dxa"/>
          </w:tcPr>
          <w:p w:rsidR="00BD46EB" w:rsidRPr="00806C68" w:rsidRDefault="00BD46EB" w:rsidP="00806C68">
            <w:pPr>
              <w:contextualSpacing/>
            </w:pPr>
            <w:r w:rsidRPr="00806C68">
              <w:t>Май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24.</w:t>
            </w:r>
          </w:p>
        </w:tc>
        <w:tc>
          <w:tcPr>
            <w:tcW w:w="5203" w:type="dxa"/>
          </w:tcPr>
          <w:p w:rsidR="00BD46EB" w:rsidRPr="00806C68" w:rsidRDefault="00BD46EB" w:rsidP="00806C68">
            <w:pPr>
              <w:contextualSpacing/>
            </w:pPr>
            <w:r w:rsidRPr="00806C68">
              <w:t>Приобретение нового оборудования для кабинетов: лабораторного оборудования, АРМ учителя, интерактивных досок.</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Управляющий совет</w:t>
            </w:r>
          </w:p>
        </w:tc>
      </w:tr>
    </w:tbl>
    <w:p w:rsidR="00BD46EB" w:rsidRPr="00806C68" w:rsidRDefault="00BD46EB" w:rsidP="00806C68">
      <w:pPr>
        <w:tabs>
          <w:tab w:val="left" w:pos="776"/>
        </w:tabs>
        <w:contextualSpacing/>
        <w:rPr>
          <w:b/>
          <w:lang w:val="en-US"/>
        </w:rPr>
      </w:pPr>
    </w:p>
    <w:p w:rsidR="00BD46EB" w:rsidRPr="00806C68" w:rsidRDefault="00BD46EB" w:rsidP="00806C68">
      <w:pPr>
        <w:tabs>
          <w:tab w:val="left" w:pos="776"/>
          <w:tab w:val="left" w:pos="5979"/>
          <w:tab w:val="left" w:pos="7670"/>
        </w:tabs>
        <w:contextualSpacing/>
        <w:rPr>
          <w:b/>
        </w:rPr>
      </w:pPr>
      <w:r w:rsidRPr="00806C68">
        <w:rPr>
          <w:b/>
        </w:rPr>
        <w:t>Ожидаемый результат:</w:t>
      </w:r>
    </w:p>
    <w:p w:rsidR="00BD46EB" w:rsidRPr="00806C68" w:rsidRDefault="00BD46EB" w:rsidP="00806C68">
      <w:pPr>
        <w:numPr>
          <w:ilvl w:val="0"/>
          <w:numId w:val="36"/>
        </w:numPr>
        <w:tabs>
          <w:tab w:val="clear" w:pos="720"/>
          <w:tab w:val="num" w:pos="900"/>
        </w:tabs>
        <w:ind w:left="0" w:firstLine="0"/>
      </w:pPr>
      <w:r w:rsidRPr="00806C68">
        <w:t>Увеличение процента качества обученности учащихся по классам на I, II, III ступенях обучения.</w:t>
      </w:r>
    </w:p>
    <w:p w:rsidR="00BD46EB" w:rsidRPr="00806C68" w:rsidRDefault="00BD46EB" w:rsidP="00806C68">
      <w:pPr>
        <w:numPr>
          <w:ilvl w:val="0"/>
          <w:numId w:val="36"/>
        </w:numPr>
        <w:tabs>
          <w:tab w:val="clear" w:pos="720"/>
          <w:tab w:val="num" w:pos="900"/>
        </w:tabs>
        <w:ind w:left="0" w:firstLine="0"/>
      </w:pPr>
      <w:r w:rsidRPr="00806C68">
        <w:t>Рост доли участников и победителей среди учащихся школы на окружных и городских этапах предметных олимпиад, интеллектуальных марафонах, творческих конкурсах.</w:t>
      </w:r>
    </w:p>
    <w:p w:rsidR="00BD46EB" w:rsidRPr="00806C68" w:rsidRDefault="00BD46EB" w:rsidP="00806C68">
      <w:pPr>
        <w:numPr>
          <w:ilvl w:val="0"/>
          <w:numId w:val="36"/>
        </w:numPr>
        <w:tabs>
          <w:tab w:val="clear" w:pos="720"/>
          <w:tab w:val="num" w:pos="900"/>
        </w:tabs>
        <w:ind w:left="0" w:firstLine="0"/>
      </w:pPr>
      <w:r w:rsidRPr="00806C68">
        <w:t>Рост доли участников и победителей в научно-исследовательских проектах среди учащихся школы в округе и городе.</w:t>
      </w:r>
    </w:p>
    <w:p w:rsidR="00BD46EB" w:rsidRPr="00806C68" w:rsidRDefault="00BD46EB" w:rsidP="00806C68">
      <w:pPr>
        <w:numPr>
          <w:ilvl w:val="0"/>
          <w:numId w:val="36"/>
        </w:numPr>
        <w:tabs>
          <w:tab w:val="clear" w:pos="720"/>
          <w:tab w:val="num" w:pos="900"/>
        </w:tabs>
        <w:ind w:left="0" w:firstLine="0"/>
      </w:pPr>
      <w:r w:rsidRPr="00806C68">
        <w:t xml:space="preserve">Повышение процента качества ЗУН учащихся 4-х и 7-х классов с целью преемственности </w:t>
      </w:r>
      <w:r w:rsidRPr="00806C68">
        <w:rPr>
          <w:lang w:val="en-US"/>
        </w:rPr>
        <w:t>I</w:t>
      </w:r>
      <w:r w:rsidRPr="00806C68">
        <w:t xml:space="preserve"> и </w:t>
      </w:r>
      <w:r w:rsidRPr="00806C68">
        <w:rPr>
          <w:lang w:val="en-US"/>
        </w:rPr>
        <w:t>II</w:t>
      </w:r>
      <w:r w:rsidRPr="00806C68">
        <w:t xml:space="preserve"> ступени образования и начала предпрофильной подготовки.</w:t>
      </w:r>
    </w:p>
    <w:p w:rsidR="00BD46EB" w:rsidRPr="00806C68" w:rsidRDefault="00BD46EB" w:rsidP="00806C68">
      <w:pPr>
        <w:numPr>
          <w:ilvl w:val="0"/>
          <w:numId w:val="36"/>
        </w:numPr>
        <w:tabs>
          <w:tab w:val="clear" w:pos="720"/>
          <w:tab w:val="num" w:pos="900"/>
        </w:tabs>
        <w:ind w:left="0" w:firstLine="0"/>
      </w:pPr>
      <w:r w:rsidRPr="00806C68">
        <w:t>Рост доли (80%) выпускников 9-х классов, выбирающих сдачу предметов по выбору в форме ГИА на итоговой аттестации.</w:t>
      </w:r>
    </w:p>
    <w:p w:rsidR="00BD46EB" w:rsidRPr="00806C68" w:rsidRDefault="00BD46EB" w:rsidP="00806C68">
      <w:pPr>
        <w:numPr>
          <w:ilvl w:val="0"/>
          <w:numId w:val="36"/>
        </w:numPr>
        <w:tabs>
          <w:tab w:val="clear" w:pos="720"/>
          <w:tab w:val="num" w:pos="900"/>
        </w:tabs>
        <w:ind w:left="0" w:firstLine="0"/>
      </w:pPr>
      <w:r w:rsidRPr="00806C68">
        <w:t>Увеличение доли выпускников 11-х классов, получивших более 54% на экзамене по предметам выбора в форме ЕГЭ.</w:t>
      </w:r>
    </w:p>
    <w:p w:rsidR="00BD46EB" w:rsidRPr="00806C68" w:rsidRDefault="00BD46EB" w:rsidP="00806C68">
      <w:pPr>
        <w:numPr>
          <w:ilvl w:val="0"/>
          <w:numId w:val="36"/>
        </w:numPr>
        <w:tabs>
          <w:tab w:val="clear" w:pos="720"/>
          <w:tab w:val="num" w:pos="900"/>
        </w:tabs>
        <w:ind w:left="0" w:firstLine="0"/>
      </w:pPr>
      <w:r w:rsidRPr="00806C68">
        <w:t>Доступность обучения через Интернет-ресурсы детей с ограниченными возможностями здоровья.</w:t>
      </w:r>
    </w:p>
    <w:p w:rsidR="00BD46EB" w:rsidRPr="00806C68" w:rsidRDefault="00BD46EB" w:rsidP="00806C68">
      <w:pPr>
        <w:tabs>
          <w:tab w:val="left" w:pos="776"/>
        </w:tabs>
        <w:contextualSpacing/>
        <w:rPr>
          <w:b/>
        </w:rPr>
      </w:pPr>
    </w:p>
    <w:p w:rsidR="00BD46EB" w:rsidRPr="00806C68" w:rsidRDefault="00BD46EB" w:rsidP="00806C68">
      <w:pPr>
        <w:tabs>
          <w:tab w:val="left" w:pos="776"/>
        </w:tabs>
        <w:contextualSpacing/>
        <w:rPr>
          <w:b/>
        </w:rPr>
      </w:pPr>
      <w:r w:rsidRPr="00806C68">
        <w:rPr>
          <w:b/>
          <w:lang w:val="en-US"/>
        </w:rPr>
        <w:t>III</w:t>
      </w:r>
      <w:r w:rsidRPr="00806C68">
        <w:rPr>
          <w:b/>
        </w:rPr>
        <w:t>. Информатизация учебного и коммуникационного процессов.</w:t>
      </w:r>
    </w:p>
    <w:p w:rsidR="00BD46EB" w:rsidRPr="00806C68" w:rsidRDefault="00BD46EB" w:rsidP="00806C68">
      <w:pPr>
        <w:tabs>
          <w:tab w:val="left" w:pos="776"/>
        </w:tabs>
        <w:contextualSpacing/>
        <w:rPr>
          <w:b/>
        </w:rPr>
      </w:pPr>
    </w:p>
    <w:p w:rsidR="00BD46EB" w:rsidRPr="00806C68" w:rsidRDefault="00BD46EB" w:rsidP="00806C68">
      <w:pPr>
        <w:tabs>
          <w:tab w:val="left" w:pos="776"/>
        </w:tabs>
        <w:contextualSpacing/>
        <w:rPr>
          <w:b/>
        </w:rPr>
      </w:pPr>
      <w:r w:rsidRPr="00806C68">
        <w:rPr>
          <w:b/>
        </w:rPr>
        <w:t xml:space="preserve">Цель: </w:t>
      </w:r>
    </w:p>
    <w:p w:rsidR="00BD46EB" w:rsidRPr="00806C68" w:rsidRDefault="00BD46EB" w:rsidP="00806C68">
      <w:r w:rsidRPr="00806C68">
        <w:t>- Усовершенствование информационного поля школы с целью создания прозрачности и доступности населению учебно-воспитательного процесса.</w:t>
      </w:r>
    </w:p>
    <w:p w:rsidR="00BD46EB" w:rsidRPr="00806C68" w:rsidRDefault="00BD46EB" w:rsidP="00806C68">
      <w:r w:rsidRPr="00806C68">
        <w:t>- Активизация трансляции педагогического опыта школы с целью повышения качества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
        <w:gridCol w:w="4761"/>
        <w:gridCol w:w="1658"/>
        <w:gridCol w:w="2416"/>
      </w:tblGrid>
      <w:tr w:rsidR="00BD46EB" w:rsidRPr="00806C68">
        <w:tc>
          <w:tcPr>
            <w:tcW w:w="776" w:type="dxa"/>
          </w:tcPr>
          <w:p w:rsidR="00BD46EB" w:rsidRPr="00806C68" w:rsidRDefault="00BD46EB" w:rsidP="00806C68">
            <w:pPr>
              <w:contextualSpacing/>
              <w:rPr>
                <w:b/>
              </w:rPr>
            </w:pPr>
            <w:r w:rsidRPr="00806C68">
              <w:rPr>
                <w:b/>
              </w:rPr>
              <w:t>№ п/п</w:t>
            </w:r>
          </w:p>
        </w:tc>
        <w:tc>
          <w:tcPr>
            <w:tcW w:w="5203" w:type="dxa"/>
          </w:tcPr>
          <w:p w:rsidR="00BD46EB" w:rsidRPr="00806C68" w:rsidRDefault="00BD46EB" w:rsidP="00806C68">
            <w:pPr>
              <w:contextualSpacing/>
              <w:rPr>
                <w:b/>
              </w:rPr>
            </w:pPr>
            <w:r w:rsidRPr="00806C68">
              <w:rPr>
                <w:b/>
              </w:rPr>
              <w:t>Мероприятия</w:t>
            </w:r>
          </w:p>
        </w:tc>
        <w:tc>
          <w:tcPr>
            <w:tcW w:w="1691" w:type="dxa"/>
          </w:tcPr>
          <w:p w:rsidR="00BD46EB" w:rsidRPr="00806C68" w:rsidRDefault="00BD46EB" w:rsidP="00806C68">
            <w:pPr>
              <w:contextualSpacing/>
              <w:rPr>
                <w:b/>
              </w:rPr>
            </w:pPr>
            <w:r w:rsidRPr="00806C68">
              <w:rPr>
                <w:b/>
              </w:rPr>
              <w:t>Сроки реализации</w:t>
            </w:r>
          </w:p>
        </w:tc>
        <w:tc>
          <w:tcPr>
            <w:tcW w:w="2467" w:type="dxa"/>
          </w:tcPr>
          <w:p w:rsidR="00BD46EB" w:rsidRPr="00806C68" w:rsidRDefault="00BD46EB" w:rsidP="00806C68">
            <w:pPr>
              <w:contextualSpacing/>
              <w:rPr>
                <w:b/>
              </w:rPr>
            </w:pPr>
            <w:r w:rsidRPr="00806C68">
              <w:rPr>
                <w:b/>
              </w:rPr>
              <w:t>Ответственный исполнитель</w:t>
            </w:r>
          </w:p>
        </w:tc>
      </w:tr>
      <w:tr w:rsidR="00BD46EB" w:rsidRPr="00806C68">
        <w:tc>
          <w:tcPr>
            <w:tcW w:w="776" w:type="dxa"/>
          </w:tcPr>
          <w:p w:rsidR="00BD46EB" w:rsidRPr="00806C68" w:rsidRDefault="00BD46EB" w:rsidP="00806C68">
            <w:pPr>
              <w:contextualSpacing/>
            </w:pPr>
            <w:r w:rsidRPr="00806C68">
              <w:t>1.</w:t>
            </w:r>
          </w:p>
        </w:tc>
        <w:tc>
          <w:tcPr>
            <w:tcW w:w="5203" w:type="dxa"/>
          </w:tcPr>
          <w:p w:rsidR="00BD46EB" w:rsidRPr="00806C68" w:rsidRDefault="00BD46EB" w:rsidP="00806C68">
            <w:pPr>
              <w:contextualSpacing/>
            </w:pPr>
            <w:r w:rsidRPr="00806C68">
              <w:t xml:space="preserve">Организация Родительского совета с привлечением родителей-профессионалов (юристы, экономисты, медики, социологи и т.д.). </w:t>
            </w:r>
          </w:p>
        </w:tc>
        <w:tc>
          <w:tcPr>
            <w:tcW w:w="1691" w:type="dxa"/>
          </w:tcPr>
          <w:p w:rsidR="00BD46EB" w:rsidRPr="00806C68" w:rsidRDefault="00BD46EB" w:rsidP="00806C68">
            <w:pPr>
              <w:contextualSpacing/>
            </w:pPr>
            <w:r w:rsidRPr="00806C68">
              <w:t>Май – июнь 2011</w:t>
            </w:r>
          </w:p>
        </w:tc>
        <w:tc>
          <w:tcPr>
            <w:tcW w:w="2467" w:type="dxa"/>
          </w:tcPr>
          <w:p w:rsidR="00BD46EB" w:rsidRPr="00806C68" w:rsidRDefault="00BD46EB" w:rsidP="00806C68">
            <w:pPr>
              <w:contextualSpacing/>
            </w:pPr>
            <w:r w:rsidRPr="00806C68">
              <w:t>Рабочая группа</w:t>
            </w:r>
          </w:p>
        </w:tc>
      </w:tr>
      <w:tr w:rsidR="00BD46EB" w:rsidRPr="00806C68">
        <w:tc>
          <w:tcPr>
            <w:tcW w:w="776" w:type="dxa"/>
          </w:tcPr>
          <w:p w:rsidR="00BD46EB" w:rsidRPr="00806C68" w:rsidRDefault="00BD46EB" w:rsidP="00806C68">
            <w:pPr>
              <w:contextualSpacing/>
            </w:pPr>
            <w:r w:rsidRPr="00806C68">
              <w:t>2.</w:t>
            </w:r>
          </w:p>
        </w:tc>
        <w:tc>
          <w:tcPr>
            <w:tcW w:w="5203" w:type="dxa"/>
          </w:tcPr>
          <w:p w:rsidR="00BD46EB" w:rsidRPr="00806C68" w:rsidRDefault="00BD46EB" w:rsidP="00806C68">
            <w:pPr>
              <w:contextualSpacing/>
            </w:pPr>
            <w:r w:rsidRPr="00806C68">
              <w:t>Создание в школе локальной сети Интернет.</w:t>
            </w:r>
          </w:p>
        </w:tc>
        <w:tc>
          <w:tcPr>
            <w:tcW w:w="1691" w:type="dxa"/>
          </w:tcPr>
          <w:p w:rsidR="00BD46EB" w:rsidRPr="00806C68" w:rsidRDefault="00BD46EB" w:rsidP="00806C68">
            <w:pPr>
              <w:contextualSpacing/>
            </w:pPr>
            <w:r w:rsidRPr="00806C68">
              <w:t>Сентябрь – декабрь 2011</w:t>
            </w:r>
          </w:p>
        </w:tc>
        <w:tc>
          <w:tcPr>
            <w:tcW w:w="2467" w:type="dxa"/>
          </w:tcPr>
          <w:p w:rsidR="00BD46EB" w:rsidRPr="00806C68" w:rsidRDefault="00BD46EB" w:rsidP="00806C68">
            <w:pPr>
              <w:contextualSpacing/>
            </w:pPr>
            <w:r w:rsidRPr="00806C68">
              <w:t>Директор школы</w:t>
            </w:r>
          </w:p>
        </w:tc>
      </w:tr>
      <w:tr w:rsidR="00BD46EB" w:rsidRPr="00806C68">
        <w:tc>
          <w:tcPr>
            <w:tcW w:w="776" w:type="dxa"/>
          </w:tcPr>
          <w:p w:rsidR="00BD46EB" w:rsidRPr="00806C68" w:rsidRDefault="00BD46EB" w:rsidP="00806C68">
            <w:pPr>
              <w:contextualSpacing/>
            </w:pPr>
            <w:r w:rsidRPr="00806C68">
              <w:t>3.</w:t>
            </w:r>
          </w:p>
        </w:tc>
        <w:tc>
          <w:tcPr>
            <w:tcW w:w="5203" w:type="dxa"/>
          </w:tcPr>
          <w:p w:rsidR="00BD46EB" w:rsidRPr="00806C68" w:rsidRDefault="00BD46EB" w:rsidP="00806C68">
            <w:pPr>
              <w:contextualSpacing/>
            </w:pPr>
            <w:r w:rsidRPr="00806C68">
              <w:t xml:space="preserve">Заключение договора о сотрудничестве с </w:t>
            </w:r>
            <w:r w:rsidRPr="00806C68">
              <w:lastRenderedPageBreak/>
              <w:t>муниципальным изданием «Дмитровец» для размещения информации о процессах, происходящих в школе, для публикации творческих достижений учащихся и педагогов.</w:t>
            </w:r>
          </w:p>
        </w:tc>
        <w:tc>
          <w:tcPr>
            <w:tcW w:w="1691" w:type="dxa"/>
          </w:tcPr>
          <w:p w:rsidR="00BD46EB" w:rsidRPr="00806C68" w:rsidRDefault="00BD46EB" w:rsidP="00806C68">
            <w:pPr>
              <w:contextualSpacing/>
            </w:pPr>
            <w:r w:rsidRPr="00806C68">
              <w:lastRenderedPageBreak/>
              <w:t xml:space="preserve">Сентябрь – </w:t>
            </w:r>
            <w:r w:rsidRPr="00806C68">
              <w:lastRenderedPageBreak/>
              <w:t>октябрь 2011</w:t>
            </w:r>
          </w:p>
        </w:tc>
        <w:tc>
          <w:tcPr>
            <w:tcW w:w="2467" w:type="dxa"/>
          </w:tcPr>
          <w:p w:rsidR="00BD46EB" w:rsidRPr="00806C68" w:rsidRDefault="00BD46EB" w:rsidP="00806C68">
            <w:pPr>
              <w:contextualSpacing/>
            </w:pPr>
            <w:r w:rsidRPr="00806C68">
              <w:lastRenderedPageBreak/>
              <w:t>Директор школы</w:t>
            </w:r>
          </w:p>
        </w:tc>
      </w:tr>
      <w:tr w:rsidR="00BD46EB" w:rsidRPr="00806C68">
        <w:tc>
          <w:tcPr>
            <w:tcW w:w="776" w:type="dxa"/>
          </w:tcPr>
          <w:p w:rsidR="00BD46EB" w:rsidRPr="00806C68" w:rsidRDefault="00BD46EB" w:rsidP="00806C68">
            <w:pPr>
              <w:contextualSpacing/>
            </w:pPr>
            <w:r w:rsidRPr="00806C68">
              <w:lastRenderedPageBreak/>
              <w:t>4.</w:t>
            </w:r>
          </w:p>
        </w:tc>
        <w:tc>
          <w:tcPr>
            <w:tcW w:w="5203" w:type="dxa"/>
          </w:tcPr>
          <w:p w:rsidR="00BD46EB" w:rsidRPr="00806C68" w:rsidRDefault="00BD46EB" w:rsidP="00806C68">
            <w:pPr>
              <w:contextualSpacing/>
            </w:pPr>
            <w:r w:rsidRPr="00806C68">
              <w:t>Использование электронных ресурсов для взаимодействия учитель – родитель, учитель – ученик, учитель – учитель.</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5.</w:t>
            </w:r>
          </w:p>
        </w:tc>
        <w:tc>
          <w:tcPr>
            <w:tcW w:w="5203" w:type="dxa"/>
          </w:tcPr>
          <w:p w:rsidR="00BD46EB" w:rsidRPr="00806C68" w:rsidRDefault="00BD46EB" w:rsidP="00806C68">
            <w:pPr>
              <w:contextualSpacing/>
            </w:pPr>
            <w:r w:rsidRPr="00806C68">
              <w:t>Открытость и трансляция опыта педагогов школы через Интернет (сайт школы, электронная почта, блоги).</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6.</w:t>
            </w:r>
          </w:p>
        </w:tc>
        <w:tc>
          <w:tcPr>
            <w:tcW w:w="5203" w:type="dxa"/>
          </w:tcPr>
          <w:p w:rsidR="00BD46EB" w:rsidRPr="00806C68" w:rsidRDefault="00BD46EB" w:rsidP="00806C68">
            <w:pPr>
              <w:contextualSpacing/>
            </w:pPr>
            <w:r w:rsidRPr="00806C68">
              <w:t>Трансляция опыта, успешности и достижений учащихся и педагогов школы через районные СМИ.</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учителя – предметники</w:t>
            </w:r>
          </w:p>
        </w:tc>
      </w:tr>
      <w:tr w:rsidR="00BD46EB" w:rsidRPr="00806C68">
        <w:tc>
          <w:tcPr>
            <w:tcW w:w="776" w:type="dxa"/>
          </w:tcPr>
          <w:p w:rsidR="00BD46EB" w:rsidRPr="00806C68" w:rsidRDefault="00BD46EB" w:rsidP="00806C68">
            <w:pPr>
              <w:contextualSpacing/>
            </w:pPr>
            <w:r w:rsidRPr="00806C68">
              <w:t>7.</w:t>
            </w:r>
          </w:p>
        </w:tc>
        <w:tc>
          <w:tcPr>
            <w:tcW w:w="5203" w:type="dxa"/>
          </w:tcPr>
          <w:p w:rsidR="00BD46EB" w:rsidRPr="00806C68" w:rsidRDefault="00BD46EB" w:rsidP="00806C68">
            <w:pPr>
              <w:contextualSpacing/>
            </w:pPr>
            <w:r w:rsidRPr="00806C68">
              <w:t>Создание информационной карты школы по рейтинговой оценке деятельности учителей.</w:t>
            </w:r>
          </w:p>
        </w:tc>
        <w:tc>
          <w:tcPr>
            <w:tcW w:w="1691" w:type="dxa"/>
          </w:tcPr>
          <w:p w:rsidR="00BD46EB" w:rsidRPr="00806C68" w:rsidRDefault="00BD46EB" w:rsidP="00806C68">
            <w:pPr>
              <w:contextualSpacing/>
            </w:pPr>
            <w:r w:rsidRPr="00806C68">
              <w:t>Декабрь 2011</w:t>
            </w:r>
          </w:p>
        </w:tc>
        <w:tc>
          <w:tcPr>
            <w:tcW w:w="2467" w:type="dxa"/>
          </w:tcPr>
          <w:p w:rsidR="00BD46EB" w:rsidRPr="00806C68" w:rsidRDefault="00BD46EB" w:rsidP="00806C68">
            <w:pPr>
              <w:contextualSpacing/>
            </w:pPr>
            <w:r w:rsidRPr="00806C68">
              <w:t>Координационный совет, Управляющий совет</w:t>
            </w:r>
          </w:p>
        </w:tc>
      </w:tr>
      <w:tr w:rsidR="00BD46EB" w:rsidRPr="00806C68">
        <w:tc>
          <w:tcPr>
            <w:tcW w:w="776" w:type="dxa"/>
          </w:tcPr>
          <w:p w:rsidR="00BD46EB" w:rsidRPr="00806C68" w:rsidRDefault="00BD46EB" w:rsidP="00806C68">
            <w:pPr>
              <w:contextualSpacing/>
            </w:pPr>
            <w:r w:rsidRPr="00806C68">
              <w:t>8.</w:t>
            </w:r>
          </w:p>
        </w:tc>
        <w:tc>
          <w:tcPr>
            <w:tcW w:w="5203" w:type="dxa"/>
          </w:tcPr>
          <w:p w:rsidR="00BD46EB" w:rsidRPr="00806C68" w:rsidRDefault="00BD46EB" w:rsidP="00806C68">
            <w:pPr>
              <w:contextualSpacing/>
            </w:pPr>
            <w:r w:rsidRPr="00806C68">
              <w:t>Регулярное обновление школьного официального сайта с учетом изменения системы оплаты труда.</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Ответственный за информационное обеспечение в школе</w:t>
            </w:r>
          </w:p>
        </w:tc>
      </w:tr>
      <w:tr w:rsidR="00BD46EB" w:rsidRPr="00806C68">
        <w:tc>
          <w:tcPr>
            <w:tcW w:w="776" w:type="dxa"/>
          </w:tcPr>
          <w:p w:rsidR="00BD46EB" w:rsidRPr="00806C68" w:rsidRDefault="00BD46EB" w:rsidP="00806C68">
            <w:pPr>
              <w:contextualSpacing/>
            </w:pPr>
            <w:r w:rsidRPr="00806C68">
              <w:t>9.</w:t>
            </w:r>
          </w:p>
        </w:tc>
        <w:tc>
          <w:tcPr>
            <w:tcW w:w="5203" w:type="dxa"/>
          </w:tcPr>
          <w:p w:rsidR="00BD46EB" w:rsidRPr="00806C68" w:rsidRDefault="00BD46EB" w:rsidP="00806C68">
            <w:pPr>
              <w:contextualSpacing/>
            </w:pPr>
            <w:r w:rsidRPr="00806C68">
              <w:t>Использование единой информационной системы комплексного автоматизированного мониторинга всех направлений деятельности ОУ.</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10.</w:t>
            </w:r>
          </w:p>
        </w:tc>
        <w:tc>
          <w:tcPr>
            <w:tcW w:w="5203" w:type="dxa"/>
          </w:tcPr>
          <w:p w:rsidR="00BD46EB" w:rsidRPr="00806C68" w:rsidRDefault="00BD46EB" w:rsidP="00806C68">
            <w:pPr>
              <w:contextualSpacing/>
            </w:pPr>
            <w:r w:rsidRPr="00806C68">
              <w:t>Организация школьного печатного органа для трансляции опыта работы разных групп участников образовательного процесса.</w:t>
            </w:r>
          </w:p>
        </w:tc>
        <w:tc>
          <w:tcPr>
            <w:tcW w:w="1691" w:type="dxa"/>
          </w:tcPr>
          <w:p w:rsidR="00BD46EB" w:rsidRPr="00806C68" w:rsidRDefault="00BD46EB" w:rsidP="00806C68">
            <w:pPr>
              <w:contextualSpacing/>
            </w:pPr>
            <w:r w:rsidRPr="00806C68">
              <w:t>Сентябрь - декабрь 2011</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11.</w:t>
            </w:r>
          </w:p>
        </w:tc>
        <w:tc>
          <w:tcPr>
            <w:tcW w:w="5203" w:type="dxa"/>
          </w:tcPr>
          <w:p w:rsidR="00BD46EB" w:rsidRPr="00806C68" w:rsidRDefault="00BD46EB" w:rsidP="00806C68">
            <w:pPr>
              <w:contextualSpacing/>
            </w:pPr>
            <w:r w:rsidRPr="00806C68">
              <w:t>Публикации публичных отчетов ОУ на сайте школы.</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w:t>
            </w:r>
          </w:p>
        </w:tc>
      </w:tr>
      <w:tr w:rsidR="00BD46EB" w:rsidRPr="00806C68">
        <w:tc>
          <w:tcPr>
            <w:tcW w:w="776" w:type="dxa"/>
          </w:tcPr>
          <w:p w:rsidR="00BD46EB" w:rsidRPr="00806C68" w:rsidRDefault="00BD46EB" w:rsidP="00806C68">
            <w:pPr>
              <w:contextualSpacing/>
            </w:pPr>
            <w:r w:rsidRPr="00806C68">
              <w:t>12.</w:t>
            </w:r>
          </w:p>
        </w:tc>
        <w:tc>
          <w:tcPr>
            <w:tcW w:w="5203" w:type="dxa"/>
          </w:tcPr>
          <w:p w:rsidR="00BD46EB" w:rsidRPr="00806C68" w:rsidRDefault="00BD46EB" w:rsidP="00806C68">
            <w:pPr>
              <w:contextualSpacing/>
            </w:pPr>
            <w:r w:rsidRPr="00806C68">
              <w:t>Общение педагогов ОУ с коллегами по обмену опытом на форумах: ФГОС и Сеть творческих учителей</w:t>
            </w:r>
          </w:p>
          <w:p w:rsidR="00BD46EB" w:rsidRPr="00806C68" w:rsidRDefault="00BD46EB" w:rsidP="00806C68">
            <w:pPr>
              <w:contextualSpacing/>
            </w:pP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Учителя предметники, Управляющий совет</w:t>
            </w:r>
          </w:p>
        </w:tc>
      </w:tr>
      <w:tr w:rsidR="00BD46EB" w:rsidRPr="00806C68">
        <w:tc>
          <w:tcPr>
            <w:tcW w:w="776" w:type="dxa"/>
          </w:tcPr>
          <w:p w:rsidR="00BD46EB" w:rsidRPr="00806C68" w:rsidRDefault="00BD46EB" w:rsidP="00806C68">
            <w:pPr>
              <w:contextualSpacing/>
            </w:pPr>
            <w:r w:rsidRPr="00806C68">
              <w:t>13.</w:t>
            </w:r>
          </w:p>
        </w:tc>
        <w:tc>
          <w:tcPr>
            <w:tcW w:w="5203" w:type="dxa"/>
          </w:tcPr>
          <w:p w:rsidR="00BD46EB" w:rsidRPr="00806C68" w:rsidRDefault="00BD46EB" w:rsidP="00806C68">
            <w:pPr>
              <w:contextualSpacing/>
            </w:pPr>
            <w:r w:rsidRPr="00806C68">
              <w:t>Приобретение нового оборудования для кабинетов: лабораторного оборудования, АРМ учителя, интерактивных досок.</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Управляющий совет</w:t>
            </w:r>
          </w:p>
        </w:tc>
      </w:tr>
    </w:tbl>
    <w:p w:rsidR="00BD46EB" w:rsidRPr="00806C68" w:rsidRDefault="00BD46EB" w:rsidP="00806C68">
      <w:pPr>
        <w:rPr>
          <w:b/>
        </w:rPr>
      </w:pPr>
    </w:p>
    <w:p w:rsidR="00BD46EB" w:rsidRPr="00806C68" w:rsidRDefault="00BD46EB" w:rsidP="00806C68">
      <w:pPr>
        <w:rPr>
          <w:b/>
        </w:rPr>
      </w:pPr>
      <w:r w:rsidRPr="00806C68">
        <w:rPr>
          <w:b/>
        </w:rPr>
        <w:t>Ожидаемые результаты:</w:t>
      </w:r>
    </w:p>
    <w:p w:rsidR="00BD46EB" w:rsidRPr="00806C68" w:rsidRDefault="00BD46EB" w:rsidP="00806C68">
      <w:pPr>
        <w:numPr>
          <w:ilvl w:val="0"/>
          <w:numId w:val="37"/>
        </w:numPr>
        <w:ind w:left="0" w:firstLine="0"/>
      </w:pPr>
      <w:r w:rsidRPr="00806C68">
        <w:t>Модернизация сети и инфраструктуры общения ОУ.</w:t>
      </w:r>
    </w:p>
    <w:p w:rsidR="00BD46EB" w:rsidRPr="00806C68" w:rsidRDefault="00BD46EB" w:rsidP="00806C68">
      <w:pPr>
        <w:numPr>
          <w:ilvl w:val="0"/>
          <w:numId w:val="37"/>
        </w:numPr>
        <w:ind w:left="0" w:firstLine="0"/>
      </w:pPr>
      <w:r w:rsidRPr="00806C68">
        <w:t>Учитель школы – ИКТ компетентный учитель (создание открытого информационного ресурса каждым учителем, использование имеющихся информационных ресурсов школы).</w:t>
      </w:r>
    </w:p>
    <w:p w:rsidR="00BD46EB" w:rsidRPr="00806C68" w:rsidRDefault="00BD46EB" w:rsidP="00806C68">
      <w:pPr>
        <w:numPr>
          <w:ilvl w:val="0"/>
          <w:numId w:val="37"/>
        </w:numPr>
        <w:ind w:left="0" w:firstLine="0"/>
      </w:pPr>
      <w:r w:rsidRPr="00806C68">
        <w:t>Удовлетворенность родительской общественности открытостью учебно-воспитательных процессов в школе.</w:t>
      </w:r>
    </w:p>
    <w:p w:rsidR="00BD46EB" w:rsidRPr="00806C68" w:rsidRDefault="00BD46EB" w:rsidP="00806C68">
      <w:pPr>
        <w:numPr>
          <w:ilvl w:val="0"/>
          <w:numId w:val="37"/>
        </w:numPr>
        <w:ind w:left="0" w:firstLine="0"/>
      </w:pPr>
      <w:r w:rsidRPr="00806C68">
        <w:t>Развитие открытой информационной сети, облегчающей деятельность учеников, педагогов и родителей.</w:t>
      </w:r>
    </w:p>
    <w:p w:rsidR="00BD46EB" w:rsidRPr="00806C68" w:rsidRDefault="00BD46EB" w:rsidP="00806C68">
      <w:pPr>
        <w:numPr>
          <w:ilvl w:val="0"/>
          <w:numId w:val="37"/>
        </w:numPr>
        <w:ind w:left="0" w:firstLine="0"/>
      </w:pPr>
      <w:r w:rsidRPr="00806C68">
        <w:t>Создание единой информационной системы комплексного автоматизированного мониторинга развития образования.</w:t>
      </w:r>
    </w:p>
    <w:p w:rsidR="00BD46EB" w:rsidRPr="00806C68" w:rsidRDefault="00BD46EB" w:rsidP="00806C68">
      <w:pPr>
        <w:tabs>
          <w:tab w:val="left" w:pos="776"/>
        </w:tabs>
        <w:contextualSpacing/>
        <w:rPr>
          <w:b/>
        </w:rPr>
      </w:pPr>
    </w:p>
    <w:p w:rsidR="00BD46EB" w:rsidRPr="00806C68" w:rsidRDefault="00BD46EB" w:rsidP="00806C68">
      <w:pPr>
        <w:numPr>
          <w:ilvl w:val="0"/>
          <w:numId w:val="34"/>
        </w:numPr>
        <w:tabs>
          <w:tab w:val="left" w:pos="776"/>
        </w:tabs>
        <w:ind w:left="0" w:firstLine="0"/>
        <w:contextualSpacing/>
        <w:rPr>
          <w:b/>
        </w:rPr>
      </w:pPr>
      <w:r w:rsidRPr="00806C68">
        <w:rPr>
          <w:b/>
        </w:rPr>
        <w:t>Повышение вовлеченности родителей (законных представителей) и общественности в развитие школы, оценку перспектив и результатов учебного и воспитательного процессов.</w:t>
      </w:r>
    </w:p>
    <w:p w:rsidR="00BD46EB" w:rsidRPr="00806C68" w:rsidRDefault="00BD46EB" w:rsidP="00806C68">
      <w:pPr>
        <w:tabs>
          <w:tab w:val="left" w:pos="776"/>
        </w:tabs>
        <w:contextualSpacing/>
        <w:rPr>
          <w:b/>
        </w:rPr>
      </w:pPr>
    </w:p>
    <w:p w:rsidR="00BD46EB" w:rsidRPr="00806C68" w:rsidRDefault="00BD46EB" w:rsidP="00806C68">
      <w:pPr>
        <w:tabs>
          <w:tab w:val="left" w:pos="776"/>
        </w:tabs>
        <w:contextualSpacing/>
        <w:rPr>
          <w:b/>
        </w:rPr>
      </w:pPr>
      <w:r w:rsidRPr="00806C68">
        <w:rPr>
          <w:b/>
        </w:rPr>
        <w:t xml:space="preserve">Цель: </w:t>
      </w:r>
    </w:p>
    <w:p w:rsidR="00BD46EB" w:rsidRPr="00806C68" w:rsidRDefault="00BD46EB" w:rsidP="00806C68">
      <w:r w:rsidRPr="00806C68">
        <w:t>- Открытость образовательного процесса в школе.</w:t>
      </w:r>
    </w:p>
    <w:p w:rsidR="00BD46EB" w:rsidRPr="00806C68" w:rsidRDefault="00BD46EB" w:rsidP="00806C68">
      <w:r w:rsidRPr="00806C68">
        <w:t>- Усиление роли родительской общественности в решении задач обучения, воспитания и социализации.</w:t>
      </w:r>
    </w:p>
    <w:p w:rsidR="00BD46EB" w:rsidRPr="00806C68" w:rsidRDefault="00BD46EB" w:rsidP="00806C68">
      <w:pPr>
        <w:tabs>
          <w:tab w:val="left" w:pos="776"/>
        </w:tabs>
        <w:contextual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
        <w:gridCol w:w="4778"/>
        <w:gridCol w:w="1661"/>
        <w:gridCol w:w="2392"/>
      </w:tblGrid>
      <w:tr w:rsidR="00BD46EB" w:rsidRPr="00806C68">
        <w:tc>
          <w:tcPr>
            <w:tcW w:w="776" w:type="dxa"/>
          </w:tcPr>
          <w:p w:rsidR="00BD46EB" w:rsidRPr="00806C68" w:rsidRDefault="00BD46EB" w:rsidP="00806C68">
            <w:pPr>
              <w:contextualSpacing/>
              <w:rPr>
                <w:b/>
              </w:rPr>
            </w:pPr>
            <w:r w:rsidRPr="00806C68">
              <w:rPr>
                <w:b/>
              </w:rPr>
              <w:t>№ п/п</w:t>
            </w:r>
          </w:p>
        </w:tc>
        <w:tc>
          <w:tcPr>
            <w:tcW w:w="5203" w:type="dxa"/>
          </w:tcPr>
          <w:p w:rsidR="00BD46EB" w:rsidRPr="00806C68" w:rsidRDefault="00BD46EB" w:rsidP="00806C68">
            <w:pPr>
              <w:contextualSpacing/>
              <w:rPr>
                <w:b/>
              </w:rPr>
            </w:pPr>
            <w:r w:rsidRPr="00806C68">
              <w:rPr>
                <w:b/>
              </w:rPr>
              <w:t>Мероприятия</w:t>
            </w:r>
          </w:p>
        </w:tc>
        <w:tc>
          <w:tcPr>
            <w:tcW w:w="1691" w:type="dxa"/>
          </w:tcPr>
          <w:p w:rsidR="00BD46EB" w:rsidRPr="00806C68" w:rsidRDefault="00BD46EB" w:rsidP="00806C68">
            <w:pPr>
              <w:contextualSpacing/>
              <w:rPr>
                <w:b/>
              </w:rPr>
            </w:pPr>
            <w:r w:rsidRPr="00806C68">
              <w:rPr>
                <w:b/>
              </w:rPr>
              <w:t>Сроки реализации</w:t>
            </w:r>
          </w:p>
        </w:tc>
        <w:tc>
          <w:tcPr>
            <w:tcW w:w="2467" w:type="dxa"/>
          </w:tcPr>
          <w:p w:rsidR="00BD46EB" w:rsidRPr="00806C68" w:rsidRDefault="00BD46EB" w:rsidP="00806C68">
            <w:pPr>
              <w:contextualSpacing/>
              <w:rPr>
                <w:b/>
              </w:rPr>
            </w:pPr>
            <w:r w:rsidRPr="00806C68">
              <w:rPr>
                <w:b/>
              </w:rPr>
              <w:t>Ответственный исполнитель</w:t>
            </w:r>
          </w:p>
        </w:tc>
      </w:tr>
      <w:tr w:rsidR="00BD46EB" w:rsidRPr="00806C68">
        <w:tc>
          <w:tcPr>
            <w:tcW w:w="776" w:type="dxa"/>
          </w:tcPr>
          <w:p w:rsidR="00BD46EB" w:rsidRPr="00806C68" w:rsidRDefault="00BD46EB" w:rsidP="00806C68">
            <w:pPr>
              <w:contextualSpacing/>
            </w:pPr>
            <w:r w:rsidRPr="00806C68">
              <w:t>1.</w:t>
            </w:r>
          </w:p>
        </w:tc>
        <w:tc>
          <w:tcPr>
            <w:tcW w:w="5203" w:type="dxa"/>
          </w:tcPr>
          <w:p w:rsidR="00BD46EB" w:rsidRPr="00806C68" w:rsidRDefault="00BD46EB" w:rsidP="00806C68">
            <w:pPr>
              <w:contextualSpacing/>
            </w:pPr>
            <w:r w:rsidRPr="00806C68">
              <w:t>Привлечение родительской общественности для отслеживания уровня питания.</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Управляющий совет</w:t>
            </w:r>
          </w:p>
        </w:tc>
      </w:tr>
      <w:tr w:rsidR="00BD46EB" w:rsidRPr="00806C68">
        <w:tc>
          <w:tcPr>
            <w:tcW w:w="776" w:type="dxa"/>
          </w:tcPr>
          <w:p w:rsidR="00BD46EB" w:rsidRPr="00806C68" w:rsidRDefault="00BD46EB" w:rsidP="00806C68">
            <w:pPr>
              <w:contextualSpacing/>
            </w:pPr>
            <w:r w:rsidRPr="00806C68">
              <w:t>2.</w:t>
            </w:r>
          </w:p>
        </w:tc>
        <w:tc>
          <w:tcPr>
            <w:tcW w:w="5203" w:type="dxa"/>
          </w:tcPr>
          <w:p w:rsidR="00BD46EB" w:rsidRPr="00806C68" w:rsidRDefault="00BD46EB" w:rsidP="00806C68">
            <w:pPr>
              <w:contextualSpacing/>
            </w:pPr>
            <w:r w:rsidRPr="00806C68">
              <w:t>Привлечение родительской общественности для оценивания уровня методической грамотности педагогов на педагогических советах.</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Управляющий совет</w:t>
            </w:r>
          </w:p>
        </w:tc>
      </w:tr>
      <w:tr w:rsidR="00BD46EB" w:rsidRPr="00806C68">
        <w:tc>
          <w:tcPr>
            <w:tcW w:w="776" w:type="dxa"/>
          </w:tcPr>
          <w:p w:rsidR="00BD46EB" w:rsidRPr="00806C68" w:rsidRDefault="00BD46EB" w:rsidP="00806C68">
            <w:pPr>
              <w:contextualSpacing/>
            </w:pPr>
            <w:r w:rsidRPr="00806C68">
              <w:t>3.</w:t>
            </w:r>
          </w:p>
        </w:tc>
        <w:tc>
          <w:tcPr>
            <w:tcW w:w="5203" w:type="dxa"/>
          </w:tcPr>
          <w:p w:rsidR="00BD46EB" w:rsidRPr="00806C68" w:rsidRDefault="00BD46EB" w:rsidP="00806C68">
            <w:pPr>
              <w:contextualSpacing/>
            </w:pPr>
            <w:r w:rsidRPr="00806C68">
              <w:t>Привлечение родительской общественности в качестве независимых наблюдателей на диагностических работах.</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Управляющий совет</w:t>
            </w:r>
          </w:p>
        </w:tc>
      </w:tr>
      <w:tr w:rsidR="00BD46EB" w:rsidRPr="00806C68">
        <w:tc>
          <w:tcPr>
            <w:tcW w:w="776" w:type="dxa"/>
          </w:tcPr>
          <w:p w:rsidR="00BD46EB" w:rsidRPr="00806C68" w:rsidRDefault="00BD46EB" w:rsidP="00806C68">
            <w:pPr>
              <w:contextualSpacing/>
            </w:pPr>
            <w:r w:rsidRPr="00806C68">
              <w:t>4.</w:t>
            </w:r>
          </w:p>
        </w:tc>
        <w:tc>
          <w:tcPr>
            <w:tcW w:w="5203" w:type="dxa"/>
          </w:tcPr>
          <w:p w:rsidR="00BD46EB" w:rsidRPr="00806C68" w:rsidRDefault="00BD46EB" w:rsidP="00806C68">
            <w:pPr>
              <w:contextualSpacing/>
            </w:pPr>
            <w:r w:rsidRPr="00806C68">
              <w:t>Работа по благоустройству школьной территории (установка новых малых спортивных форм, благоустройство спортивных площадок).</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Управляющий совет</w:t>
            </w:r>
          </w:p>
        </w:tc>
      </w:tr>
      <w:tr w:rsidR="00BD46EB" w:rsidRPr="00806C68">
        <w:tc>
          <w:tcPr>
            <w:tcW w:w="776" w:type="dxa"/>
          </w:tcPr>
          <w:p w:rsidR="00BD46EB" w:rsidRPr="00806C68" w:rsidRDefault="00BD46EB" w:rsidP="00806C68">
            <w:pPr>
              <w:contextualSpacing/>
            </w:pPr>
            <w:r w:rsidRPr="00806C68">
              <w:rPr>
                <w:lang w:val="en-US"/>
              </w:rPr>
              <w:t>5</w:t>
            </w:r>
            <w:r w:rsidRPr="00806C68">
              <w:t>.</w:t>
            </w:r>
          </w:p>
        </w:tc>
        <w:tc>
          <w:tcPr>
            <w:tcW w:w="5203" w:type="dxa"/>
          </w:tcPr>
          <w:p w:rsidR="00BD46EB" w:rsidRPr="00806C68" w:rsidRDefault="00BD46EB" w:rsidP="00806C68">
            <w:pPr>
              <w:contextualSpacing/>
            </w:pPr>
            <w:r w:rsidRPr="00806C68">
              <w:t>Мониторинг отзывов по различным направлениям работы школы со стороны родительской общественности, учащихся, педагогического коллектива в соответствии с критериями, предусмотренными новой системой оплаты труда.</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Управляющий совет</w:t>
            </w:r>
          </w:p>
        </w:tc>
      </w:tr>
      <w:tr w:rsidR="00BD46EB" w:rsidRPr="00806C68">
        <w:tc>
          <w:tcPr>
            <w:tcW w:w="776" w:type="dxa"/>
          </w:tcPr>
          <w:p w:rsidR="00BD46EB" w:rsidRPr="00806C68" w:rsidRDefault="00BD46EB" w:rsidP="00806C68">
            <w:pPr>
              <w:contextualSpacing/>
            </w:pPr>
            <w:r w:rsidRPr="00806C68">
              <w:t>6.</w:t>
            </w:r>
          </w:p>
        </w:tc>
        <w:tc>
          <w:tcPr>
            <w:tcW w:w="5203" w:type="dxa"/>
          </w:tcPr>
          <w:p w:rsidR="00BD46EB" w:rsidRPr="00806C68" w:rsidRDefault="00BD46EB" w:rsidP="00806C68">
            <w:pPr>
              <w:contextualSpacing/>
            </w:pPr>
            <w:r w:rsidRPr="00806C68">
              <w:t>Формирование банка родительских пожеланий и предложений и регулярное их обсуждение.</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Администрация школы, Управляющий совет</w:t>
            </w:r>
          </w:p>
        </w:tc>
      </w:tr>
    </w:tbl>
    <w:p w:rsidR="00BD46EB" w:rsidRPr="00806C68" w:rsidRDefault="00BD46EB" w:rsidP="00806C68">
      <w:pPr>
        <w:tabs>
          <w:tab w:val="left" w:pos="776"/>
        </w:tabs>
        <w:contextualSpacing/>
        <w:rPr>
          <w:b/>
        </w:rPr>
      </w:pPr>
    </w:p>
    <w:p w:rsidR="00BD46EB" w:rsidRPr="00806C68" w:rsidRDefault="00BD46EB" w:rsidP="00806C68">
      <w:pPr>
        <w:rPr>
          <w:b/>
        </w:rPr>
      </w:pPr>
      <w:r w:rsidRPr="00806C68">
        <w:rPr>
          <w:b/>
        </w:rPr>
        <w:t>Ожидаемый результат:</w:t>
      </w:r>
    </w:p>
    <w:p w:rsidR="00BD46EB" w:rsidRPr="00806C68" w:rsidRDefault="00BD46EB" w:rsidP="00806C68">
      <w:pPr>
        <w:numPr>
          <w:ilvl w:val="0"/>
          <w:numId w:val="38"/>
        </w:numPr>
        <w:tabs>
          <w:tab w:val="clear" w:pos="1440"/>
          <w:tab w:val="num" w:pos="900"/>
        </w:tabs>
        <w:ind w:left="0" w:firstLine="0"/>
      </w:pPr>
      <w:r w:rsidRPr="00806C68">
        <w:t>Удовлетворенность родителей и учащихся уровнем оказываемых школой образовательных, воспитательных и социальных услуг.</w:t>
      </w:r>
    </w:p>
    <w:p w:rsidR="00BD46EB" w:rsidRPr="00806C68" w:rsidRDefault="00BD46EB" w:rsidP="00806C68">
      <w:pPr>
        <w:numPr>
          <w:ilvl w:val="0"/>
          <w:numId w:val="38"/>
        </w:numPr>
        <w:tabs>
          <w:tab w:val="clear" w:pos="1440"/>
          <w:tab w:val="num" w:pos="900"/>
        </w:tabs>
        <w:ind w:left="0" w:firstLine="0"/>
      </w:pPr>
      <w:r w:rsidRPr="00806C68">
        <w:t>Отсутствие обоснованных жалоб на деятельность администрации и педагогического коллектива.</w:t>
      </w:r>
    </w:p>
    <w:p w:rsidR="00BD46EB" w:rsidRPr="00806C68" w:rsidRDefault="00BD46EB" w:rsidP="00806C68">
      <w:pPr>
        <w:tabs>
          <w:tab w:val="left" w:pos="776"/>
        </w:tabs>
        <w:contextualSpacing/>
        <w:rPr>
          <w:b/>
        </w:rPr>
      </w:pPr>
    </w:p>
    <w:p w:rsidR="00BD46EB" w:rsidRPr="00806C68" w:rsidRDefault="00BD46EB" w:rsidP="00806C68">
      <w:pPr>
        <w:numPr>
          <w:ilvl w:val="0"/>
          <w:numId w:val="34"/>
        </w:numPr>
        <w:tabs>
          <w:tab w:val="left" w:pos="776"/>
        </w:tabs>
        <w:ind w:left="0" w:firstLine="0"/>
        <w:contextualSpacing/>
        <w:rPr>
          <w:b/>
        </w:rPr>
      </w:pPr>
      <w:r w:rsidRPr="00806C68">
        <w:rPr>
          <w:b/>
        </w:rPr>
        <w:t>Расширение финансовой самостоятельности школ для эффективного управления ресурсами.</w:t>
      </w:r>
    </w:p>
    <w:p w:rsidR="00BD46EB" w:rsidRPr="00806C68" w:rsidRDefault="00BD46EB" w:rsidP="00806C68">
      <w:pPr>
        <w:tabs>
          <w:tab w:val="left" w:pos="776"/>
        </w:tabs>
        <w:contextualSpacing/>
        <w:rPr>
          <w:b/>
        </w:rPr>
      </w:pPr>
    </w:p>
    <w:p w:rsidR="00BD46EB" w:rsidRPr="00806C68" w:rsidRDefault="00BD46EB" w:rsidP="00806C68">
      <w:pPr>
        <w:tabs>
          <w:tab w:val="left" w:pos="776"/>
        </w:tabs>
        <w:contextualSpacing/>
        <w:rPr>
          <w:b/>
        </w:rPr>
      </w:pPr>
      <w:r w:rsidRPr="00806C68">
        <w:rPr>
          <w:b/>
        </w:rPr>
        <w:t xml:space="preserve">Цель: </w:t>
      </w:r>
    </w:p>
    <w:p w:rsidR="00BD46EB" w:rsidRPr="00806C68" w:rsidRDefault="00BD46EB" w:rsidP="00806C68">
      <w:r w:rsidRPr="00806C68">
        <w:t>- Повышение уровня качества образовательных услуг, предлагаемых школой.</w:t>
      </w:r>
    </w:p>
    <w:p w:rsidR="00BD46EB" w:rsidRPr="00806C68" w:rsidRDefault="00BD46EB" w:rsidP="00806C68">
      <w:r w:rsidRPr="00806C68">
        <w:t>- Создание конкурентоспособной педагогической среды.</w:t>
      </w:r>
    </w:p>
    <w:p w:rsidR="00BD46EB" w:rsidRPr="00806C68" w:rsidRDefault="00BD46EB" w:rsidP="00806C68">
      <w:r w:rsidRPr="00806C68">
        <w:t>- Рост социального статуса учителя и работника ОУ.</w:t>
      </w:r>
    </w:p>
    <w:p w:rsidR="00BD46EB" w:rsidRPr="00806C68" w:rsidRDefault="00BD46EB" w:rsidP="00806C68">
      <w:pPr>
        <w:tabs>
          <w:tab w:val="left" w:pos="776"/>
        </w:tabs>
        <w:contextual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
        <w:gridCol w:w="4751"/>
        <w:gridCol w:w="1660"/>
        <w:gridCol w:w="2420"/>
      </w:tblGrid>
      <w:tr w:rsidR="00BD46EB" w:rsidRPr="00806C68">
        <w:tc>
          <w:tcPr>
            <w:tcW w:w="776" w:type="dxa"/>
          </w:tcPr>
          <w:p w:rsidR="00BD46EB" w:rsidRPr="00806C68" w:rsidRDefault="00BD46EB" w:rsidP="00806C68">
            <w:pPr>
              <w:contextualSpacing/>
              <w:rPr>
                <w:b/>
              </w:rPr>
            </w:pPr>
            <w:r w:rsidRPr="00806C68">
              <w:rPr>
                <w:b/>
              </w:rPr>
              <w:t>№ п/п</w:t>
            </w:r>
          </w:p>
        </w:tc>
        <w:tc>
          <w:tcPr>
            <w:tcW w:w="5203" w:type="dxa"/>
          </w:tcPr>
          <w:p w:rsidR="00BD46EB" w:rsidRPr="00806C68" w:rsidRDefault="00BD46EB" w:rsidP="00806C68">
            <w:pPr>
              <w:contextualSpacing/>
              <w:rPr>
                <w:b/>
              </w:rPr>
            </w:pPr>
            <w:r w:rsidRPr="00806C68">
              <w:rPr>
                <w:b/>
              </w:rPr>
              <w:t>Мероприятия</w:t>
            </w:r>
          </w:p>
        </w:tc>
        <w:tc>
          <w:tcPr>
            <w:tcW w:w="1691" w:type="dxa"/>
          </w:tcPr>
          <w:p w:rsidR="00BD46EB" w:rsidRPr="00806C68" w:rsidRDefault="00BD46EB" w:rsidP="00806C68">
            <w:pPr>
              <w:contextualSpacing/>
              <w:rPr>
                <w:b/>
              </w:rPr>
            </w:pPr>
            <w:r w:rsidRPr="00806C68">
              <w:rPr>
                <w:b/>
              </w:rPr>
              <w:t>Сроки реализации</w:t>
            </w:r>
          </w:p>
        </w:tc>
        <w:tc>
          <w:tcPr>
            <w:tcW w:w="2467" w:type="dxa"/>
          </w:tcPr>
          <w:p w:rsidR="00BD46EB" w:rsidRPr="00806C68" w:rsidRDefault="00BD46EB" w:rsidP="00806C68">
            <w:pPr>
              <w:contextualSpacing/>
              <w:rPr>
                <w:b/>
              </w:rPr>
            </w:pPr>
            <w:r w:rsidRPr="00806C68">
              <w:rPr>
                <w:b/>
              </w:rPr>
              <w:t>Ответственный исполнитель</w:t>
            </w:r>
          </w:p>
        </w:tc>
      </w:tr>
      <w:tr w:rsidR="00BD46EB" w:rsidRPr="00806C68">
        <w:tc>
          <w:tcPr>
            <w:tcW w:w="776" w:type="dxa"/>
          </w:tcPr>
          <w:p w:rsidR="00BD46EB" w:rsidRPr="00806C68" w:rsidRDefault="00BD46EB" w:rsidP="00806C68">
            <w:pPr>
              <w:contextualSpacing/>
            </w:pPr>
            <w:r w:rsidRPr="00806C68">
              <w:t>1.</w:t>
            </w:r>
          </w:p>
        </w:tc>
        <w:tc>
          <w:tcPr>
            <w:tcW w:w="5203" w:type="dxa"/>
          </w:tcPr>
          <w:p w:rsidR="00BD46EB" w:rsidRPr="00806C68" w:rsidRDefault="00BD46EB" w:rsidP="00806C68">
            <w:pPr>
              <w:contextualSpacing/>
            </w:pPr>
            <w:r w:rsidRPr="00806C68">
              <w:t>Анализ и внесение изменений в заключенные договора с обслуживающими организациями.</w:t>
            </w:r>
          </w:p>
        </w:tc>
        <w:tc>
          <w:tcPr>
            <w:tcW w:w="1691" w:type="dxa"/>
          </w:tcPr>
          <w:p w:rsidR="00BD46EB" w:rsidRPr="00806C68" w:rsidRDefault="00BD46EB" w:rsidP="00806C68">
            <w:pPr>
              <w:contextualSpacing/>
            </w:pPr>
            <w:r w:rsidRPr="00806C68">
              <w:t>Апрель – май 2011</w:t>
            </w:r>
          </w:p>
        </w:tc>
        <w:tc>
          <w:tcPr>
            <w:tcW w:w="2467" w:type="dxa"/>
          </w:tcPr>
          <w:p w:rsidR="00BD46EB" w:rsidRPr="00806C68" w:rsidRDefault="00BD46EB" w:rsidP="00806C68">
            <w:pPr>
              <w:contextualSpacing/>
            </w:pPr>
            <w:r w:rsidRPr="00806C68">
              <w:t>Директор школы, заместитель директора по АХР</w:t>
            </w:r>
          </w:p>
        </w:tc>
      </w:tr>
      <w:tr w:rsidR="00BD46EB" w:rsidRPr="00806C68">
        <w:tc>
          <w:tcPr>
            <w:tcW w:w="776" w:type="dxa"/>
          </w:tcPr>
          <w:p w:rsidR="00BD46EB" w:rsidRPr="00806C68" w:rsidRDefault="00BD46EB" w:rsidP="00806C68">
            <w:pPr>
              <w:contextualSpacing/>
            </w:pPr>
            <w:r w:rsidRPr="00806C68">
              <w:t>2.</w:t>
            </w:r>
          </w:p>
        </w:tc>
        <w:tc>
          <w:tcPr>
            <w:tcW w:w="5203" w:type="dxa"/>
          </w:tcPr>
          <w:p w:rsidR="00BD46EB" w:rsidRPr="00806C68" w:rsidRDefault="00BD46EB" w:rsidP="00806C68">
            <w:pPr>
              <w:contextualSpacing/>
            </w:pPr>
            <w:r w:rsidRPr="00806C68">
              <w:t>Введение оценочных листов деятельности учителя.</w:t>
            </w:r>
          </w:p>
        </w:tc>
        <w:tc>
          <w:tcPr>
            <w:tcW w:w="1691" w:type="dxa"/>
          </w:tcPr>
          <w:p w:rsidR="00BD46EB" w:rsidRPr="00806C68" w:rsidRDefault="00BD46EB" w:rsidP="00806C68">
            <w:pPr>
              <w:contextualSpacing/>
            </w:pPr>
            <w:r w:rsidRPr="00806C68">
              <w:t>Сентябрь – октябрь 2011</w:t>
            </w:r>
          </w:p>
        </w:tc>
        <w:tc>
          <w:tcPr>
            <w:tcW w:w="2467" w:type="dxa"/>
          </w:tcPr>
          <w:p w:rsidR="00BD46EB" w:rsidRPr="00806C68" w:rsidRDefault="00BD46EB" w:rsidP="00806C68">
            <w:pPr>
              <w:contextualSpacing/>
            </w:pPr>
            <w:r w:rsidRPr="00806C68">
              <w:t>Координационный совет</w:t>
            </w:r>
          </w:p>
        </w:tc>
      </w:tr>
      <w:tr w:rsidR="00BD46EB" w:rsidRPr="00806C68">
        <w:tc>
          <w:tcPr>
            <w:tcW w:w="776" w:type="dxa"/>
          </w:tcPr>
          <w:p w:rsidR="00BD46EB" w:rsidRPr="00806C68" w:rsidRDefault="00BD46EB" w:rsidP="00806C68">
            <w:pPr>
              <w:contextualSpacing/>
            </w:pPr>
            <w:r w:rsidRPr="00806C68">
              <w:t>3.</w:t>
            </w:r>
          </w:p>
        </w:tc>
        <w:tc>
          <w:tcPr>
            <w:tcW w:w="5203" w:type="dxa"/>
          </w:tcPr>
          <w:p w:rsidR="00BD46EB" w:rsidRPr="00806C68" w:rsidRDefault="00BD46EB" w:rsidP="00806C68">
            <w:pPr>
              <w:contextualSpacing/>
            </w:pPr>
            <w:r w:rsidRPr="00806C68">
              <w:t>Мониторинг индивидуальных достижений педагогов.</w:t>
            </w:r>
          </w:p>
        </w:tc>
        <w:tc>
          <w:tcPr>
            <w:tcW w:w="1691" w:type="dxa"/>
          </w:tcPr>
          <w:p w:rsidR="00BD46EB" w:rsidRPr="00806C68" w:rsidRDefault="00BD46EB" w:rsidP="00806C68">
            <w:pPr>
              <w:contextualSpacing/>
            </w:pPr>
            <w:r w:rsidRPr="00806C68">
              <w:t>Ноябрь 2011</w:t>
            </w:r>
          </w:p>
          <w:p w:rsidR="00BD46EB" w:rsidRPr="00806C68" w:rsidRDefault="00BD46EB" w:rsidP="00806C68">
            <w:pPr>
              <w:contextualSpacing/>
            </w:pPr>
            <w:r w:rsidRPr="00806C68">
              <w:t>Январь 2012</w:t>
            </w:r>
          </w:p>
          <w:p w:rsidR="00BD46EB" w:rsidRPr="00806C68" w:rsidRDefault="00BD46EB" w:rsidP="00806C68">
            <w:pPr>
              <w:contextualSpacing/>
            </w:pPr>
            <w:r w:rsidRPr="00806C68">
              <w:t>Апрель 2012</w:t>
            </w:r>
          </w:p>
        </w:tc>
        <w:tc>
          <w:tcPr>
            <w:tcW w:w="2467" w:type="dxa"/>
          </w:tcPr>
          <w:p w:rsidR="00BD46EB" w:rsidRPr="00806C68" w:rsidRDefault="00BD46EB" w:rsidP="00806C68">
            <w:pPr>
              <w:contextualSpacing/>
            </w:pPr>
            <w:r w:rsidRPr="00806C68">
              <w:t>Администрация школы, Управляющий совет</w:t>
            </w:r>
          </w:p>
        </w:tc>
      </w:tr>
      <w:tr w:rsidR="00BD46EB" w:rsidRPr="00806C68">
        <w:tc>
          <w:tcPr>
            <w:tcW w:w="776" w:type="dxa"/>
          </w:tcPr>
          <w:p w:rsidR="00BD46EB" w:rsidRPr="00806C68" w:rsidRDefault="00BD46EB" w:rsidP="00806C68">
            <w:pPr>
              <w:contextualSpacing/>
            </w:pPr>
            <w:r w:rsidRPr="00806C68">
              <w:t>4.</w:t>
            </w:r>
          </w:p>
        </w:tc>
        <w:tc>
          <w:tcPr>
            <w:tcW w:w="5203" w:type="dxa"/>
          </w:tcPr>
          <w:p w:rsidR="00BD46EB" w:rsidRPr="00806C68" w:rsidRDefault="00BD46EB" w:rsidP="00806C68">
            <w:pPr>
              <w:contextualSpacing/>
            </w:pPr>
            <w:r w:rsidRPr="00806C68">
              <w:t>Учет уровня квалификации педагога при рейтинговой оценки его деятельности как один из критериев для материального стимулирования при новой системе оплаты труда.</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Управляющий совет, Координационный совет</w:t>
            </w:r>
          </w:p>
        </w:tc>
      </w:tr>
      <w:tr w:rsidR="00BD46EB" w:rsidRPr="00806C68">
        <w:tc>
          <w:tcPr>
            <w:tcW w:w="776" w:type="dxa"/>
          </w:tcPr>
          <w:p w:rsidR="00BD46EB" w:rsidRPr="00806C68" w:rsidRDefault="00BD46EB" w:rsidP="00806C68">
            <w:pPr>
              <w:contextualSpacing/>
            </w:pPr>
            <w:r w:rsidRPr="00806C68">
              <w:t>5.</w:t>
            </w:r>
          </w:p>
        </w:tc>
        <w:tc>
          <w:tcPr>
            <w:tcW w:w="5203" w:type="dxa"/>
          </w:tcPr>
          <w:p w:rsidR="00BD46EB" w:rsidRPr="00806C68" w:rsidRDefault="00BD46EB" w:rsidP="00806C68">
            <w:pPr>
              <w:contextualSpacing/>
            </w:pPr>
            <w:r w:rsidRPr="00806C68">
              <w:t>Анализ деятельности Управляющего совета.</w:t>
            </w:r>
          </w:p>
        </w:tc>
        <w:tc>
          <w:tcPr>
            <w:tcW w:w="1691" w:type="dxa"/>
          </w:tcPr>
          <w:p w:rsidR="00BD46EB" w:rsidRPr="00806C68" w:rsidRDefault="00BD46EB" w:rsidP="00806C68">
            <w:pPr>
              <w:contextualSpacing/>
            </w:pPr>
            <w:r w:rsidRPr="00806C68">
              <w:t>В течение года</w:t>
            </w:r>
          </w:p>
        </w:tc>
        <w:tc>
          <w:tcPr>
            <w:tcW w:w="2467" w:type="dxa"/>
          </w:tcPr>
          <w:p w:rsidR="00BD46EB" w:rsidRPr="00806C68" w:rsidRDefault="00BD46EB" w:rsidP="00806C68">
            <w:pPr>
              <w:contextualSpacing/>
            </w:pPr>
            <w:r w:rsidRPr="00806C68">
              <w:t xml:space="preserve">Администрация школы, члены </w:t>
            </w:r>
            <w:r w:rsidRPr="00806C68">
              <w:lastRenderedPageBreak/>
              <w:t>Управляющего совета</w:t>
            </w:r>
          </w:p>
        </w:tc>
      </w:tr>
    </w:tbl>
    <w:p w:rsidR="00BD46EB" w:rsidRPr="00806C68" w:rsidRDefault="00BD46EB" w:rsidP="00806C68">
      <w:pPr>
        <w:tabs>
          <w:tab w:val="left" w:pos="776"/>
          <w:tab w:val="left" w:pos="5979"/>
          <w:tab w:val="left" w:pos="7670"/>
        </w:tabs>
        <w:contextualSpacing/>
      </w:pPr>
    </w:p>
    <w:p w:rsidR="00BD46EB" w:rsidRPr="00806C68" w:rsidRDefault="00BD46EB" w:rsidP="00806C68">
      <w:pPr>
        <w:rPr>
          <w:b/>
        </w:rPr>
      </w:pPr>
      <w:r w:rsidRPr="00806C68">
        <w:rPr>
          <w:b/>
        </w:rPr>
        <w:t>Ожидаемый результат:</w:t>
      </w:r>
    </w:p>
    <w:p w:rsidR="00BD46EB" w:rsidRPr="00806C68" w:rsidRDefault="00BD46EB" w:rsidP="00806C68">
      <w:pPr>
        <w:numPr>
          <w:ilvl w:val="0"/>
          <w:numId w:val="39"/>
        </w:numPr>
        <w:tabs>
          <w:tab w:val="clear" w:pos="720"/>
          <w:tab w:val="num" w:pos="900"/>
        </w:tabs>
        <w:ind w:left="0" w:firstLine="0"/>
      </w:pPr>
      <w:r w:rsidRPr="00806C68">
        <w:t>Педагог школы – профессионал, четко осознающий свою ответственность перед обществом.</w:t>
      </w:r>
    </w:p>
    <w:p w:rsidR="00BD46EB" w:rsidRPr="00806C68" w:rsidRDefault="00BD46EB" w:rsidP="00806C68">
      <w:pPr>
        <w:numPr>
          <w:ilvl w:val="0"/>
          <w:numId w:val="39"/>
        </w:numPr>
        <w:tabs>
          <w:tab w:val="clear" w:pos="720"/>
          <w:tab w:val="num" w:pos="900"/>
        </w:tabs>
        <w:ind w:left="0" w:firstLine="0"/>
      </w:pPr>
      <w:r w:rsidRPr="00806C68">
        <w:t>Осознанное использование инноваций в области методики и педагогики педагогическим коллективом школы, направленное на достижение нового качества образовательного процесса.</w:t>
      </w:r>
    </w:p>
    <w:p w:rsidR="00BD46EB" w:rsidRPr="00806C68" w:rsidRDefault="00BD46EB" w:rsidP="00806C68">
      <w:pPr>
        <w:numPr>
          <w:ilvl w:val="0"/>
          <w:numId w:val="39"/>
        </w:numPr>
        <w:tabs>
          <w:tab w:val="clear" w:pos="720"/>
          <w:tab w:val="num" w:pos="900"/>
        </w:tabs>
        <w:ind w:left="0" w:firstLine="0"/>
      </w:pPr>
      <w:r w:rsidRPr="00806C68">
        <w:t>Дифференцированный подход к оплате труда педагогов и сотрудников школы с учетом качества их личного вклада в образовательный процесс.</w:t>
      </w:r>
    </w:p>
    <w:p w:rsidR="00BD46EB" w:rsidRPr="00806C68" w:rsidRDefault="00BD46EB" w:rsidP="00806C68">
      <w:pPr>
        <w:contextualSpacing/>
      </w:pPr>
    </w:p>
    <w:p w:rsidR="00BD46EB" w:rsidRPr="00806C68" w:rsidRDefault="00BD46EB" w:rsidP="00806C68">
      <w:pPr>
        <w:tabs>
          <w:tab w:val="left" w:pos="3450"/>
        </w:tabs>
      </w:pPr>
    </w:p>
    <w:p w:rsidR="00E83116" w:rsidRPr="00806C68" w:rsidRDefault="00E83116" w:rsidP="00806C68">
      <w:pPr>
        <w:rPr>
          <w:b/>
          <w:i/>
        </w:rPr>
      </w:pPr>
      <w:r w:rsidRPr="00806C68">
        <w:rPr>
          <w:b/>
          <w:i/>
        </w:rPr>
        <w:t xml:space="preserve">Работа по направлению «Одаренные дети» </w:t>
      </w:r>
    </w:p>
    <w:p w:rsidR="00F57700" w:rsidRPr="00806C68" w:rsidRDefault="00F57700" w:rsidP="00806C68">
      <w:pPr>
        <w:contextualSpacing/>
      </w:pPr>
      <w:r w:rsidRPr="00806C68">
        <w:t>Одаренные, талантливые дети – это потенциал любой страны, позволяющей ей эффективно развиваться и конструктивно решать современные экономические и социальные задачи. Раскрытие и реализация способностей и талантов важны не только для одаренного ребенка как отдельной личности, но и для общества в целом. Поэтому в настоящее время вопросу развития одаренности уделяется большое внимание на самом высоком уровне. Документально это закреплено в Национальной образовательной инициативе «Наша новая школа», в проекте Государственной программы развития системы образования города Москвы на период 2012-</w:t>
      </w:r>
      <w:smartTag w:uri="urn:schemas-microsoft-com:office:smarttags" w:element="metricconverter">
        <w:smartTagPr>
          <w:attr w:name="ProductID" w:val="2016 г"/>
        </w:smartTagPr>
        <w:r w:rsidRPr="00806C68">
          <w:t>2016 г</w:t>
        </w:r>
      </w:smartTag>
      <w:r w:rsidRPr="00806C68">
        <w:t>.г. Наша школа также старается поддерживать все современные тенденции в развитии системы образования, поэтому в Образовательной программе школы 236 также имеется раздел, посвященный работе с одаренными детьми.</w:t>
      </w:r>
    </w:p>
    <w:p w:rsidR="00F57700" w:rsidRPr="00806C68" w:rsidRDefault="00F57700" w:rsidP="00806C68">
      <w:pPr>
        <w:contextualSpacing/>
      </w:pPr>
      <w:r w:rsidRPr="00806C68">
        <w:t>В 2010-2011 году в школе продолжилась работа по сопровождению одаренных детей.</w:t>
      </w:r>
    </w:p>
    <w:p w:rsidR="00F57700" w:rsidRPr="00806C68" w:rsidRDefault="00F57700" w:rsidP="00806C68">
      <w:pPr>
        <w:contextualSpacing/>
      </w:pPr>
      <w:r w:rsidRPr="00806C68">
        <w:t>Как известно, многие авторы выделяют три типа одаренности, и представители каждого из них требуют особого педагогического подхода.</w:t>
      </w:r>
    </w:p>
    <w:p w:rsidR="00F57700" w:rsidRPr="00806C68" w:rsidRDefault="00F57700" w:rsidP="00806C68">
      <w:pPr>
        <w:contextualSpacing/>
      </w:pPr>
      <w:r w:rsidRPr="00806C68">
        <w:t>Академическая одаренность представляет собой ярко выраженную способность учиться. Обладатели ее легки в общении, очень трудолюбивы. Большинство из них, как правило, становятся медалистами. Хотя уровень развития познавательного интереса у этой группы одаренных ребят достаточно высокий, они, тем не менее, нуждаются в постоянной поддержке со стороны педагогов.</w:t>
      </w:r>
    </w:p>
    <w:p w:rsidR="00F57700" w:rsidRPr="00806C68" w:rsidRDefault="00F57700" w:rsidP="00806C68">
      <w:pPr>
        <w:contextualSpacing/>
      </w:pPr>
      <w:r w:rsidRPr="00806C68">
        <w:t>Ко второму типу относится интеллектуальная одаренность. Она проявляется не только и даже не столько в способности учиться, сколько в умении думать, анализировать, сопоставлять факты, то есть выполнять сложную интеллектуальную работу. Чаще всего они учатся блестяще по одним предметам и плохо – по другим. Все зависит от их отношения к предмету и учителю. Как правило, наибольшее число победителей и призеров предметных олимпиад – из этой группы. Задача педагогов по отношению к ним заключается в постоянном поднятии уровня их познавательного интереса к предмету, привлечении к глубокой проектно-исследовательской работе.</w:t>
      </w:r>
    </w:p>
    <w:p w:rsidR="00F57700" w:rsidRPr="00806C68" w:rsidRDefault="00F57700" w:rsidP="00806C68">
      <w:r w:rsidRPr="00806C68">
        <w:t xml:space="preserve">К третьему типу одаренности относится творческая одаренность, которая проявляется в нестандартном видении мира. Ученики, обладающие творческой одаренностью, могут мгновенно дать ответ на поставленную учителем проблему или трудную задачу, но кропотливая работа, связанная с записью решения с полным обоснованием или доведением расчетов до победного конца, энтузиазма у них не вызывает. </w:t>
      </w:r>
    </w:p>
    <w:p w:rsidR="00F57700" w:rsidRPr="00806C68" w:rsidRDefault="00F57700" w:rsidP="00806C68">
      <w:pPr>
        <w:contextualSpacing/>
      </w:pPr>
      <w:r w:rsidRPr="00806C68">
        <w:t>В ГОУ СОШ № 236 создан внутришкольный банк данных на детей с повышенной мотивацией к обучению, ведется работа по выявлению одаренных детей. Педагогический коллектив нашей школы старается своевременно выявлять тот или иной тип одаренности у учащихся и оказывать им соответствующую помощь и поддержку.</w:t>
      </w:r>
    </w:p>
    <w:p w:rsidR="00F57700" w:rsidRPr="00806C68" w:rsidRDefault="00F57700" w:rsidP="00806C68">
      <w:pPr>
        <w:contextualSpacing/>
      </w:pPr>
      <w:r w:rsidRPr="00806C68">
        <w:t xml:space="preserve">Безусловно, продуктивно осуществлять работу с одаренными детьми могут только педагоги, заинтересованные в этой деятельности, увлеченные данной темой. И с каждым годом в нашей школе становится все больше таких учителей. </w:t>
      </w:r>
    </w:p>
    <w:p w:rsidR="00F57700" w:rsidRPr="00806C68" w:rsidRDefault="00F57700" w:rsidP="00806C68">
      <w:pPr>
        <w:contextualSpacing/>
      </w:pPr>
      <w:r w:rsidRPr="00806C68">
        <w:t xml:space="preserve">В 2009-2010 учебном году учитель русского языка и литературы Цаллагова Ирина Александровна участвовала в окружном Фестивале «Одаренному ребенку – одаренный педагог», и в 2010-2011 учебном году в сборнике Северного окружного управления образования «Одаренному ребенку – одаренный педагог» опубликована ее статья «И я </w:t>
      </w:r>
      <w:r w:rsidRPr="00806C68">
        <w:lastRenderedPageBreak/>
        <w:t>люблю…». А педагоги Еремина Елена Александровна (учитель начальных классов) и Кукоба Оксана Витальевна (педагог дополнительного образования) приняли в этом году участие в окружном фестивале, во всех трех этапах и получили дипломы третьей степени. Именно эти педагоги не случайно приняли участие в Фестивале, так как Еремина Е.А. много внимания на своих уроках и внеурочных занятиях уделяет проектно-исследовательской работе, а деятельность педагога дополнительного образования Кукобы О.В. непосредственно связана с развитием творческой одаренности учащихся. Под ее руководством наши учащиеся стали победителями в Четвертом открытом межрегиональном культурологическом фестивале «Пою мое Отечество».</w:t>
      </w:r>
    </w:p>
    <w:p w:rsidR="00F57700" w:rsidRPr="00806C68" w:rsidRDefault="00F57700" w:rsidP="00806C68">
      <w:pPr>
        <w:contextualSpacing/>
      </w:pPr>
      <w:r w:rsidRPr="00806C68">
        <w:t>Проектно-исследовательская работа все чаще используется в нашей школе в работе с одаренными детьми. Среди учителей начальной школы можно отметить также Снегиреву Елену Александровну, под руководством которой ученица 3 «Б» класса участвовала в конкурсе «Горизонты открытий» с проектом «Мое родословное древо».</w:t>
      </w:r>
    </w:p>
    <w:p w:rsidR="00F57700" w:rsidRPr="00806C68" w:rsidRDefault="00F57700" w:rsidP="00806C68">
      <w:pPr>
        <w:contextualSpacing/>
      </w:pPr>
      <w:r w:rsidRPr="00806C68">
        <w:t>Учителя средней школы также организуют проектно-исследовательскую деятельность учащихся. Очевидно, что такая работа далеко не сразу даст высокий результат на окружном и городском уровнях, однако первые успехи у нас уже есть, а опыт участия в межшкольных мероприятиях необходим учащимся для дальнейшего совершенствования. Так, проект «Вся планиметрия в одной задаче» учеников 10 «А» класса под руководством учителей математики Шалиной Ольги Михайловны и Гурвица Александра Захарьевича представлялся на окружном конкурсе «В науке первые шаги» (1 место) и на всероссийском конкурсе «Юниор». Данная проектно-исследовательская работа была высоко оценена и учащихся нашей школы пригласили на 10-й Городской педагогический марафон по математике «Калейдоскоп идей» и на межрегиональный круглый стол «Проектная деятельность на уроке математики», где учащиеся со своим проектом представляли Северный округ.</w:t>
      </w:r>
    </w:p>
    <w:p w:rsidR="00F57700" w:rsidRPr="00806C68" w:rsidRDefault="00F57700" w:rsidP="00806C68">
      <w:pPr>
        <w:contextualSpacing/>
      </w:pPr>
      <w:r w:rsidRPr="00806C68">
        <w:t>Также заслуживает внимания проект учащихся 7 «В» класса под руководством учителя физики Полубневой Т.В. «Тепловая потеря в школьном здании и способы их уменьшения». Проект занял 2-е место в окружном конкурсе проектов по физике и был представлен на городском конкурсе НТТМ.</w:t>
      </w:r>
    </w:p>
    <w:p w:rsidR="00F57700" w:rsidRPr="00806C68" w:rsidRDefault="00F57700" w:rsidP="00806C68">
      <w:pPr>
        <w:contextualSpacing/>
      </w:pPr>
      <w:r w:rsidRPr="00806C68">
        <w:t xml:space="preserve">Проектная работа учениц 8 и 11 классов «Молодежная пора», созданный под руководством заместителя директора по воспитательной работе Кочерыгиной Т.В. заняла 1-е место в муниципальном конкурсе «Если бы я был главой управы» и была направлена на окружной этап, а также заняла 1-е место в городском смотре-конкурсе социальных проектов «Изменим мир к лучшему» и 2-е место в номинации «Лидер» конкурса «Горизонты открытий». </w:t>
      </w:r>
    </w:p>
    <w:p w:rsidR="00F57700" w:rsidRPr="00806C68" w:rsidRDefault="00F57700" w:rsidP="00806C68">
      <w:pPr>
        <w:contextualSpacing/>
      </w:pPr>
      <w:r w:rsidRPr="00806C68">
        <w:t xml:space="preserve">   </w:t>
      </w:r>
    </w:p>
    <w:p w:rsidR="00F57700" w:rsidRPr="00806C68" w:rsidRDefault="00F57700" w:rsidP="00806C68">
      <w:pPr>
        <w:contextualSpacing/>
      </w:pPr>
      <w:r w:rsidRPr="00806C68">
        <w:t xml:space="preserve">Также множество мероприятий проводится и в школе. В феврале 2011 года в школе состоялась Интеллектуальная викторина, посвященная Дню российской науки, в которой приняли участие команды 7,8,9 классов. </w:t>
      </w:r>
    </w:p>
    <w:p w:rsidR="00F57700" w:rsidRPr="00806C68" w:rsidRDefault="00F57700" w:rsidP="00806C68">
      <w:pPr>
        <w:contextualSpacing/>
      </w:pPr>
      <w:r w:rsidRPr="00806C68">
        <w:t xml:space="preserve">А в апреле 2011 года в школе состоялась Научно-практическая конференция по космонавтике, посвященная 50-летию первого полета человека в космос, в которой приняли участие учащиеся 7 «Б», 8 «А» и «Б» и 9 «В» классов, а также учителя. </w:t>
      </w:r>
    </w:p>
    <w:p w:rsidR="00F57700" w:rsidRPr="00806C68" w:rsidRDefault="00F57700" w:rsidP="00806C68">
      <w:pPr>
        <w:contextualSpacing/>
      </w:pPr>
      <w:r w:rsidRPr="00806C68">
        <w:t xml:space="preserve">Большое внимание в школе при работе с одаренными детьми уделяется также составлению портфолио учащихся. В 2010-2011 учебном году двое учащихся школы Нефедов Сергей (5 «Б») и Ерастова Екатерина (9 «В») приняли участие в </w:t>
      </w:r>
      <w:r w:rsidRPr="00806C68">
        <w:rPr>
          <w:bCs/>
        </w:rPr>
        <w:t xml:space="preserve">Окружном Фестивале </w:t>
      </w:r>
      <w:r w:rsidRPr="00806C68">
        <w:t>«Портфолио как способ самореализации личн</w:t>
      </w:r>
      <w:r w:rsidRPr="00806C68">
        <w:t>о</w:t>
      </w:r>
      <w:r w:rsidRPr="00806C68">
        <w:t>сти». В этом учебном году, в отличии от прошлого, участие в Фестивале предварял школьный этап, который позволил отобрать самые лучшие работы, а также попробовать свои силы тем учащимся, которые еще только начинают работать над портфолио и которым школьный этап позволил перенять опыт более удачных портфолио.</w:t>
      </w:r>
    </w:p>
    <w:p w:rsidR="00F57700" w:rsidRPr="00806C68" w:rsidRDefault="00F57700" w:rsidP="00806C68">
      <w:pPr>
        <w:contextualSpacing/>
      </w:pPr>
      <w:r w:rsidRPr="00806C68">
        <w:t>Также в этом учебном году впервые в жюри окружного фестиваля был представитель от нашей школы – Пучкова Оксана Владимировна, которую заинтересовала работа по данному направлению. При подготовке к Фестивалю состоялся ряд обучающих семинаров для членов жюри, которые позволили лучше понять критерии оценивания школьных портфолио. В следующем учебном году планируется продолжить и расширить данное направление деятельности.</w:t>
      </w:r>
    </w:p>
    <w:p w:rsidR="00F57700" w:rsidRPr="00806C68" w:rsidRDefault="00F57700" w:rsidP="00806C68">
      <w:pPr>
        <w:contextualSpacing/>
      </w:pPr>
    </w:p>
    <w:p w:rsidR="00F57700" w:rsidRPr="00806C68" w:rsidRDefault="00F57700" w:rsidP="00806C68">
      <w:pPr>
        <w:rPr>
          <w:bCs/>
        </w:rPr>
      </w:pPr>
      <w:r w:rsidRPr="00806C68">
        <w:rPr>
          <w:bCs/>
        </w:rPr>
        <w:lastRenderedPageBreak/>
        <w:t xml:space="preserve">Основной целью совместной работы </w:t>
      </w:r>
      <w:r w:rsidRPr="00806C68">
        <w:rPr>
          <w:rFonts w:eastAsia="+mj-ea"/>
          <w:bCs/>
        </w:rPr>
        <w:t xml:space="preserve">педагогов, психологов,  медицинских работников и родителей, </w:t>
      </w:r>
      <w:r w:rsidRPr="00806C68">
        <w:rPr>
          <w:bCs/>
        </w:rPr>
        <w:t xml:space="preserve">является воспитание </w:t>
      </w:r>
      <w:r w:rsidRPr="00806C68">
        <w:rPr>
          <w:rFonts w:eastAsia="+mj-ea"/>
          <w:bCs/>
        </w:rPr>
        <w:t>одаренн</w:t>
      </w:r>
      <w:r w:rsidRPr="00806C68">
        <w:rPr>
          <w:bCs/>
        </w:rPr>
        <w:t>ого</w:t>
      </w:r>
      <w:r w:rsidRPr="00806C68">
        <w:rPr>
          <w:rFonts w:eastAsia="+mj-ea"/>
          <w:bCs/>
        </w:rPr>
        <w:t xml:space="preserve"> ребенок</w:t>
      </w:r>
      <w:r w:rsidRPr="00806C68">
        <w:rPr>
          <w:bCs/>
        </w:rPr>
        <w:t xml:space="preserve"> как личности: </w:t>
      </w:r>
    </w:p>
    <w:p w:rsidR="00F57700" w:rsidRPr="00806C68" w:rsidRDefault="00F57700" w:rsidP="00806C68">
      <w:pPr>
        <w:contextualSpacing/>
        <w:rPr>
          <w:bCs/>
        </w:rPr>
      </w:pPr>
      <w:r w:rsidRPr="00806C68">
        <w:rPr>
          <w:bCs/>
        </w:rPr>
        <w:t xml:space="preserve">- </w:t>
      </w:r>
      <w:r w:rsidRPr="00806C68">
        <w:rPr>
          <w:rFonts w:eastAsia="+mn-ea"/>
          <w:bCs/>
        </w:rPr>
        <w:t>психически и физически здоров</w:t>
      </w:r>
      <w:r w:rsidRPr="00806C68">
        <w:rPr>
          <w:bCs/>
        </w:rPr>
        <w:t>ой</w:t>
      </w:r>
      <w:r w:rsidRPr="00806C68">
        <w:rPr>
          <w:rFonts w:eastAsia="+mn-ea"/>
          <w:bCs/>
        </w:rPr>
        <w:t>,</w:t>
      </w:r>
    </w:p>
    <w:p w:rsidR="00F57700" w:rsidRPr="00806C68" w:rsidRDefault="00F57700" w:rsidP="00806C68">
      <w:pPr>
        <w:contextualSpacing/>
        <w:rPr>
          <w:bCs/>
        </w:rPr>
      </w:pPr>
      <w:r w:rsidRPr="00806C68">
        <w:rPr>
          <w:bCs/>
        </w:rPr>
        <w:t>- интеллектуальной</w:t>
      </w:r>
      <w:r w:rsidRPr="00806C68">
        <w:rPr>
          <w:rFonts w:eastAsia="+mn-ea"/>
          <w:bCs/>
        </w:rPr>
        <w:t xml:space="preserve"> и творческ</w:t>
      </w:r>
      <w:r w:rsidRPr="00806C68">
        <w:rPr>
          <w:bCs/>
        </w:rPr>
        <w:t>ой</w:t>
      </w:r>
      <w:r w:rsidRPr="00806C68">
        <w:rPr>
          <w:rFonts w:eastAsia="+mn-ea"/>
          <w:bCs/>
        </w:rPr>
        <w:t>,</w:t>
      </w:r>
    </w:p>
    <w:p w:rsidR="00F57700" w:rsidRPr="00806C68" w:rsidRDefault="00F57700" w:rsidP="00806C68">
      <w:pPr>
        <w:contextualSpacing/>
        <w:rPr>
          <w:bCs/>
        </w:rPr>
      </w:pPr>
      <w:r w:rsidRPr="00806C68">
        <w:rPr>
          <w:bCs/>
        </w:rPr>
        <w:t xml:space="preserve">- </w:t>
      </w:r>
      <w:r w:rsidRPr="00806C68">
        <w:rPr>
          <w:rFonts w:eastAsia="+mn-ea"/>
          <w:bCs/>
        </w:rPr>
        <w:t>социально адаптированн</w:t>
      </w:r>
      <w:r w:rsidRPr="00806C68">
        <w:rPr>
          <w:bCs/>
        </w:rPr>
        <w:t>ой</w:t>
      </w:r>
      <w:r w:rsidRPr="00806C68">
        <w:rPr>
          <w:rFonts w:eastAsia="+mn-ea"/>
          <w:bCs/>
        </w:rPr>
        <w:t xml:space="preserve">,  </w:t>
      </w:r>
    </w:p>
    <w:p w:rsidR="00F57700" w:rsidRPr="00806C68" w:rsidRDefault="00F57700" w:rsidP="00806C68">
      <w:pPr>
        <w:contextualSpacing/>
        <w:rPr>
          <w:rFonts w:eastAsia="+mn-ea"/>
          <w:bCs/>
        </w:rPr>
      </w:pPr>
      <w:r w:rsidRPr="00806C68">
        <w:rPr>
          <w:bCs/>
        </w:rPr>
        <w:t>- гармонично развитой</w:t>
      </w:r>
      <w:r w:rsidRPr="00806C68">
        <w:rPr>
          <w:rFonts w:eastAsia="+mn-ea"/>
          <w:bCs/>
        </w:rPr>
        <w:t xml:space="preserve">. </w:t>
      </w:r>
    </w:p>
    <w:p w:rsidR="00F57700" w:rsidRPr="00806C68" w:rsidRDefault="00F57700" w:rsidP="00806C68">
      <w:pPr>
        <w:contextualSpacing/>
        <w:rPr>
          <w:rFonts w:eastAsia="+mn-ea"/>
          <w:bCs/>
        </w:rPr>
      </w:pPr>
    </w:p>
    <w:p w:rsidR="007F3375" w:rsidRPr="00806C68" w:rsidRDefault="007F3375" w:rsidP="00806C68">
      <w:pPr>
        <w:contextualSpacing/>
        <w:rPr>
          <w:b/>
          <w:i/>
        </w:rPr>
      </w:pPr>
      <w:r w:rsidRPr="00806C68">
        <w:rPr>
          <w:b/>
          <w:i/>
        </w:rPr>
        <w:t>Результативность участия в олимпиадах и конкурсах</w:t>
      </w:r>
    </w:p>
    <w:p w:rsidR="007F3375" w:rsidRPr="00806C68" w:rsidRDefault="007F3375" w:rsidP="00806C68">
      <w:pPr>
        <w:contextualSpacing/>
        <w:rPr>
          <w:rFonts w:eastAsia="+mn-ea"/>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7"/>
        <w:gridCol w:w="2839"/>
        <w:gridCol w:w="1276"/>
        <w:gridCol w:w="1701"/>
        <w:gridCol w:w="1843"/>
      </w:tblGrid>
      <w:tr w:rsidR="00F57700" w:rsidRPr="00806C68">
        <w:tc>
          <w:tcPr>
            <w:tcW w:w="1947" w:type="dxa"/>
          </w:tcPr>
          <w:p w:rsidR="00F57700" w:rsidRPr="00806C68" w:rsidRDefault="00F57700" w:rsidP="00806C68">
            <w:pPr>
              <w:contextualSpacing/>
              <w:rPr>
                <w:b/>
              </w:rPr>
            </w:pPr>
            <w:r w:rsidRPr="00806C68">
              <w:rPr>
                <w:b/>
              </w:rPr>
              <w:t>Уровень</w:t>
            </w:r>
          </w:p>
        </w:tc>
        <w:tc>
          <w:tcPr>
            <w:tcW w:w="2839" w:type="dxa"/>
          </w:tcPr>
          <w:p w:rsidR="00F57700" w:rsidRPr="00806C68" w:rsidRDefault="00F57700" w:rsidP="00806C68">
            <w:pPr>
              <w:contextualSpacing/>
              <w:rPr>
                <w:b/>
              </w:rPr>
            </w:pPr>
            <w:r w:rsidRPr="00806C68">
              <w:rPr>
                <w:b/>
              </w:rPr>
              <w:t>Название</w:t>
            </w:r>
          </w:p>
        </w:tc>
        <w:tc>
          <w:tcPr>
            <w:tcW w:w="1276" w:type="dxa"/>
          </w:tcPr>
          <w:p w:rsidR="00F57700" w:rsidRPr="00806C68" w:rsidRDefault="00F57700" w:rsidP="00806C68">
            <w:pPr>
              <w:contextualSpacing/>
              <w:rPr>
                <w:b/>
              </w:rPr>
            </w:pPr>
            <w:r w:rsidRPr="00806C68">
              <w:rPr>
                <w:b/>
              </w:rPr>
              <w:t>Класс</w:t>
            </w:r>
          </w:p>
        </w:tc>
        <w:tc>
          <w:tcPr>
            <w:tcW w:w="1701" w:type="dxa"/>
          </w:tcPr>
          <w:p w:rsidR="00F57700" w:rsidRPr="00806C68" w:rsidRDefault="00F57700" w:rsidP="00806C68">
            <w:pPr>
              <w:contextualSpacing/>
              <w:rPr>
                <w:b/>
              </w:rPr>
            </w:pPr>
            <w:r w:rsidRPr="00806C68">
              <w:rPr>
                <w:b/>
              </w:rPr>
              <w:t>Кол-во участников</w:t>
            </w:r>
          </w:p>
        </w:tc>
        <w:tc>
          <w:tcPr>
            <w:tcW w:w="1843" w:type="dxa"/>
          </w:tcPr>
          <w:p w:rsidR="00F57700" w:rsidRPr="00806C68" w:rsidRDefault="00F57700" w:rsidP="00806C68">
            <w:pPr>
              <w:contextualSpacing/>
              <w:rPr>
                <w:b/>
              </w:rPr>
            </w:pPr>
            <w:r w:rsidRPr="00806C68">
              <w:rPr>
                <w:b/>
              </w:rPr>
              <w:t>Призеры</w:t>
            </w:r>
          </w:p>
        </w:tc>
      </w:tr>
      <w:tr w:rsidR="00F57700" w:rsidRPr="00806C68">
        <w:tc>
          <w:tcPr>
            <w:tcW w:w="1947" w:type="dxa"/>
          </w:tcPr>
          <w:p w:rsidR="00F57700" w:rsidRPr="00806C68" w:rsidRDefault="00F57700" w:rsidP="00806C68">
            <w:pPr>
              <w:contextualSpacing/>
            </w:pPr>
            <w:r w:rsidRPr="00806C68">
              <w:t>международный</w:t>
            </w:r>
          </w:p>
        </w:tc>
        <w:tc>
          <w:tcPr>
            <w:tcW w:w="2839" w:type="dxa"/>
          </w:tcPr>
          <w:p w:rsidR="00F57700" w:rsidRPr="00806C68" w:rsidRDefault="00F57700" w:rsidP="00806C68">
            <w:pPr>
              <w:contextualSpacing/>
            </w:pPr>
            <w:r w:rsidRPr="00806C68">
              <w:t>«Кенгуру»</w:t>
            </w:r>
          </w:p>
        </w:tc>
        <w:tc>
          <w:tcPr>
            <w:tcW w:w="1276" w:type="dxa"/>
          </w:tcPr>
          <w:p w:rsidR="00F57700" w:rsidRPr="00806C68" w:rsidRDefault="00F57700" w:rsidP="00806C68">
            <w:pPr>
              <w:contextualSpacing/>
            </w:pPr>
            <w:r w:rsidRPr="00806C68">
              <w:t>2-8</w:t>
            </w:r>
          </w:p>
        </w:tc>
        <w:tc>
          <w:tcPr>
            <w:tcW w:w="1701" w:type="dxa"/>
          </w:tcPr>
          <w:p w:rsidR="00F57700" w:rsidRPr="00806C68" w:rsidRDefault="00F57700" w:rsidP="00806C68">
            <w:pPr>
              <w:contextualSpacing/>
            </w:pPr>
            <w:r w:rsidRPr="00806C68">
              <w:t>141</w:t>
            </w:r>
          </w:p>
        </w:tc>
        <w:tc>
          <w:tcPr>
            <w:tcW w:w="1843" w:type="dxa"/>
          </w:tcPr>
          <w:p w:rsidR="00F57700" w:rsidRPr="00806C68" w:rsidRDefault="00F57700" w:rsidP="00806C68">
            <w:pPr>
              <w:contextualSpacing/>
            </w:pPr>
          </w:p>
        </w:tc>
      </w:tr>
      <w:tr w:rsidR="00F57700" w:rsidRPr="00806C68">
        <w:tc>
          <w:tcPr>
            <w:tcW w:w="1947" w:type="dxa"/>
          </w:tcPr>
          <w:p w:rsidR="00F57700" w:rsidRPr="00806C68" w:rsidRDefault="00F57700" w:rsidP="00806C68">
            <w:pPr>
              <w:contextualSpacing/>
            </w:pPr>
            <w:r w:rsidRPr="00806C68">
              <w:t>всероссийский</w:t>
            </w:r>
          </w:p>
        </w:tc>
        <w:tc>
          <w:tcPr>
            <w:tcW w:w="2839" w:type="dxa"/>
          </w:tcPr>
          <w:p w:rsidR="00F57700" w:rsidRPr="00806C68" w:rsidRDefault="00F57700" w:rsidP="00806C68">
            <w:pPr>
              <w:contextualSpacing/>
            </w:pPr>
            <w:r w:rsidRPr="00806C68">
              <w:t>КИТ (информатика)</w:t>
            </w:r>
          </w:p>
        </w:tc>
        <w:tc>
          <w:tcPr>
            <w:tcW w:w="1276" w:type="dxa"/>
          </w:tcPr>
          <w:p w:rsidR="00F57700" w:rsidRPr="00806C68" w:rsidRDefault="00F57700" w:rsidP="00806C68">
            <w:pPr>
              <w:contextualSpacing/>
            </w:pPr>
            <w:r w:rsidRPr="00806C68">
              <w:t>7-9</w:t>
            </w:r>
          </w:p>
        </w:tc>
        <w:tc>
          <w:tcPr>
            <w:tcW w:w="1701" w:type="dxa"/>
          </w:tcPr>
          <w:p w:rsidR="00F57700" w:rsidRPr="00806C68" w:rsidRDefault="00F57700" w:rsidP="00806C68">
            <w:pPr>
              <w:contextualSpacing/>
            </w:pPr>
          </w:p>
        </w:tc>
        <w:tc>
          <w:tcPr>
            <w:tcW w:w="1843" w:type="dxa"/>
          </w:tcPr>
          <w:p w:rsidR="00F57700" w:rsidRPr="00806C68" w:rsidRDefault="00F57700" w:rsidP="00806C68">
            <w:pPr>
              <w:contextualSpacing/>
            </w:pPr>
          </w:p>
        </w:tc>
      </w:tr>
      <w:tr w:rsidR="00F57700" w:rsidRPr="00806C68">
        <w:tc>
          <w:tcPr>
            <w:tcW w:w="1947" w:type="dxa"/>
          </w:tcPr>
          <w:p w:rsidR="00F57700" w:rsidRPr="00806C68" w:rsidRDefault="00F57700" w:rsidP="00806C68">
            <w:pPr>
              <w:contextualSpacing/>
            </w:pPr>
            <w:r w:rsidRPr="00806C68">
              <w:t>всероссийский</w:t>
            </w:r>
          </w:p>
        </w:tc>
        <w:tc>
          <w:tcPr>
            <w:tcW w:w="2839" w:type="dxa"/>
          </w:tcPr>
          <w:p w:rsidR="00F57700" w:rsidRPr="00806C68" w:rsidRDefault="00F57700" w:rsidP="00806C68">
            <w:pPr>
              <w:contextualSpacing/>
            </w:pPr>
            <w:r w:rsidRPr="00806C68">
              <w:t>«Бульдог»</w:t>
            </w:r>
          </w:p>
        </w:tc>
        <w:tc>
          <w:tcPr>
            <w:tcW w:w="1276" w:type="dxa"/>
          </w:tcPr>
          <w:p w:rsidR="00F57700" w:rsidRPr="00806C68" w:rsidRDefault="00F57700" w:rsidP="00806C68">
            <w:pPr>
              <w:contextualSpacing/>
            </w:pPr>
            <w:r w:rsidRPr="00806C68">
              <w:t>3-11</w:t>
            </w:r>
          </w:p>
        </w:tc>
        <w:tc>
          <w:tcPr>
            <w:tcW w:w="1701" w:type="dxa"/>
          </w:tcPr>
          <w:p w:rsidR="00F57700" w:rsidRPr="00806C68" w:rsidRDefault="00F57700" w:rsidP="00806C68">
            <w:pPr>
              <w:contextualSpacing/>
            </w:pPr>
            <w:r w:rsidRPr="00806C68">
              <w:t>54</w:t>
            </w:r>
          </w:p>
        </w:tc>
        <w:tc>
          <w:tcPr>
            <w:tcW w:w="1843" w:type="dxa"/>
          </w:tcPr>
          <w:p w:rsidR="00F57700" w:rsidRPr="00806C68" w:rsidRDefault="00F57700" w:rsidP="00806C68">
            <w:pPr>
              <w:contextualSpacing/>
            </w:pPr>
            <w:r w:rsidRPr="00806C68">
              <w:t>1</w:t>
            </w:r>
          </w:p>
        </w:tc>
      </w:tr>
      <w:tr w:rsidR="00F57700" w:rsidRPr="00806C68">
        <w:tc>
          <w:tcPr>
            <w:tcW w:w="1947" w:type="dxa"/>
          </w:tcPr>
          <w:p w:rsidR="00F57700" w:rsidRPr="00806C68" w:rsidRDefault="00F57700" w:rsidP="00806C68">
            <w:pPr>
              <w:contextualSpacing/>
            </w:pPr>
            <w:r w:rsidRPr="00806C68">
              <w:t>международный</w:t>
            </w:r>
          </w:p>
        </w:tc>
        <w:tc>
          <w:tcPr>
            <w:tcW w:w="2839" w:type="dxa"/>
          </w:tcPr>
          <w:p w:rsidR="00F57700" w:rsidRPr="00806C68" w:rsidRDefault="00F57700" w:rsidP="00806C68">
            <w:pPr>
              <w:contextualSpacing/>
            </w:pPr>
            <w:r w:rsidRPr="00806C68">
              <w:t>« Русский Медвежонок»</w:t>
            </w:r>
          </w:p>
        </w:tc>
        <w:tc>
          <w:tcPr>
            <w:tcW w:w="1276" w:type="dxa"/>
          </w:tcPr>
          <w:p w:rsidR="00F57700" w:rsidRPr="00806C68" w:rsidRDefault="00F57700" w:rsidP="00806C68">
            <w:pPr>
              <w:contextualSpacing/>
            </w:pPr>
            <w:r w:rsidRPr="00806C68">
              <w:t>2-11</w:t>
            </w:r>
          </w:p>
        </w:tc>
        <w:tc>
          <w:tcPr>
            <w:tcW w:w="1701" w:type="dxa"/>
          </w:tcPr>
          <w:p w:rsidR="00F57700" w:rsidRPr="00806C68" w:rsidRDefault="00F57700" w:rsidP="00806C68">
            <w:pPr>
              <w:contextualSpacing/>
            </w:pPr>
            <w:r w:rsidRPr="00806C68">
              <w:t>126</w:t>
            </w:r>
          </w:p>
        </w:tc>
        <w:tc>
          <w:tcPr>
            <w:tcW w:w="1843" w:type="dxa"/>
          </w:tcPr>
          <w:p w:rsidR="00F57700" w:rsidRPr="00806C68" w:rsidRDefault="00F57700" w:rsidP="00806C68">
            <w:pPr>
              <w:contextualSpacing/>
            </w:pPr>
            <w:r w:rsidRPr="00806C68">
              <w:t>1</w:t>
            </w:r>
          </w:p>
        </w:tc>
      </w:tr>
      <w:tr w:rsidR="00F57700" w:rsidRPr="00806C68">
        <w:tc>
          <w:tcPr>
            <w:tcW w:w="1947" w:type="dxa"/>
          </w:tcPr>
          <w:p w:rsidR="00F57700" w:rsidRPr="00806C68" w:rsidRDefault="00F57700" w:rsidP="00806C68">
            <w:pPr>
              <w:contextualSpacing/>
            </w:pPr>
            <w:r w:rsidRPr="00806C68">
              <w:t>окружной</w:t>
            </w:r>
          </w:p>
        </w:tc>
        <w:tc>
          <w:tcPr>
            <w:tcW w:w="2839" w:type="dxa"/>
          </w:tcPr>
          <w:p w:rsidR="00F57700" w:rsidRPr="00806C68" w:rsidRDefault="00F57700" w:rsidP="00806C68">
            <w:pPr>
              <w:contextualSpacing/>
            </w:pPr>
            <w:r w:rsidRPr="00806C68">
              <w:t>Предметные олимпиады</w:t>
            </w:r>
          </w:p>
        </w:tc>
        <w:tc>
          <w:tcPr>
            <w:tcW w:w="1276" w:type="dxa"/>
          </w:tcPr>
          <w:p w:rsidR="00F57700" w:rsidRPr="00806C68" w:rsidRDefault="00F57700" w:rsidP="00806C68">
            <w:pPr>
              <w:contextualSpacing/>
            </w:pPr>
            <w:r w:rsidRPr="00806C68">
              <w:t>5-11</w:t>
            </w:r>
          </w:p>
        </w:tc>
        <w:tc>
          <w:tcPr>
            <w:tcW w:w="1701" w:type="dxa"/>
          </w:tcPr>
          <w:p w:rsidR="00F57700" w:rsidRPr="00806C68" w:rsidRDefault="00F57700" w:rsidP="00806C68">
            <w:pPr>
              <w:contextualSpacing/>
            </w:pPr>
            <w:r w:rsidRPr="00806C68">
              <w:t>36</w:t>
            </w:r>
          </w:p>
        </w:tc>
        <w:tc>
          <w:tcPr>
            <w:tcW w:w="1843" w:type="dxa"/>
          </w:tcPr>
          <w:p w:rsidR="00F57700" w:rsidRPr="00806C68" w:rsidRDefault="00F57700" w:rsidP="00806C68">
            <w:pPr>
              <w:contextualSpacing/>
            </w:pPr>
            <w:r w:rsidRPr="00806C68">
              <w:t>15</w:t>
            </w:r>
          </w:p>
        </w:tc>
      </w:tr>
      <w:tr w:rsidR="00F57700" w:rsidRPr="00806C68">
        <w:tc>
          <w:tcPr>
            <w:tcW w:w="1947" w:type="dxa"/>
          </w:tcPr>
          <w:p w:rsidR="00F57700" w:rsidRPr="00806C68" w:rsidRDefault="00F57700" w:rsidP="00806C68">
            <w:pPr>
              <w:contextualSpacing/>
            </w:pPr>
            <w:r w:rsidRPr="00806C68">
              <w:t>муниципальный</w:t>
            </w:r>
          </w:p>
        </w:tc>
        <w:tc>
          <w:tcPr>
            <w:tcW w:w="2839" w:type="dxa"/>
          </w:tcPr>
          <w:p w:rsidR="00F57700" w:rsidRPr="00806C68" w:rsidRDefault="00F57700" w:rsidP="00806C68">
            <w:pPr>
              <w:contextualSpacing/>
            </w:pPr>
            <w:r w:rsidRPr="00806C68">
              <w:t>Интеллектуальный марафон</w:t>
            </w:r>
          </w:p>
        </w:tc>
        <w:tc>
          <w:tcPr>
            <w:tcW w:w="1276" w:type="dxa"/>
          </w:tcPr>
          <w:p w:rsidR="00F57700" w:rsidRPr="00806C68" w:rsidRDefault="00F57700" w:rsidP="00806C68">
            <w:pPr>
              <w:contextualSpacing/>
            </w:pPr>
            <w:r w:rsidRPr="00806C68">
              <w:t>5-8</w:t>
            </w:r>
          </w:p>
        </w:tc>
        <w:tc>
          <w:tcPr>
            <w:tcW w:w="1701" w:type="dxa"/>
          </w:tcPr>
          <w:p w:rsidR="00F57700" w:rsidRPr="00806C68" w:rsidRDefault="00F57700" w:rsidP="00806C68">
            <w:pPr>
              <w:contextualSpacing/>
            </w:pPr>
            <w:r w:rsidRPr="00806C68">
              <w:t>7</w:t>
            </w:r>
          </w:p>
        </w:tc>
        <w:tc>
          <w:tcPr>
            <w:tcW w:w="1843" w:type="dxa"/>
          </w:tcPr>
          <w:p w:rsidR="00F57700" w:rsidRPr="00806C68" w:rsidRDefault="00F57700" w:rsidP="00806C68">
            <w:pPr>
              <w:contextualSpacing/>
            </w:pPr>
            <w:r w:rsidRPr="00806C68">
              <w:t>1</w:t>
            </w:r>
          </w:p>
        </w:tc>
      </w:tr>
      <w:tr w:rsidR="00F57700" w:rsidRPr="00806C68">
        <w:tc>
          <w:tcPr>
            <w:tcW w:w="1947" w:type="dxa"/>
          </w:tcPr>
          <w:p w:rsidR="00F57700" w:rsidRPr="00806C68" w:rsidRDefault="00F57700" w:rsidP="00806C68">
            <w:pPr>
              <w:contextualSpacing/>
            </w:pPr>
            <w:r w:rsidRPr="00806C68">
              <w:t>окружной</w:t>
            </w:r>
          </w:p>
        </w:tc>
        <w:tc>
          <w:tcPr>
            <w:tcW w:w="2839" w:type="dxa"/>
          </w:tcPr>
          <w:p w:rsidR="00F57700" w:rsidRPr="00806C68" w:rsidRDefault="00F57700" w:rsidP="00806C68">
            <w:pPr>
              <w:contextualSpacing/>
            </w:pPr>
            <w:r w:rsidRPr="00806C68">
              <w:t>Интеллектуальный марафон</w:t>
            </w:r>
          </w:p>
        </w:tc>
        <w:tc>
          <w:tcPr>
            <w:tcW w:w="1276" w:type="dxa"/>
          </w:tcPr>
          <w:p w:rsidR="00F57700" w:rsidRPr="00806C68" w:rsidRDefault="00F57700" w:rsidP="00806C68">
            <w:pPr>
              <w:contextualSpacing/>
            </w:pPr>
            <w:r w:rsidRPr="00806C68">
              <w:t>5</w:t>
            </w:r>
          </w:p>
        </w:tc>
        <w:tc>
          <w:tcPr>
            <w:tcW w:w="1701" w:type="dxa"/>
          </w:tcPr>
          <w:p w:rsidR="00F57700" w:rsidRPr="00806C68" w:rsidRDefault="00F57700" w:rsidP="00806C68">
            <w:pPr>
              <w:contextualSpacing/>
            </w:pPr>
            <w:r w:rsidRPr="00806C68">
              <w:t>1</w:t>
            </w:r>
          </w:p>
        </w:tc>
        <w:tc>
          <w:tcPr>
            <w:tcW w:w="1843" w:type="dxa"/>
          </w:tcPr>
          <w:p w:rsidR="00F57700" w:rsidRPr="00806C68" w:rsidRDefault="00F57700" w:rsidP="00806C68">
            <w:pPr>
              <w:contextualSpacing/>
            </w:pPr>
          </w:p>
        </w:tc>
      </w:tr>
      <w:tr w:rsidR="00F57700" w:rsidRPr="00806C68">
        <w:tc>
          <w:tcPr>
            <w:tcW w:w="1947" w:type="dxa"/>
          </w:tcPr>
          <w:p w:rsidR="00F57700" w:rsidRPr="00806C68" w:rsidRDefault="00F57700" w:rsidP="00806C68">
            <w:pPr>
              <w:contextualSpacing/>
            </w:pPr>
            <w:r w:rsidRPr="00806C68">
              <w:t>городской</w:t>
            </w:r>
          </w:p>
        </w:tc>
        <w:tc>
          <w:tcPr>
            <w:tcW w:w="2839" w:type="dxa"/>
          </w:tcPr>
          <w:p w:rsidR="00F57700" w:rsidRPr="00806C68" w:rsidRDefault="00F57700" w:rsidP="00806C68">
            <w:pPr>
              <w:contextualSpacing/>
            </w:pPr>
            <w:r w:rsidRPr="00806C68">
              <w:t>Конкурс-смотр социальных проектов «Изменим мир к лучшему»</w:t>
            </w:r>
          </w:p>
        </w:tc>
        <w:tc>
          <w:tcPr>
            <w:tcW w:w="1276" w:type="dxa"/>
          </w:tcPr>
          <w:p w:rsidR="00F57700" w:rsidRPr="00806C68" w:rsidRDefault="00F57700" w:rsidP="00806C68">
            <w:pPr>
              <w:contextualSpacing/>
            </w:pPr>
            <w:r w:rsidRPr="00806C68">
              <w:t>8-10</w:t>
            </w:r>
          </w:p>
        </w:tc>
        <w:tc>
          <w:tcPr>
            <w:tcW w:w="1701" w:type="dxa"/>
          </w:tcPr>
          <w:p w:rsidR="00F57700" w:rsidRPr="00806C68" w:rsidRDefault="00F57700" w:rsidP="00806C68">
            <w:pPr>
              <w:contextualSpacing/>
            </w:pPr>
            <w:r w:rsidRPr="00806C68">
              <w:t>8</w:t>
            </w:r>
          </w:p>
        </w:tc>
        <w:tc>
          <w:tcPr>
            <w:tcW w:w="1843" w:type="dxa"/>
          </w:tcPr>
          <w:p w:rsidR="00F57700" w:rsidRPr="00806C68" w:rsidRDefault="00F57700" w:rsidP="00806C68">
            <w:pPr>
              <w:contextualSpacing/>
            </w:pPr>
            <w:r w:rsidRPr="00806C68">
              <w:t>8</w:t>
            </w:r>
          </w:p>
        </w:tc>
      </w:tr>
      <w:tr w:rsidR="00F57700" w:rsidRPr="00806C68">
        <w:tc>
          <w:tcPr>
            <w:tcW w:w="1947" w:type="dxa"/>
          </w:tcPr>
          <w:p w:rsidR="00F57700" w:rsidRPr="00806C68" w:rsidRDefault="00F57700" w:rsidP="00806C68">
            <w:pPr>
              <w:contextualSpacing/>
            </w:pPr>
            <w:r w:rsidRPr="00806C68">
              <w:t>окружной</w:t>
            </w:r>
          </w:p>
        </w:tc>
        <w:tc>
          <w:tcPr>
            <w:tcW w:w="2839" w:type="dxa"/>
          </w:tcPr>
          <w:p w:rsidR="00F57700" w:rsidRPr="00806C68" w:rsidRDefault="00F57700" w:rsidP="00806C68">
            <w:pPr>
              <w:contextualSpacing/>
            </w:pPr>
            <w:r w:rsidRPr="00806C68">
              <w:t>Фестиваль учащихся «Портфолио как способ самореализации личности»</w:t>
            </w:r>
          </w:p>
        </w:tc>
        <w:tc>
          <w:tcPr>
            <w:tcW w:w="1276" w:type="dxa"/>
          </w:tcPr>
          <w:p w:rsidR="00F57700" w:rsidRPr="00806C68" w:rsidRDefault="00F57700" w:rsidP="00806C68">
            <w:pPr>
              <w:contextualSpacing/>
            </w:pPr>
            <w:r w:rsidRPr="00806C68">
              <w:t>5, 9</w:t>
            </w:r>
          </w:p>
        </w:tc>
        <w:tc>
          <w:tcPr>
            <w:tcW w:w="1701" w:type="dxa"/>
          </w:tcPr>
          <w:p w:rsidR="00F57700" w:rsidRPr="00806C68" w:rsidRDefault="00F57700" w:rsidP="00806C68">
            <w:pPr>
              <w:contextualSpacing/>
            </w:pPr>
            <w:r w:rsidRPr="00806C68">
              <w:t>2</w:t>
            </w:r>
          </w:p>
        </w:tc>
        <w:tc>
          <w:tcPr>
            <w:tcW w:w="1843" w:type="dxa"/>
          </w:tcPr>
          <w:p w:rsidR="00F57700" w:rsidRPr="00806C68" w:rsidRDefault="00F57700" w:rsidP="00806C68">
            <w:pPr>
              <w:contextualSpacing/>
            </w:pPr>
            <w:r w:rsidRPr="00806C68">
              <w:t>-</w:t>
            </w:r>
          </w:p>
        </w:tc>
      </w:tr>
      <w:tr w:rsidR="00F57700" w:rsidRPr="00806C68">
        <w:tc>
          <w:tcPr>
            <w:tcW w:w="1947" w:type="dxa"/>
          </w:tcPr>
          <w:p w:rsidR="00F57700" w:rsidRPr="00806C68" w:rsidRDefault="00F57700" w:rsidP="00806C68">
            <w:pPr>
              <w:contextualSpacing/>
            </w:pPr>
            <w:r w:rsidRPr="00806C68">
              <w:t>муниципальный</w:t>
            </w:r>
          </w:p>
        </w:tc>
        <w:tc>
          <w:tcPr>
            <w:tcW w:w="2839" w:type="dxa"/>
          </w:tcPr>
          <w:p w:rsidR="00F57700" w:rsidRPr="00806C68" w:rsidRDefault="00F57700" w:rsidP="00806C68">
            <w:pPr>
              <w:contextualSpacing/>
            </w:pPr>
            <w:r w:rsidRPr="00806C68">
              <w:t>Лидер ученического самоуправления города Москвы</w:t>
            </w:r>
          </w:p>
        </w:tc>
        <w:tc>
          <w:tcPr>
            <w:tcW w:w="1276" w:type="dxa"/>
          </w:tcPr>
          <w:p w:rsidR="00F57700" w:rsidRPr="00806C68" w:rsidRDefault="00F57700" w:rsidP="00806C68">
            <w:pPr>
              <w:contextualSpacing/>
            </w:pPr>
            <w:r w:rsidRPr="00806C68">
              <w:t>9</w:t>
            </w:r>
          </w:p>
        </w:tc>
        <w:tc>
          <w:tcPr>
            <w:tcW w:w="1701" w:type="dxa"/>
          </w:tcPr>
          <w:p w:rsidR="00F57700" w:rsidRPr="00806C68" w:rsidRDefault="00F57700" w:rsidP="00806C68">
            <w:pPr>
              <w:contextualSpacing/>
            </w:pPr>
            <w:r w:rsidRPr="00806C68">
              <w:t>1</w:t>
            </w:r>
          </w:p>
        </w:tc>
        <w:tc>
          <w:tcPr>
            <w:tcW w:w="1843" w:type="dxa"/>
          </w:tcPr>
          <w:p w:rsidR="00F57700" w:rsidRPr="00806C68" w:rsidRDefault="00F57700" w:rsidP="00806C68">
            <w:pPr>
              <w:contextualSpacing/>
            </w:pPr>
            <w:r w:rsidRPr="00806C68">
              <w:t>1</w:t>
            </w:r>
          </w:p>
        </w:tc>
      </w:tr>
      <w:tr w:rsidR="00F57700" w:rsidRPr="00806C68">
        <w:tc>
          <w:tcPr>
            <w:tcW w:w="1947" w:type="dxa"/>
          </w:tcPr>
          <w:p w:rsidR="00F57700" w:rsidRPr="00806C68" w:rsidRDefault="00F57700" w:rsidP="00806C68">
            <w:pPr>
              <w:spacing w:before="100" w:beforeAutospacing="1"/>
              <w:contextualSpacing/>
            </w:pPr>
            <w:r w:rsidRPr="00806C68">
              <w:t>Окружной</w:t>
            </w:r>
          </w:p>
        </w:tc>
        <w:tc>
          <w:tcPr>
            <w:tcW w:w="2839" w:type="dxa"/>
          </w:tcPr>
          <w:p w:rsidR="00F57700" w:rsidRPr="00806C68" w:rsidRDefault="00F57700" w:rsidP="00806C68">
            <w:pPr>
              <w:spacing w:before="100" w:beforeAutospacing="1"/>
              <w:contextualSpacing/>
            </w:pPr>
            <w:r w:rsidRPr="00806C68">
              <w:t>Конкурс проектов по энергосберегающим технологиям (физика)</w:t>
            </w:r>
          </w:p>
        </w:tc>
        <w:tc>
          <w:tcPr>
            <w:tcW w:w="1276" w:type="dxa"/>
          </w:tcPr>
          <w:p w:rsidR="00F57700" w:rsidRPr="00806C68" w:rsidRDefault="00F57700" w:rsidP="00806C68">
            <w:pPr>
              <w:spacing w:before="100" w:beforeAutospacing="1"/>
              <w:contextualSpacing/>
            </w:pPr>
            <w:r w:rsidRPr="00806C68">
              <w:t>7</w:t>
            </w:r>
          </w:p>
        </w:tc>
        <w:tc>
          <w:tcPr>
            <w:tcW w:w="1701" w:type="dxa"/>
          </w:tcPr>
          <w:p w:rsidR="00F57700" w:rsidRPr="00806C68" w:rsidRDefault="00F57700" w:rsidP="00806C68">
            <w:pPr>
              <w:spacing w:before="100" w:beforeAutospacing="1"/>
              <w:contextualSpacing/>
            </w:pPr>
            <w:r w:rsidRPr="00806C68">
              <w:t>2</w:t>
            </w:r>
          </w:p>
        </w:tc>
        <w:tc>
          <w:tcPr>
            <w:tcW w:w="1843" w:type="dxa"/>
          </w:tcPr>
          <w:p w:rsidR="00F57700" w:rsidRPr="00806C68" w:rsidRDefault="00F57700" w:rsidP="00806C68">
            <w:pPr>
              <w:spacing w:before="100" w:beforeAutospacing="1"/>
              <w:contextualSpacing/>
            </w:pPr>
            <w:r w:rsidRPr="00806C68">
              <w:rPr>
                <w:lang w:val="en-US"/>
              </w:rPr>
              <w:t xml:space="preserve">II </w:t>
            </w:r>
            <w:r w:rsidRPr="00806C68">
              <w:t>место</w:t>
            </w:r>
          </w:p>
        </w:tc>
      </w:tr>
      <w:tr w:rsidR="00F57700" w:rsidRPr="00806C68">
        <w:tc>
          <w:tcPr>
            <w:tcW w:w="1947" w:type="dxa"/>
          </w:tcPr>
          <w:p w:rsidR="00F57700" w:rsidRPr="00806C68" w:rsidRDefault="00F57700" w:rsidP="00806C68">
            <w:pPr>
              <w:spacing w:before="100" w:beforeAutospacing="1"/>
              <w:contextualSpacing/>
            </w:pPr>
            <w:r w:rsidRPr="00806C68">
              <w:t>Окружной</w:t>
            </w:r>
          </w:p>
        </w:tc>
        <w:tc>
          <w:tcPr>
            <w:tcW w:w="2839" w:type="dxa"/>
          </w:tcPr>
          <w:p w:rsidR="00F57700" w:rsidRPr="00806C68" w:rsidRDefault="00F57700" w:rsidP="00806C68">
            <w:pPr>
              <w:spacing w:before="100" w:beforeAutospacing="1"/>
              <w:contextualSpacing/>
            </w:pPr>
            <w:r w:rsidRPr="00806C68">
              <w:t>Конкурс «В науке первые шаги»</w:t>
            </w:r>
          </w:p>
        </w:tc>
        <w:tc>
          <w:tcPr>
            <w:tcW w:w="1276" w:type="dxa"/>
          </w:tcPr>
          <w:p w:rsidR="00F57700" w:rsidRPr="00806C68" w:rsidRDefault="00F57700" w:rsidP="00806C68">
            <w:pPr>
              <w:spacing w:before="100" w:beforeAutospacing="1"/>
              <w:contextualSpacing/>
            </w:pPr>
            <w:r w:rsidRPr="00806C68">
              <w:t>10</w:t>
            </w:r>
          </w:p>
        </w:tc>
        <w:tc>
          <w:tcPr>
            <w:tcW w:w="1701" w:type="dxa"/>
          </w:tcPr>
          <w:p w:rsidR="00F57700" w:rsidRPr="00806C68" w:rsidRDefault="00F57700" w:rsidP="00806C68">
            <w:pPr>
              <w:spacing w:before="100" w:beforeAutospacing="1"/>
              <w:contextualSpacing/>
            </w:pPr>
            <w:r w:rsidRPr="00806C68">
              <w:t>3</w:t>
            </w:r>
          </w:p>
        </w:tc>
        <w:tc>
          <w:tcPr>
            <w:tcW w:w="1843" w:type="dxa"/>
          </w:tcPr>
          <w:p w:rsidR="00F57700" w:rsidRPr="00806C68" w:rsidRDefault="00F57700" w:rsidP="00806C68">
            <w:pPr>
              <w:spacing w:before="100" w:beforeAutospacing="1"/>
              <w:contextualSpacing/>
            </w:pPr>
            <w:r w:rsidRPr="00806C68">
              <w:rPr>
                <w:lang w:val="en-US"/>
              </w:rPr>
              <w:t xml:space="preserve">I </w:t>
            </w:r>
            <w:r w:rsidRPr="00806C68">
              <w:t>место</w:t>
            </w:r>
          </w:p>
        </w:tc>
      </w:tr>
      <w:tr w:rsidR="00F57700" w:rsidRPr="00806C68">
        <w:tc>
          <w:tcPr>
            <w:tcW w:w="1947" w:type="dxa"/>
          </w:tcPr>
          <w:p w:rsidR="00F57700" w:rsidRPr="00806C68" w:rsidRDefault="00F57700" w:rsidP="00806C68">
            <w:pPr>
              <w:spacing w:before="100" w:beforeAutospacing="1"/>
              <w:contextualSpacing/>
            </w:pPr>
            <w:r w:rsidRPr="00806C68">
              <w:t>Муниципальный</w:t>
            </w:r>
          </w:p>
        </w:tc>
        <w:tc>
          <w:tcPr>
            <w:tcW w:w="2839" w:type="dxa"/>
          </w:tcPr>
          <w:p w:rsidR="00F57700" w:rsidRPr="00806C68" w:rsidRDefault="00F57700" w:rsidP="00806C68">
            <w:pPr>
              <w:spacing w:before="100" w:beforeAutospacing="1"/>
              <w:contextualSpacing/>
            </w:pPr>
            <w:r w:rsidRPr="00806C68">
              <w:t>«Если бы я был главой управы»</w:t>
            </w:r>
          </w:p>
        </w:tc>
        <w:tc>
          <w:tcPr>
            <w:tcW w:w="1276" w:type="dxa"/>
          </w:tcPr>
          <w:p w:rsidR="00F57700" w:rsidRPr="00806C68" w:rsidRDefault="00F57700" w:rsidP="00806C68">
            <w:pPr>
              <w:spacing w:before="100" w:beforeAutospacing="1"/>
              <w:contextualSpacing/>
            </w:pPr>
            <w:r w:rsidRPr="00806C68">
              <w:t>11</w:t>
            </w:r>
          </w:p>
        </w:tc>
        <w:tc>
          <w:tcPr>
            <w:tcW w:w="1701" w:type="dxa"/>
          </w:tcPr>
          <w:p w:rsidR="00F57700" w:rsidRPr="00806C68" w:rsidRDefault="00F57700" w:rsidP="00806C68">
            <w:pPr>
              <w:spacing w:before="100" w:beforeAutospacing="1"/>
              <w:contextualSpacing/>
            </w:pPr>
            <w:r w:rsidRPr="00806C68">
              <w:t>1</w:t>
            </w:r>
          </w:p>
        </w:tc>
        <w:tc>
          <w:tcPr>
            <w:tcW w:w="1843" w:type="dxa"/>
          </w:tcPr>
          <w:p w:rsidR="00F57700" w:rsidRPr="00806C68" w:rsidRDefault="00F57700" w:rsidP="00806C68">
            <w:pPr>
              <w:spacing w:before="100" w:beforeAutospacing="1"/>
              <w:contextualSpacing/>
            </w:pPr>
            <w:r w:rsidRPr="00806C68">
              <w:rPr>
                <w:lang w:val="en-US"/>
              </w:rPr>
              <w:t xml:space="preserve">I </w:t>
            </w:r>
            <w:r w:rsidRPr="00806C68">
              <w:t>место</w:t>
            </w:r>
          </w:p>
        </w:tc>
      </w:tr>
      <w:tr w:rsidR="00F57700" w:rsidRPr="00806C68">
        <w:tc>
          <w:tcPr>
            <w:tcW w:w="1947" w:type="dxa"/>
          </w:tcPr>
          <w:p w:rsidR="00F57700" w:rsidRPr="00806C68" w:rsidRDefault="00F57700" w:rsidP="00806C68">
            <w:pPr>
              <w:spacing w:before="100" w:beforeAutospacing="1"/>
              <w:contextualSpacing/>
            </w:pPr>
            <w:r w:rsidRPr="00806C68">
              <w:t>Окружной</w:t>
            </w:r>
          </w:p>
        </w:tc>
        <w:tc>
          <w:tcPr>
            <w:tcW w:w="2839" w:type="dxa"/>
          </w:tcPr>
          <w:p w:rsidR="00F57700" w:rsidRPr="00806C68" w:rsidRDefault="00F57700" w:rsidP="00806C68">
            <w:pPr>
              <w:spacing w:before="100" w:beforeAutospacing="1"/>
              <w:contextualSpacing/>
            </w:pPr>
            <w:r w:rsidRPr="00806C68">
              <w:t>«Горизонты открытий»</w:t>
            </w:r>
          </w:p>
        </w:tc>
        <w:tc>
          <w:tcPr>
            <w:tcW w:w="1276" w:type="dxa"/>
          </w:tcPr>
          <w:p w:rsidR="00F57700" w:rsidRPr="00806C68" w:rsidRDefault="00F57700" w:rsidP="00806C68">
            <w:pPr>
              <w:spacing w:before="100" w:beforeAutospacing="1"/>
              <w:contextualSpacing/>
            </w:pPr>
            <w:r w:rsidRPr="00806C68">
              <w:t>3, 8</w:t>
            </w:r>
          </w:p>
        </w:tc>
        <w:tc>
          <w:tcPr>
            <w:tcW w:w="1701" w:type="dxa"/>
          </w:tcPr>
          <w:p w:rsidR="00F57700" w:rsidRPr="00806C68" w:rsidRDefault="00F57700" w:rsidP="00806C68">
            <w:pPr>
              <w:spacing w:before="100" w:beforeAutospacing="1"/>
              <w:contextualSpacing/>
            </w:pPr>
            <w:r w:rsidRPr="00806C68">
              <w:t>2</w:t>
            </w:r>
          </w:p>
        </w:tc>
        <w:tc>
          <w:tcPr>
            <w:tcW w:w="1843" w:type="dxa"/>
          </w:tcPr>
          <w:p w:rsidR="00F57700" w:rsidRPr="00806C68" w:rsidRDefault="00F57700" w:rsidP="00806C68">
            <w:pPr>
              <w:spacing w:before="100" w:beforeAutospacing="1"/>
              <w:contextualSpacing/>
            </w:pPr>
            <w:r w:rsidRPr="00806C68">
              <w:rPr>
                <w:lang w:val="en-US"/>
              </w:rPr>
              <w:t xml:space="preserve">II </w:t>
            </w:r>
            <w:r w:rsidRPr="00806C68">
              <w:t>место</w:t>
            </w:r>
          </w:p>
        </w:tc>
      </w:tr>
      <w:tr w:rsidR="00F57700" w:rsidRPr="00806C68">
        <w:tc>
          <w:tcPr>
            <w:tcW w:w="1947" w:type="dxa"/>
          </w:tcPr>
          <w:p w:rsidR="00F57700" w:rsidRPr="00806C68" w:rsidRDefault="00F57700" w:rsidP="00806C68">
            <w:pPr>
              <w:spacing w:before="100" w:beforeAutospacing="1"/>
              <w:contextualSpacing/>
            </w:pPr>
            <w:r w:rsidRPr="00806C68">
              <w:t>Всероссийский</w:t>
            </w:r>
          </w:p>
        </w:tc>
        <w:tc>
          <w:tcPr>
            <w:tcW w:w="2839" w:type="dxa"/>
          </w:tcPr>
          <w:p w:rsidR="00F57700" w:rsidRPr="00806C68" w:rsidRDefault="00F57700" w:rsidP="00806C68">
            <w:pPr>
              <w:spacing w:before="100" w:beforeAutospacing="1"/>
              <w:contextualSpacing/>
            </w:pPr>
            <w:r w:rsidRPr="00806C68">
              <w:t>Конкурс при МИФИ «Юниоры – 2011»</w:t>
            </w:r>
          </w:p>
        </w:tc>
        <w:tc>
          <w:tcPr>
            <w:tcW w:w="1276" w:type="dxa"/>
          </w:tcPr>
          <w:p w:rsidR="00F57700" w:rsidRPr="00806C68" w:rsidRDefault="00F57700" w:rsidP="00806C68">
            <w:pPr>
              <w:spacing w:before="100" w:beforeAutospacing="1"/>
              <w:contextualSpacing/>
            </w:pPr>
            <w:r w:rsidRPr="00806C68">
              <w:t>10</w:t>
            </w:r>
          </w:p>
        </w:tc>
        <w:tc>
          <w:tcPr>
            <w:tcW w:w="1701" w:type="dxa"/>
          </w:tcPr>
          <w:p w:rsidR="00F57700" w:rsidRPr="00806C68" w:rsidRDefault="00F57700" w:rsidP="00806C68">
            <w:pPr>
              <w:spacing w:before="100" w:beforeAutospacing="1"/>
              <w:contextualSpacing/>
            </w:pPr>
            <w:r w:rsidRPr="00806C68">
              <w:t>3</w:t>
            </w:r>
          </w:p>
        </w:tc>
        <w:tc>
          <w:tcPr>
            <w:tcW w:w="1843" w:type="dxa"/>
          </w:tcPr>
          <w:p w:rsidR="00F57700" w:rsidRPr="00806C68" w:rsidRDefault="00F57700" w:rsidP="00806C68">
            <w:pPr>
              <w:spacing w:before="100" w:beforeAutospacing="1"/>
              <w:contextualSpacing/>
            </w:pPr>
          </w:p>
        </w:tc>
      </w:tr>
      <w:tr w:rsidR="00F57700" w:rsidRPr="00806C68">
        <w:tc>
          <w:tcPr>
            <w:tcW w:w="1947" w:type="dxa"/>
          </w:tcPr>
          <w:p w:rsidR="00F57700" w:rsidRPr="00806C68" w:rsidRDefault="00F57700" w:rsidP="00806C68">
            <w:pPr>
              <w:spacing w:before="100" w:beforeAutospacing="1" w:after="100" w:afterAutospacing="1"/>
              <w:contextualSpacing/>
            </w:pPr>
            <w:r w:rsidRPr="00806C68">
              <w:t>Городской</w:t>
            </w:r>
          </w:p>
        </w:tc>
        <w:tc>
          <w:tcPr>
            <w:tcW w:w="2839" w:type="dxa"/>
          </w:tcPr>
          <w:p w:rsidR="00F57700" w:rsidRPr="00806C68" w:rsidRDefault="00F57700" w:rsidP="00806C68">
            <w:pPr>
              <w:spacing w:before="100" w:beforeAutospacing="1" w:after="100" w:afterAutospacing="1"/>
              <w:contextualSpacing/>
            </w:pPr>
            <w:r w:rsidRPr="00806C68">
              <w:t>НТТМ</w:t>
            </w:r>
          </w:p>
        </w:tc>
        <w:tc>
          <w:tcPr>
            <w:tcW w:w="1276" w:type="dxa"/>
          </w:tcPr>
          <w:p w:rsidR="00F57700" w:rsidRPr="00806C68" w:rsidRDefault="00F57700" w:rsidP="00806C68">
            <w:pPr>
              <w:spacing w:before="100" w:beforeAutospacing="1"/>
              <w:contextualSpacing/>
            </w:pPr>
            <w:r w:rsidRPr="00806C68">
              <w:t>7</w:t>
            </w:r>
          </w:p>
        </w:tc>
        <w:tc>
          <w:tcPr>
            <w:tcW w:w="1701" w:type="dxa"/>
          </w:tcPr>
          <w:p w:rsidR="00F57700" w:rsidRPr="00806C68" w:rsidRDefault="00F57700" w:rsidP="00806C68">
            <w:pPr>
              <w:spacing w:before="100" w:beforeAutospacing="1"/>
              <w:contextualSpacing/>
            </w:pPr>
            <w:r w:rsidRPr="00806C68">
              <w:t>2</w:t>
            </w:r>
          </w:p>
        </w:tc>
        <w:tc>
          <w:tcPr>
            <w:tcW w:w="1843" w:type="dxa"/>
          </w:tcPr>
          <w:p w:rsidR="00F57700" w:rsidRPr="00806C68" w:rsidRDefault="00F57700" w:rsidP="00806C68">
            <w:pPr>
              <w:spacing w:before="100" w:beforeAutospacing="1"/>
              <w:contextualSpacing/>
            </w:pPr>
          </w:p>
        </w:tc>
      </w:tr>
      <w:tr w:rsidR="00F57700" w:rsidRPr="00806C68">
        <w:tc>
          <w:tcPr>
            <w:tcW w:w="1947" w:type="dxa"/>
          </w:tcPr>
          <w:p w:rsidR="00F57700" w:rsidRPr="00806C68" w:rsidRDefault="00F57700" w:rsidP="00806C68">
            <w:pPr>
              <w:spacing w:before="100" w:beforeAutospacing="1"/>
              <w:contextualSpacing/>
            </w:pPr>
            <w:r w:rsidRPr="00806C68">
              <w:t>Всероссийский</w:t>
            </w:r>
          </w:p>
        </w:tc>
        <w:tc>
          <w:tcPr>
            <w:tcW w:w="2839" w:type="dxa"/>
          </w:tcPr>
          <w:p w:rsidR="00F57700" w:rsidRPr="00806C68" w:rsidRDefault="00F57700" w:rsidP="00806C68">
            <w:pPr>
              <w:spacing w:before="100" w:beforeAutospacing="1"/>
              <w:contextualSpacing/>
            </w:pPr>
            <w:r w:rsidRPr="00806C68">
              <w:t>Турнир имени М.В. Ломоносова</w:t>
            </w:r>
          </w:p>
        </w:tc>
        <w:tc>
          <w:tcPr>
            <w:tcW w:w="1276" w:type="dxa"/>
          </w:tcPr>
          <w:p w:rsidR="00F57700" w:rsidRPr="00806C68" w:rsidRDefault="00F57700" w:rsidP="00806C68">
            <w:pPr>
              <w:spacing w:before="100" w:beforeAutospacing="1"/>
              <w:contextualSpacing/>
            </w:pPr>
            <w:r w:rsidRPr="00806C68">
              <w:t>6-11</w:t>
            </w:r>
          </w:p>
        </w:tc>
        <w:tc>
          <w:tcPr>
            <w:tcW w:w="1701" w:type="dxa"/>
          </w:tcPr>
          <w:p w:rsidR="00F57700" w:rsidRPr="00806C68" w:rsidRDefault="00F57700" w:rsidP="00806C68">
            <w:pPr>
              <w:spacing w:before="100" w:beforeAutospacing="1"/>
              <w:contextualSpacing/>
            </w:pPr>
            <w:r w:rsidRPr="00806C68">
              <w:t>15</w:t>
            </w:r>
          </w:p>
        </w:tc>
        <w:tc>
          <w:tcPr>
            <w:tcW w:w="1843" w:type="dxa"/>
          </w:tcPr>
          <w:p w:rsidR="00F57700" w:rsidRPr="00806C68" w:rsidRDefault="00F57700" w:rsidP="00806C68">
            <w:pPr>
              <w:spacing w:before="100" w:beforeAutospacing="1"/>
              <w:contextualSpacing/>
            </w:pPr>
            <w:r w:rsidRPr="00806C68">
              <w:t>5 победителей</w:t>
            </w:r>
          </w:p>
        </w:tc>
      </w:tr>
      <w:tr w:rsidR="00F57700" w:rsidRPr="00806C68">
        <w:tc>
          <w:tcPr>
            <w:tcW w:w="1947" w:type="dxa"/>
          </w:tcPr>
          <w:p w:rsidR="00F57700" w:rsidRPr="00806C68" w:rsidRDefault="00F57700" w:rsidP="00806C68">
            <w:pPr>
              <w:spacing w:before="100" w:beforeAutospacing="1"/>
              <w:contextualSpacing/>
            </w:pPr>
            <w:r w:rsidRPr="00806C68">
              <w:t>Городской</w:t>
            </w:r>
          </w:p>
        </w:tc>
        <w:tc>
          <w:tcPr>
            <w:tcW w:w="2839" w:type="dxa"/>
          </w:tcPr>
          <w:p w:rsidR="00F57700" w:rsidRPr="00806C68" w:rsidRDefault="00F57700" w:rsidP="00806C68">
            <w:pPr>
              <w:spacing w:before="100" w:beforeAutospacing="1"/>
              <w:contextualSpacing/>
            </w:pPr>
            <w:r w:rsidRPr="00806C68">
              <w:t>Межпредметная олимпиада им. М.В. Ломоносова</w:t>
            </w:r>
          </w:p>
        </w:tc>
        <w:tc>
          <w:tcPr>
            <w:tcW w:w="1276" w:type="dxa"/>
          </w:tcPr>
          <w:p w:rsidR="00F57700" w:rsidRPr="00806C68" w:rsidRDefault="00F57700" w:rsidP="00806C68">
            <w:pPr>
              <w:spacing w:before="100" w:beforeAutospacing="1"/>
              <w:contextualSpacing/>
            </w:pPr>
            <w:r w:rsidRPr="00806C68">
              <w:t>7-8</w:t>
            </w:r>
          </w:p>
        </w:tc>
        <w:tc>
          <w:tcPr>
            <w:tcW w:w="1701" w:type="dxa"/>
          </w:tcPr>
          <w:p w:rsidR="00F57700" w:rsidRPr="00806C68" w:rsidRDefault="00F57700" w:rsidP="00806C68">
            <w:pPr>
              <w:spacing w:before="100" w:beforeAutospacing="1"/>
              <w:contextualSpacing/>
            </w:pPr>
            <w:r w:rsidRPr="00806C68">
              <w:t>5</w:t>
            </w:r>
          </w:p>
        </w:tc>
        <w:tc>
          <w:tcPr>
            <w:tcW w:w="1843" w:type="dxa"/>
          </w:tcPr>
          <w:p w:rsidR="00F57700" w:rsidRPr="00806C68" w:rsidRDefault="00F57700" w:rsidP="00806C68">
            <w:pPr>
              <w:spacing w:before="100" w:beforeAutospacing="1"/>
              <w:contextualSpacing/>
            </w:pPr>
            <w:r w:rsidRPr="00806C68">
              <w:t>3 победителя</w:t>
            </w:r>
          </w:p>
        </w:tc>
      </w:tr>
      <w:tr w:rsidR="00F57700" w:rsidRPr="00806C68">
        <w:tc>
          <w:tcPr>
            <w:tcW w:w="1947" w:type="dxa"/>
          </w:tcPr>
          <w:p w:rsidR="00F57700" w:rsidRPr="00806C68" w:rsidRDefault="00F57700" w:rsidP="00806C68">
            <w:pPr>
              <w:spacing w:before="100" w:beforeAutospacing="1"/>
              <w:contextualSpacing/>
            </w:pPr>
            <w:r w:rsidRPr="00806C68">
              <w:t>Городской</w:t>
            </w:r>
          </w:p>
        </w:tc>
        <w:tc>
          <w:tcPr>
            <w:tcW w:w="2839" w:type="dxa"/>
          </w:tcPr>
          <w:p w:rsidR="00F57700" w:rsidRPr="00806C68" w:rsidRDefault="00F57700" w:rsidP="00806C68">
            <w:pPr>
              <w:spacing w:before="100" w:beforeAutospacing="1"/>
              <w:contextualSpacing/>
            </w:pPr>
            <w:r w:rsidRPr="00806C68">
              <w:t>Олимпиада им. Д.И. Менделеева</w:t>
            </w:r>
          </w:p>
        </w:tc>
        <w:tc>
          <w:tcPr>
            <w:tcW w:w="1276" w:type="dxa"/>
          </w:tcPr>
          <w:p w:rsidR="00F57700" w:rsidRPr="00806C68" w:rsidRDefault="00F57700" w:rsidP="00806C68">
            <w:pPr>
              <w:spacing w:before="100" w:beforeAutospacing="1"/>
              <w:contextualSpacing/>
            </w:pPr>
            <w:r w:rsidRPr="00806C68">
              <w:t>8</w:t>
            </w:r>
          </w:p>
        </w:tc>
        <w:tc>
          <w:tcPr>
            <w:tcW w:w="1701" w:type="dxa"/>
          </w:tcPr>
          <w:p w:rsidR="00F57700" w:rsidRPr="00806C68" w:rsidRDefault="00F57700" w:rsidP="00806C68">
            <w:pPr>
              <w:spacing w:before="100" w:beforeAutospacing="1"/>
              <w:contextualSpacing/>
            </w:pPr>
            <w:r w:rsidRPr="00806C68">
              <w:t>2</w:t>
            </w:r>
          </w:p>
        </w:tc>
        <w:tc>
          <w:tcPr>
            <w:tcW w:w="1843" w:type="dxa"/>
          </w:tcPr>
          <w:p w:rsidR="00F57700" w:rsidRPr="00806C68" w:rsidRDefault="00F57700" w:rsidP="00806C68">
            <w:pPr>
              <w:spacing w:before="100" w:beforeAutospacing="1"/>
              <w:contextualSpacing/>
            </w:pPr>
            <w:r w:rsidRPr="00806C68">
              <w:t>2 призера</w:t>
            </w:r>
          </w:p>
        </w:tc>
      </w:tr>
    </w:tbl>
    <w:p w:rsidR="00E83116" w:rsidRPr="00806C68" w:rsidRDefault="00E83116" w:rsidP="00806C68">
      <w:pPr>
        <w:tabs>
          <w:tab w:val="left" w:pos="3450"/>
        </w:tabs>
      </w:pPr>
    </w:p>
    <w:p w:rsidR="0083389B" w:rsidRPr="00806C68" w:rsidRDefault="0083389B" w:rsidP="00806C68">
      <w:pPr>
        <w:rPr>
          <w:b/>
          <w:i/>
        </w:rPr>
      </w:pPr>
      <w:r w:rsidRPr="00806C68">
        <w:rPr>
          <w:b/>
          <w:i/>
        </w:rPr>
        <w:t>Анализ воспитывающей деятельности</w:t>
      </w:r>
    </w:p>
    <w:p w:rsidR="00830A6F" w:rsidRPr="00806C68" w:rsidRDefault="00830A6F" w:rsidP="00806C68">
      <w:pPr>
        <w:rPr>
          <w:b/>
          <w:i/>
        </w:rPr>
      </w:pPr>
    </w:p>
    <w:p w:rsidR="00830A6F" w:rsidRPr="00806C68" w:rsidRDefault="00830A6F" w:rsidP="00806C68">
      <w:r w:rsidRPr="00806C68">
        <w:rPr>
          <w:b/>
        </w:rPr>
        <w:t>Целью</w:t>
      </w:r>
      <w:r w:rsidRPr="00806C68">
        <w:t xml:space="preserve"> воспитательной работы 2010-2011 учебного года было создание взаимодействия между участниками воспитательного процесса, которое обеспечивало бы воспитание достойного гражданина России.</w:t>
      </w:r>
    </w:p>
    <w:p w:rsidR="00830A6F" w:rsidRPr="00806C68" w:rsidRDefault="00830A6F" w:rsidP="00806C68">
      <w:r w:rsidRPr="00806C68">
        <w:lastRenderedPageBreak/>
        <w:t xml:space="preserve">   Для реализации поставленной цели были сформулированы следующие основные </w:t>
      </w:r>
      <w:r w:rsidRPr="00806C68">
        <w:rPr>
          <w:b/>
        </w:rPr>
        <w:t>задачи:</w:t>
      </w:r>
    </w:p>
    <w:p w:rsidR="00830A6F" w:rsidRPr="00806C68" w:rsidRDefault="00830A6F" w:rsidP="00806C68">
      <w:pPr>
        <w:numPr>
          <w:ilvl w:val="0"/>
          <w:numId w:val="27"/>
        </w:numPr>
        <w:ind w:left="0" w:firstLine="0"/>
      </w:pPr>
      <w:r w:rsidRPr="00806C68">
        <w:t>повышение уровня мастерства классных руководителей;</w:t>
      </w:r>
    </w:p>
    <w:p w:rsidR="00830A6F" w:rsidRPr="00806C68" w:rsidRDefault="00830A6F" w:rsidP="00806C68">
      <w:pPr>
        <w:numPr>
          <w:ilvl w:val="0"/>
          <w:numId w:val="27"/>
        </w:numPr>
        <w:ind w:left="0" w:firstLine="0"/>
      </w:pPr>
      <w:r w:rsidRPr="00806C68">
        <w:t>повышение эффективности работы по духовно- нравственному воспитанию и социализации учащихся;</w:t>
      </w:r>
    </w:p>
    <w:p w:rsidR="00830A6F" w:rsidRPr="00806C68" w:rsidRDefault="00830A6F" w:rsidP="00806C68">
      <w:pPr>
        <w:numPr>
          <w:ilvl w:val="0"/>
          <w:numId w:val="27"/>
        </w:numPr>
        <w:ind w:left="0" w:firstLine="0"/>
      </w:pPr>
      <w:r w:rsidRPr="00806C68">
        <w:t>развитие ученического самоуправления;</w:t>
      </w:r>
    </w:p>
    <w:p w:rsidR="00830A6F" w:rsidRPr="00806C68" w:rsidRDefault="00830A6F" w:rsidP="00806C68">
      <w:pPr>
        <w:numPr>
          <w:ilvl w:val="0"/>
          <w:numId w:val="27"/>
        </w:numPr>
        <w:ind w:left="0" w:firstLine="0"/>
      </w:pPr>
      <w:r w:rsidRPr="00806C68">
        <w:t>создание условий для самореализации учащихся, через систему дополнительного образования;</w:t>
      </w:r>
    </w:p>
    <w:p w:rsidR="00830A6F" w:rsidRPr="00806C68" w:rsidRDefault="00830A6F" w:rsidP="00806C68">
      <w:pPr>
        <w:numPr>
          <w:ilvl w:val="0"/>
          <w:numId w:val="27"/>
        </w:numPr>
        <w:ind w:left="0" w:firstLine="0"/>
      </w:pPr>
      <w:r w:rsidRPr="00806C68">
        <w:t>экспериментальная деятельность;</w:t>
      </w:r>
    </w:p>
    <w:p w:rsidR="00830A6F" w:rsidRPr="00806C68" w:rsidRDefault="00830A6F" w:rsidP="00806C68">
      <w:pPr>
        <w:numPr>
          <w:ilvl w:val="0"/>
          <w:numId w:val="27"/>
        </w:numPr>
        <w:ind w:left="0" w:firstLine="0"/>
      </w:pPr>
      <w:r w:rsidRPr="00806C68">
        <w:t>диагностика воспитательного процесса.</w:t>
      </w:r>
    </w:p>
    <w:p w:rsidR="00830A6F" w:rsidRPr="00806C68" w:rsidRDefault="00830A6F" w:rsidP="00806C68">
      <w:r w:rsidRPr="00806C68">
        <w:t xml:space="preserve">  </w:t>
      </w:r>
      <w:r w:rsidRPr="00806C68">
        <w:rPr>
          <w:b/>
        </w:rPr>
        <w:t>Воспитательная работа</w:t>
      </w:r>
      <w:r w:rsidRPr="00806C68">
        <w:t xml:space="preserve"> ГОУ СОШ №236 в соответствии с Законом РФ «Об образовании», ориентируясь на гуманизацию целенаправленного процесса воспитания в интересах человека, общества, государства, реализуя принципы государственной политики в области воспитания, опираясь на социальный заказ, </w:t>
      </w:r>
      <w:r w:rsidRPr="00806C68">
        <w:rPr>
          <w:b/>
        </w:rPr>
        <w:t>обеспечивала:</w:t>
      </w:r>
    </w:p>
    <w:p w:rsidR="00830A6F" w:rsidRPr="00806C68" w:rsidRDefault="00830A6F" w:rsidP="00806C68">
      <w:pPr>
        <w:numPr>
          <w:ilvl w:val="0"/>
          <w:numId w:val="27"/>
        </w:numPr>
        <w:ind w:left="0" w:firstLine="0"/>
      </w:pPr>
      <w:r w:rsidRPr="00806C68">
        <w:t>построение образовательного процесса учреждения на основе приоритета общечеловеческих ценностей, жизни и здоровья воспитанников, свободного развития личности, воспитание гражданственности, трудолюбия, уважения к правам и свободам человека, любви к семье, окружающей природе, Родине;</w:t>
      </w:r>
    </w:p>
    <w:p w:rsidR="00830A6F" w:rsidRPr="00806C68" w:rsidRDefault="00830A6F" w:rsidP="00806C68">
      <w:pPr>
        <w:numPr>
          <w:ilvl w:val="0"/>
          <w:numId w:val="27"/>
        </w:numPr>
        <w:ind w:left="0" w:firstLine="0"/>
      </w:pPr>
      <w:r w:rsidRPr="00806C68">
        <w:t>создание условий для саморазвития и самореализации личности воспитанников, их успешной социализации в современном обществе, активной адаптации;</w:t>
      </w:r>
    </w:p>
    <w:p w:rsidR="00830A6F" w:rsidRPr="00806C68" w:rsidRDefault="00830A6F" w:rsidP="00806C68">
      <w:pPr>
        <w:numPr>
          <w:ilvl w:val="0"/>
          <w:numId w:val="27"/>
        </w:numPr>
        <w:ind w:left="0" w:firstLine="0"/>
      </w:pPr>
      <w:r w:rsidRPr="00806C68">
        <w:t>соответствие нормативно-правовой базы образовательного учреждения в области воспитания требованиям федеральных, городских и окружных органов управления образования;</w:t>
      </w:r>
    </w:p>
    <w:p w:rsidR="00830A6F" w:rsidRPr="00806C68" w:rsidRDefault="00830A6F" w:rsidP="00806C68">
      <w:pPr>
        <w:numPr>
          <w:ilvl w:val="0"/>
          <w:numId w:val="27"/>
        </w:numPr>
        <w:ind w:left="0" w:firstLine="0"/>
      </w:pPr>
      <w:r w:rsidRPr="00806C68">
        <w:t>формирование и развитие профессиональных качеств педагогов – воспитателей, повышение их профессионального мастерства;</w:t>
      </w:r>
    </w:p>
    <w:p w:rsidR="00830A6F" w:rsidRPr="00806C68" w:rsidRDefault="00830A6F" w:rsidP="00806C68">
      <w:pPr>
        <w:numPr>
          <w:ilvl w:val="0"/>
          <w:numId w:val="27"/>
        </w:numPr>
        <w:ind w:left="0" w:firstLine="0"/>
      </w:pPr>
      <w:r w:rsidRPr="00806C68">
        <w:t>работу педагогического коллектива образовательного учреждения в рамках единой целостной системы воспитания «Творческий мир воспитания».</w:t>
      </w:r>
    </w:p>
    <w:p w:rsidR="00830A6F" w:rsidRPr="00806C68" w:rsidRDefault="00830A6F" w:rsidP="00806C68">
      <w:r w:rsidRPr="00806C68">
        <w:t xml:space="preserve">  Работа воспитательной системы ГОУ СОШ №236 «Творческий мир воспитания» строилась в соответствии с федеральными, городскими, окружными нормативно-правовыми документами и программами.</w:t>
      </w:r>
    </w:p>
    <w:p w:rsidR="00830A6F" w:rsidRPr="00806C68" w:rsidRDefault="00830A6F" w:rsidP="00806C68"/>
    <w:p w:rsidR="00830A6F" w:rsidRPr="00806C68" w:rsidRDefault="00830A6F" w:rsidP="00806C68">
      <w:pPr>
        <w:rPr>
          <w:b/>
        </w:rPr>
      </w:pPr>
      <w:r w:rsidRPr="00806C68">
        <w:rPr>
          <w:b/>
        </w:rPr>
        <w:t>Основными документами воспитательной системы ГОУ СОШ №236 были:</w:t>
      </w:r>
    </w:p>
    <w:p w:rsidR="00830A6F" w:rsidRPr="00806C68" w:rsidRDefault="00830A6F" w:rsidP="00806C68">
      <w:pPr>
        <w:rPr>
          <w:b/>
        </w:rPr>
      </w:pPr>
    </w:p>
    <w:p w:rsidR="00830A6F" w:rsidRPr="00806C68" w:rsidRDefault="00830A6F" w:rsidP="00806C68">
      <w:pPr>
        <w:numPr>
          <w:ilvl w:val="0"/>
          <w:numId w:val="27"/>
        </w:numPr>
        <w:ind w:left="0" w:firstLine="0"/>
      </w:pPr>
      <w:r w:rsidRPr="00806C68">
        <w:t>Концепция модернизации Российского образования до 2010 года;</w:t>
      </w:r>
    </w:p>
    <w:p w:rsidR="00830A6F" w:rsidRPr="00806C68" w:rsidRDefault="00830A6F" w:rsidP="00806C68">
      <w:pPr>
        <w:numPr>
          <w:ilvl w:val="0"/>
          <w:numId w:val="27"/>
        </w:numPr>
        <w:ind w:left="0" w:firstLine="0"/>
      </w:pPr>
      <w:r w:rsidRPr="00806C68">
        <w:t>Национальная образовательная программа «Наша новая школа»;</w:t>
      </w:r>
    </w:p>
    <w:p w:rsidR="00830A6F" w:rsidRPr="00806C68" w:rsidRDefault="00830A6F" w:rsidP="00806C68">
      <w:pPr>
        <w:numPr>
          <w:ilvl w:val="0"/>
          <w:numId w:val="27"/>
        </w:numPr>
        <w:ind w:left="0" w:firstLine="0"/>
      </w:pPr>
      <w:r w:rsidRPr="00806C68">
        <w:t>Городская целевая программа «Столичное образование -5» и реализуемый в ее рамках проект «Строим Школу будущего»;</w:t>
      </w:r>
    </w:p>
    <w:p w:rsidR="00830A6F" w:rsidRPr="00806C68" w:rsidRDefault="00830A6F" w:rsidP="00806C68">
      <w:pPr>
        <w:numPr>
          <w:ilvl w:val="0"/>
          <w:numId w:val="27"/>
        </w:numPr>
        <w:ind w:left="0" w:firstLine="0"/>
      </w:pPr>
      <w:r w:rsidRPr="00806C68">
        <w:t>Стратегия Правительства Москвы по реализации государственной политики в интересах детей «Московские дети» на 2008-2017 годы»;</w:t>
      </w:r>
    </w:p>
    <w:p w:rsidR="00830A6F" w:rsidRPr="00806C68" w:rsidRDefault="00830A6F" w:rsidP="00806C68">
      <w:pPr>
        <w:numPr>
          <w:ilvl w:val="0"/>
          <w:numId w:val="27"/>
        </w:numPr>
        <w:ind w:left="0" w:firstLine="0"/>
      </w:pPr>
      <w:r w:rsidRPr="00806C68">
        <w:t>Окружная целевая программа «Через качество образования – к развитию человеческого потенциала» до 2011 года;</w:t>
      </w:r>
    </w:p>
    <w:p w:rsidR="00830A6F" w:rsidRPr="00806C68" w:rsidRDefault="00830A6F" w:rsidP="00806C68">
      <w:pPr>
        <w:numPr>
          <w:ilvl w:val="0"/>
          <w:numId w:val="27"/>
        </w:numPr>
        <w:ind w:left="0" w:firstLine="0"/>
      </w:pPr>
      <w:r w:rsidRPr="00806C68">
        <w:t>Окружная целевая программы «Год учителя» и «Год спорта и здорового образа жизни»;</w:t>
      </w:r>
    </w:p>
    <w:p w:rsidR="00830A6F" w:rsidRPr="00806C68" w:rsidRDefault="00830A6F" w:rsidP="00806C68">
      <w:pPr>
        <w:numPr>
          <w:ilvl w:val="0"/>
          <w:numId w:val="27"/>
        </w:numPr>
        <w:ind w:left="0" w:firstLine="0"/>
      </w:pPr>
      <w:r w:rsidRPr="00806C68">
        <w:t>Программа развития ГОУ СОШ №236.</w:t>
      </w:r>
    </w:p>
    <w:p w:rsidR="00830A6F" w:rsidRPr="00806C68" w:rsidRDefault="00830A6F" w:rsidP="00806C68"/>
    <w:p w:rsidR="00830A6F" w:rsidRPr="00806C68" w:rsidRDefault="00830A6F" w:rsidP="00806C68">
      <w:pPr>
        <w:rPr>
          <w:b/>
        </w:rPr>
      </w:pPr>
      <w:r w:rsidRPr="00806C68">
        <w:rPr>
          <w:b/>
        </w:rPr>
        <w:t xml:space="preserve"> Решению поставленных задач способствовала деятельность в следующих направлениях:</w:t>
      </w:r>
    </w:p>
    <w:p w:rsidR="00830A6F" w:rsidRPr="00806C68" w:rsidRDefault="00830A6F" w:rsidP="00806C68">
      <w:pPr>
        <w:rPr>
          <w:b/>
        </w:rPr>
      </w:pPr>
    </w:p>
    <w:p w:rsidR="00830A6F" w:rsidRPr="00806C68" w:rsidRDefault="00830A6F" w:rsidP="00806C68">
      <w:pPr>
        <w:numPr>
          <w:ilvl w:val="0"/>
          <w:numId w:val="27"/>
        </w:numPr>
        <w:ind w:left="0" w:firstLine="0"/>
      </w:pPr>
      <w:r w:rsidRPr="00806C68">
        <w:t>воспитание общечеловеческих и национально-культурных ценностей;</w:t>
      </w:r>
    </w:p>
    <w:p w:rsidR="00830A6F" w:rsidRPr="00806C68" w:rsidRDefault="00830A6F" w:rsidP="00806C68">
      <w:pPr>
        <w:numPr>
          <w:ilvl w:val="0"/>
          <w:numId w:val="27"/>
        </w:numPr>
        <w:ind w:left="0" w:firstLine="0"/>
      </w:pPr>
      <w:r w:rsidRPr="00806C68">
        <w:t>воспитание гражданина и патриота России, через изучение ее правовых аспектов, через изучение истории, символики жизни и деятельности выдающихся личностей , подвига русского народа в битвах с захватчиками;</w:t>
      </w:r>
    </w:p>
    <w:p w:rsidR="00830A6F" w:rsidRPr="00806C68" w:rsidRDefault="00830A6F" w:rsidP="00806C68">
      <w:pPr>
        <w:numPr>
          <w:ilvl w:val="0"/>
          <w:numId w:val="27"/>
        </w:numPr>
        <w:ind w:left="0" w:firstLine="0"/>
      </w:pPr>
      <w:r w:rsidRPr="00806C68">
        <w:t>развитие системы дополнительного образования и многообразной внеурочной деятельности, усиление их воспитывающий функции;</w:t>
      </w:r>
    </w:p>
    <w:p w:rsidR="00830A6F" w:rsidRPr="00806C68" w:rsidRDefault="00830A6F" w:rsidP="00806C68">
      <w:pPr>
        <w:numPr>
          <w:ilvl w:val="0"/>
          <w:numId w:val="27"/>
        </w:numPr>
        <w:ind w:left="0" w:firstLine="0"/>
      </w:pPr>
      <w:r w:rsidRPr="00806C68">
        <w:lastRenderedPageBreak/>
        <w:t>усиление значимости досугового компонента, создание условий для самовыражения  детей в системе дополнительного образования и внеурочной деятельности, в художественном и техническом творчестве, спорте;</w:t>
      </w:r>
    </w:p>
    <w:p w:rsidR="00830A6F" w:rsidRPr="00806C68" w:rsidRDefault="00830A6F" w:rsidP="00806C68">
      <w:pPr>
        <w:numPr>
          <w:ilvl w:val="0"/>
          <w:numId w:val="27"/>
        </w:numPr>
        <w:ind w:left="0" w:firstLine="0"/>
      </w:pPr>
      <w:r w:rsidRPr="00806C68">
        <w:t>участие педагогов в творческих фестивалях и конкурсах;</w:t>
      </w:r>
    </w:p>
    <w:p w:rsidR="00830A6F" w:rsidRPr="00806C68" w:rsidRDefault="00830A6F" w:rsidP="00806C68">
      <w:pPr>
        <w:numPr>
          <w:ilvl w:val="0"/>
          <w:numId w:val="27"/>
        </w:numPr>
        <w:ind w:left="0" w:firstLine="0"/>
      </w:pPr>
      <w:r w:rsidRPr="00806C68">
        <w:t>в развитии и становлении ученического самоуправления;</w:t>
      </w:r>
    </w:p>
    <w:p w:rsidR="00830A6F" w:rsidRPr="00806C68" w:rsidRDefault="00830A6F" w:rsidP="00806C68">
      <w:pPr>
        <w:numPr>
          <w:ilvl w:val="0"/>
          <w:numId w:val="27"/>
        </w:numPr>
        <w:ind w:left="0" w:firstLine="0"/>
      </w:pPr>
      <w:r w:rsidRPr="00806C68">
        <w:t>в развитие экспериментальной деятельности.</w:t>
      </w:r>
    </w:p>
    <w:p w:rsidR="00830A6F" w:rsidRPr="00806C68" w:rsidRDefault="00830A6F" w:rsidP="00806C68"/>
    <w:p w:rsidR="00830A6F" w:rsidRPr="00806C68" w:rsidRDefault="00830A6F" w:rsidP="00806C68">
      <w:r w:rsidRPr="00806C68">
        <w:t>В школе 26 классов: из них 10 классов начальной школы, 10 классов средней школы и 5 классов старшей школы. Формами работы были коллективные творческие дела, праздники, конкурсы, игры, спортивные мероприятия, уроки мужества.</w:t>
      </w:r>
    </w:p>
    <w:p w:rsidR="00830A6F" w:rsidRPr="00806C68" w:rsidRDefault="00830A6F" w:rsidP="00806C68">
      <w:r w:rsidRPr="00806C68">
        <w:t xml:space="preserve">  Содержание общешкольных дел было направлено на развитие духовно-нравственных ценностей, самореализацию учащихся, на развитие их творческих способностей, на формирование общечеловеческих ценностей.</w:t>
      </w:r>
    </w:p>
    <w:p w:rsidR="00830A6F" w:rsidRPr="00806C68" w:rsidRDefault="00830A6F" w:rsidP="00806C68"/>
    <w:p w:rsidR="00830A6F" w:rsidRPr="00806C68" w:rsidRDefault="00830A6F" w:rsidP="00806C68">
      <w:pPr>
        <w:numPr>
          <w:ilvl w:val="0"/>
          <w:numId w:val="28"/>
        </w:numPr>
        <w:ind w:left="0" w:firstLine="0"/>
        <w:rPr>
          <w:b/>
        </w:rPr>
      </w:pPr>
      <w:r w:rsidRPr="00806C68">
        <w:rPr>
          <w:b/>
        </w:rPr>
        <w:t>Повышение эффективности работы  по духовно-нравственному воспитанию и социализации учащихся.</w:t>
      </w:r>
    </w:p>
    <w:p w:rsidR="00830A6F" w:rsidRPr="00806C68" w:rsidRDefault="00830A6F" w:rsidP="00806C68"/>
    <w:p w:rsidR="00830A6F" w:rsidRPr="00806C68" w:rsidRDefault="00830A6F" w:rsidP="00806C68">
      <w:r w:rsidRPr="00806C68">
        <w:t xml:space="preserve"> Понятие духовно-нравственное воспитание включает в себя все направленности воспитывающей деятельности школы: военно-патриотическое, гражданское, правовое, эстетическое, трудовое, спортивное.</w:t>
      </w:r>
    </w:p>
    <w:p w:rsidR="00830A6F" w:rsidRPr="00806C68" w:rsidRDefault="00830A6F" w:rsidP="00806C68">
      <w:r w:rsidRPr="00806C68">
        <w:t>В соответствии с планом воспитательной работы школы проводилось большое количество воспитательных мероприятий. Среди них традиционные школьные мероприятия:</w:t>
      </w:r>
    </w:p>
    <w:p w:rsidR="00830A6F" w:rsidRPr="00806C68" w:rsidRDefault="00830A6F" w:rsidP="00806C68">
      <w:r w:rsidRPr="00806C68">
        <w:t>* День Знаний;</w:t>
      </w:r>
    </w:p>
    <w:p w:rsidR="00830A6F" w:rsidRPr="00806C68" w:rsidRDefault="00830A6F" w:rsidP="00806C68">
      <w:r w:rsidRPr="00806C68">
        <w:t>* День Учителя;</w:t>
      </w:r>
    </w:p>
    <w:p w:rsidR="00830A6F" w:rsidRPr="00806C68" w:rsidRDefault="00830A6F" w:rsidP="00806C68">
      <w:r w:rsidRPr="00806C68">
        <w:t>* День Матери;</w:t>
      </w:r>
    </w:p>
    <w:p w:rsidR="00830A6F" w:rsidRPr="00806C68" w:rsidRDefault="00830A6F" w:rsidP="00806C68">
      <w:r w:rsidRPr="00806C68">
        <w:t>* День Героев;</w:t>
      </w:r>
    </w:p>
    <w:p w:rsidR="00830A6F" w:rsidRPr="00806C68" w:rsidRDefault="00830A6F" w:rsidP="00806C68">
      <w:r w:rsidRPr="00806C68">
        <w:t>* Новый год;</w:t>
      </w:r>
    </w:p>
    <w:p w:rsidR="00830A6F" w:rsidRPr="00806C68" w:rsidRDefault="00830A6F" w:rsidP="00806C68">
      <w:r w:rsidRPr="00806C68">
        <w:t>* День защитника Отечества;</w:t>
      </w:r>
    </w:p>
    <w:p w:rsidR="00830A6F" w:rsidRPr="00806C68" w:rsidRDefault="00830A6F" w:rsidP="00806C68">
      <w:r w:rsidRPr="00806C68">
        <w:t>* 8 марта;</w:t>
      </w:r>
    </w:p>
    <w:p w:rsidR="00830A6F" w:rsidRPr="00806C68" w:rsidRDefault="00830A6F" w:rsidP="00806C68">
      <w:r w:rsidRPr="00806C68">
        <w:t>* День Победы;</w:t>
      </w:r>
    </w:p>
    <w:p w:rsidR="00830A6F" w:rsidRPr="00806C68" w:rsidRDefault="00830A6F" w:rsidP="00806C68">
      <w:r w:rsidRPr="00806C68">
        <w:t>* Последний звонок;</w:t>
      </w:r>
    </w:p>
    <w:p w:rsidR="00830A6F" w:rsidRPr="00806C68" w:rsidRDefault="00830A6F" w:rsidP="00806C68">
      <w:r w:rsidRPr="00806C68">
        <w:t>* Выпускной вечер.</w:t>
      </w:r>
    </w:p>
    <w:p w:rsidR="00830A6F" w:rsidRPr="00806C68" w:rsidRDefault="00830A6F" w:rsidP="00806C68">
      <w:r w:rsidRPr="00806C68">
        <w:t xml:space="preserve">Организация традиционных школьных мероприятий была распределена по параллелям, как и в прошлом учебном году. Активными участниками школьных мероприятий были: 5 «А» - классный руководитель Тарасова Е.И., 5 «Б» - классный руководитель Романова Е.В., 7 «Б» - классный руководитель Пучкова О.В., 8 «Б» - классный руководитель Смирнова Н.В., 9 «В» - классный руководитель – Цаллагова И.А. </w:t>
      </w:r>
    </w:p>
    <w:p w:rsidR="00830A6F" w:rsidRPr="00806C68" w:rsidRDefault="00830A6F" w:rsidP="00806C68">
      <w:r w:rsidRPr="00806C68">
        <w:t>В ходе проведения основных КТД, перечисленных выше как традиционные мероприятия, учащиеся смогли проявить свою индивидуальность, творчество, показать интеллектуальный уровень. Они учились жить в коллективе своих сверстников, демонстрируя при этом свои коммуникативные умения и навыки. Особо хочется отметить участие классов в проведении праздника 9 мая – дня Победы.  Этот праздник – самый главный и участие в нем должны были принять все классы, но очень странно слышать со стороны классных руководителей, что они не будут принимать участие в нем. В празднике приняли участие классы 9 «В» ( кл.рук. Цаллагова И.А.), 8 «Б» (кл.рук. Смирнова Н.В.), 7 «Б» (кл.рук. Пучкова О.В.), 5 «Б» (кл.рук. Романова Е.В.) и 10 «А» и 10 «Б» ( кл.рук. Шалина О.М. и Мнацаканян Н.Р.). Участие в КТД, выпуски газет фиксировались в рейтинге классов, в соответствии с Положением «Самый классный класс». Кроме этого в школе были организованы и проведены игра – путешествие «Жемчужина здоровья», интеллектуальная игра «Великолепная пятерка», научно-практическая конференция «От Земли до Звезд». Эти мероприятия были проведены по инициативе Совета старшеклассников и принять участие в последних двух предлагалось учащимся с 7 – 10 классы. На интеллектуальной игре были представлены команды 7 Б» ( Пучкова О.В.), 8 «А» (Билецкая Р.И.), 8 «Б» (Смирнова Н.В.), 9 «Б» (Прилепцева Р.И.), 9 «В» ( Цаллагова И.А.). На конференции представлены работы  классных руководителей: Пучкова О.В., Билецкая Р.И., Смирнова Н.В., Цаллагова И.А.</w:t>
      </w:r>
    </w:p>
    <w:p w:rsidR="00830A6F" w:rsidRPr="00806C68" w:rsidRDefault="00830A6F" w:rsidP="00806C68">
      <w:r w:rsidRPr="00806C68">
        <w:lastRenderedPageBreak/>
        <w:t>Новые стандарты образования предполагают социализацию учащегося, одним из главных условий воспитания учащегося. Безусловно, этому способствует участие детей в конкурсах, фестивалях, круглых столах и т.д. Такие мероприятия позволяют ребятам научиться публично выступать, аргументированно отстаивать свою точку зрения. В 2010 – 2011 учебном году учащиеся нашей школы принимали активное участие в конкурсах и фестивалях различного уровня.</w:t>
      </w:r>
    </w:p>
    <w:p w:rsidR="00830A6F" w:rsidRPr="00806C68" w:rsidRDefault="00830A6F" w:rsidP="00806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2884"/>
        <w:gridCol w:w="2158"/>
        <w:gridCol w:w="2154"/>
        <w:gridCol w:w="1790"/>
      </w:tblGrid>
      <w:tr w:rsidR="00830A6F" w:rsidRPr="00806C68">
        <w:tblPrEx>
          <w:tblCellMar>
            <w:top w:w="0" w:type="dxa"/>
            <w:bottom w:w="0" w:type="dxa"/>
          </w:tblCellMar>
        </w:tblPrEx>
        <w:tc>
          <w:tcPr>
            <w:tcW w:w="648" w:type="dxa"/>
          </w:tcPr>
          <w:p w:rsidR="00830A6F" w:rsidRPr="00806C68" w:rsidRDefault="00830A6F" w:rsidP="00806C68">
            <w:r w:rsidRPr="00806C68">
              <w:t>№</w:t>
            </w:r>
          </w:p>
        </w:tc>
        <w:tc>
          <w:tcPr>
            <w:tcW w:w="3180" w:type="dxa"/>
          </w:tcPr>
          <w:p w:rsidR="00830A6F" w:rsidRPr="00806C68" w:rsidRDefault="00830A6F" w:rsidP="00806C68">
            <w:r w:rsidRPr="00806C68">
              <w:t>Название конкурса</w:t>
            </w:r>
          </w:p>
        </w:tc>
        <w:tc>
          <w:tcPr>
            <w:tcW w:w="1500" w:type="dxa"/>
          </w:tcPr>
          <w:p w:rsidR="00830A6F" w:rsidRPr="00806C68" w:rsidRDefault="00830A6F" w:rsidP="00806C68">
            <w:r w:rsidRPr="00806C68">
              <w:t>уровень</w:t>
            </w:r>
          </w:p>
        </w:tc>
        <w:tc>
          <w:tcPr>
            <w:tcW w:w="2340" w:type="dxa"/>
          </w:tcPr>
          <w:p w:rsidR="00830A6F" w:rsidRPr="00806C68" w:rsidRDefault="00830A6F" w:rsidP="00806C68">
            <w:r w:rsidRPr="00806C68">
              <w:t>участники</w:t>
            </w:r>
          </w:p>
        </w:tc>
        <w:tc>
          <w:tcPr>
            <w:tcW w:w="1903" w:type="dxa"/>
          </w:tcPr>
          <w:p w:rsidR="00830A6F" w:rsidRPr="00806C68" w:rsidRDefault="00830A6F" w:rsidP="00806C68">
            <w:r w:rsidRPr="00806C68">
              <w:t>результат</w:t>
            </w:r>
          </w:p>
        </w:tc>
      </w:tr>
      <w:tr w:rsidR="00830A6F" w:rsidRPr="00806C68">
        <w:tblPrEx>
          <w:tblCellMar>
            <w:top w:w="0" w:type="dxa"/>
            <w:bottom w:w="0" w:type="dxa"/>
          </w:tblCellMar>
        </w:tblPrEx>
        <w:tc>
          <w:tcPr>
            <w:tcW w:w="648" w:type="dxa"/>
          </w:tcPr>
          <w:p w:rsidR="00830A6F" w:rsidRPr="00806C68" w:rsidRDefault="00830A6F" w:rsidP="00806C68">
            <w:r w:rsidRPr="00806C68">
              <w:t>1</w:t>
            </w:r>
          </w:p>
        </w:tc>
        <w:tc>
          <w:tcPr>
            <w:tcW w:w="3180" w:type="dxa"/>
          </w:tcPr>
          <w:p w:rsidR="00830A6F" w:rsidRPr="00806C68" w:rsidRDefault="00830A6F" w:rsidP="00806C68">
            <w:r w:rsidRPr="00806C68">
              <w:t>«Семейный альбом»</w:t>
            </w:r>
          </w:p>
        </w:tc>
        <w:tc>
          <w:tcPr>
            <w:tcW w:w="1500" w:type="dxa"/>
          </w:tcPr>
          <w:p w:rsidR="00830A6F" w:rsidRPr="00806C68" w:rsidRDefault="00830A6F" w:rsidP="00806C68">
            <w:r w:rsidRPr="00806C68">
              <w:t>Всероссийский</w:t>
            </w:r>
          </w:p>
        </w:tc>
        <w:tc>
          <w:tcPr>
            <w:tcW w:w="2340" w:type="dxa"/>
          </w:tcPr>
          <w:p w:rsidR="00830A6F" w:rsidRPr="00806C68" w:rsidRDefault="00830A6F" w:rsidP="00806C68">
            <w:r w:rsidRPr="00806C68">
              <w:t>Шипова Т. – 11</w:t>
            </w:r>
          </w:p>
          <w:p w:rsidR="00830A6F" w:rsidRPr="00806C68" w:rsidRDefault="00830A6F" w:rsidP="00806C68">
            <w:r w:rsidRPr="00806C68">
              <w:t>Джанмамедов Р-5 «Б»</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2</w:t>
            </w:r>
          </w:p>
        </w:tc>
        <w:tc>
          <w:tcPr>
            <w:tcW w:w="3180" w:type="dxa"/>
          </w:tcPr>
          <w:p w:rsidR="00830A6F" w:rsidRPr="00806C68" w:rsidRDefault="00830A6F" w:rsidP="00806C68">
            <w:r w:rsidRPr="00806C68">
              <w:t>«Моя семья»</w:t>
            </w:r>
          </w:p>
        </w:tc>
        <w:tc>
          <w:tcPr>
            <w:tcW w:w="1500" w:type="dxa"/>
          </w:tcPr>
          <w:p w:rsidR="00830A6F" w:rsidRPr="00806C68" w:rsidRDefault="00830A6F" w:rsidP="00806C68">
            <w:r w:rsidRPr="00806C68">
              <w:t>Региональный</w:t>
            </w:r>
          </w:p>
        </w:tc>
        <w:tc>
          <w:tcPr>
            <w:tcW w:w="2340" w:type="dxa"/>
          </w:tcPr>
          <w:p w:rsidR="00830A6F" w:rsidRPr="00806C68" w:rsidRDefault="00830A6F" w:rsidP="00806C68">
            <w:r w:rsidRPr="00806C68">
              <w:t>Снегирева Д. – 2 «Б»</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3</w:t>
            </w:r>
          </w:p>
        </w:tc>
        <w:tc>
          <w:tcPr>
            <w:tcW w:w="3180" w:type="dxa"/>
          </w:tcPr>
          <w:p w:rsidR="00830A6F" w:rsidRPr="00806C68" w:rsidRDefault="00830A6F" w:rsidP="00806C68">
            <w:r w:rsidRPr="00806C68">
              <w:t>«Ратное поле России»</w:t>
            </w:r>
          </w:p>
        </w:tc>
        <w:tc>
          <w:tcPr>
            <w:tcW w:w="1500" w:type="dxa"/>
          </w:tcPr>
          <w:p w:rsidR="00830A6F" w:rsidRPr="00806C68" w:rsidRDefault="00830A6F" w:rsidP="00806C68">
            <w:r w:rsidRPr="00806C68">
              <w:t xml:space="preserve">Окружной </w:t>
            </w:r>
          </w:p>
        </w:tc>
        <w:tc>
          <w:tcPr>
            <w:tcW w:w="2340" w:type="dxa"/>
          </w:tcPr>
          <w:p w:rsidR="00830A6F" w:rsidRPr="00806C68" w:rsidRDefault="00830A6F" w:rsidP="00806C68">
            <w:r w:rsidRPr="00806C68">
              <w:t>9 «В» 9 «А»</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4</w:t>
            </w:r>
          </w:p>
        </w:tc>
        <w:tc>
          <w:tcPr>
            <w:tcW w:w="3180" w:type="dxa"/>
          </w:tcPr>
          <w:p w:rsidR="00830A6F" w:rsidRPr="00806C68" w:rsidRDefault="00830A6F" w:rsidP="00806C68">
            <w:r w:rsidRPr="00806C68">
              <w:t>«Перекресток школам. Телепроба».</w:t>
            </w:r>
          </w:p>
        </w:tc>
        <w:tc>
          <w:tcPr>
            <w:tcW w:w="1500" w:type="dxa"/>
          </w:tcPr>
          <w:p w:rsidR="00830A6F" w:rsidRPr="00806C68" w:rsidRDefault="00830A6F" w:rsidP="00806C68">
            <w:r w:rsidRPr="00806C68">
              <w:t>Всероссийский</w:t>
            </w:r>
          </w:p>
        </w:tc>
        <w:tc>
          <w:tcPr>
            <w:tcW w:w="2340" w:type="dxa"/>
          </w:tcPr>
          <w:p w:rsidR="00830A6F" w:rsidRPr="00806C68" w:rsidRDefault="00830A6F" w:rsidP="00806C68">
            <w:r w:rsidRPr="00806C68">
              <w:t>Казанджан А., Ягнаков Р -11</w:t>
            </w:r>
          </w:p>
        </w:tc>
        <w:tc>
          <w:tcPr>
            <w:tcW w:w="1903" w:type="dxa"/>
          </w:tcPr>
          <w:p w:rsidR="00830A6F" w:rsidRPr="00806C68" w:rsidRDefault="00830A6F" w:rsidP="00806C68">
            <w:r w:rsidRPr="00806C68">
              <w:t>1 место</w:t>
            </w:r>
          </w:p>
        </w:tc>
      </w:tr>
      <w:tr w:rsidR="00830A6F" w:rsidRPr="00806C68">
        <w:tblPrEx>
          <w:tblCellMar>
            <w:top w:w="0" w:type="dxa"/>
            <w:bottom w:w="0" w:type="dxa"/>
          </w:tblCellMar>
        </w:tblPrEx>
        <w:tc>
          <w:tcPr>
            <w:tcW w:w="648" w:type="dxa"/>
          </w:tcPr>
          <w:p w:rsidR="00830A6F" w:rsidRPr="00806C68" w:rsidRDefault="00830A6F" w:rsidP="00806C68">
            <w:r w:rsidRPr="00806C68">
              <w:t>5</w:t>
            </w:r>
          </w:p>
        </w:tc>
        <w:tc>
          <w:tcPr>
            <w:tcW w:w="3180" w:type="dxa"/>
          </w:tcPr>
          <w:p w:rsidR="00830A6F" w:rsidRPr="00806C68" w:rsidRDefault="00830A6F" w:rsidP="00806C68">
            <w:r w:rsidRPr="00806C68">
              <w:t>«Мы рисуем улицу»</w:t>
            </w:r>
          </w:p>
        </w:tc>
        <w:tc>
          <w:tcPr>
            <w:tcW w:w="1500" w:type="dxa"/>
          </w:tcPr>
          <w:p w:rsidR="00830A6F" w:rsidRPr="00806C68" w:rsidRDefault="00830A6F" w:rsidP="00806C68">
            <w:r w:rsidRPr="00806C68">
              <w:t xml:space="preserve">Окружной </w:t>
            </w:r>
          </w:p>
        </w:tc>
        <w:tc>
          <w:tcPr>
            <w:tcW w:w="2340" w:type="dxa"/>
          </w:tcPr>
          <w:p w:rsidR="00830A6F" w:rsidRPr="00806C68" w:rsidRDefault="00830A6F" w:rsidP="00806C68">
            <w:r w:rsidRPr="00806C68">
              <w:t>Токарева Алена –4 «А»</w:t>
            </w:r>
          </w:p>
        </w:tc>
        <w:tc>
          <w:tcPr>
            <w:tcW w:w="1903" w:type="dxa"/>
          </w:tcPr>
          <w:p w:rsidR="00830A6F" w:rsidRPr="00806C68" w:rsidRDefault="00830A6F" w:rsidP="00806C68">
            <w:r w:rsidRPr="00806C68">
              <w:t>победитель</w:t>
            </w:r>
          </w:p>
        </w:tc>
      </w:tr>
      <w:tr w:rsidR="00830A6F" w:rsidRPr="00806C68">
        <w:tblPrEx>
          <w:tblCellMar>
            <w:top w:w="0" w:type="dxa"/>
            <w:bottom w:w="0" w:type="dxa"/>
          </w:tblCellMar>
        </w:tblPrEx>
        <w:tc>
          <w:tcPr>
            <w:tcW w:w="648" w:type="dxa"/>
          </w:tcPr>
          <w:p w:rsidR="00830A6F" w:rsidRPr="00806C68" w:rsidRDefault="00830A6F" w:rsidP="00806C68">
            <w:r w:rsidRPr="00806C68">
              <w:t>6</w:t>
            </w:r>
          </w:p>
        </w:tc>
        <w:tc>
          <w:tcPr>
            <w:tcW w:w="3180" w:type="dxa"/>
          </w:tcPr>
          <w:p w:rsidR="00830A6F" w:rsidRPr="00806C68" w:rsidRDefault="00830A6F" w:rsidP="00806C68">
            <w:r w:rsidRPr="00806C68">
              <w:t>«Фотография как образ мира».</w:t>
            </w:r>
          </w:p>
        </w:tc>
        <w:tc>
          <w:tcPr>
            <w:tcW w:w="1500" w:type="dxa"/>
          </w:tcPr>
          <w:p w:rsidR="00830A6F" w:rsidRPr="00806C68" w:rsidRDefault="00830A6F" w:rsidP="00806C68">
            <w:r w:rsidRPr="00806C68">
              <w:t>Международный</w:t>
            </w:r>
          </w:p>
        </w:tc>
        <w:tc>
          <w:tcPr>
            <w:tcW w:w="2340" w:type="dxa"/>
          </w:tcPr>
          <w:p w:rsidR="00830A6F" w:rsidRPr="00806C68" w:rsidRDefault="00830A6F" w:rsidP="00806C68">
            <w:r w:rsidRPr="00806C68">
              <w:t>Шипова Т.-11</w:t>
            </w:r>
          </w:p>
        </w:tc>
        <w:tc>
          <w:tcPr>
            <w:tcW w:w="1903" w:type="dxa"/>
          </w:tcPr>
          <w:p w:rsidR="00830A6F" w:rsidRPr="00806C68" w:rsidRDefault="00830A6F" w:rsidP="00806C68">
            <w:r w:rsidRPr="00806C68">
              <w:t>победитель</w:t>
            </w:r>
          </w:p>
        </w:tc>
      </w:tr>
      <w:tr w:rsidR="00830A6F" w:rsidRPr="00806C68">
        <w:tblPrEx>
          <w:tblCellMar>
            <w:top w:w="0" w:type="dxa"/>
            <w:bottom w:w="0" w:type="dxa"/>
          </w:tblCellMar>
        </w:tblPrEx>
        <w:tc>
          <w:tcPr>
            <w:tcW w:w="648" w:type="dxa"/>
          </w:tcPr>
          <w:p w:rsidR="00830A6F" w:rsidRPr="00806C68" w:rsidRDefault="00830A6F" w:rsidP="00806C68">
            <w:r w:rsidRPr="00806C68">
              <w:t>7</w:t>
            </w:r>
          </w:p>
        </w:tc>
        <w:tc>
          <w:tcPr>
            <w:tcW w:w="3180" w:type="dxa"/>
          </w:tcPr>
          <w:p w:rsidR="00830A6F" w:rsidRPr="00806C68" w:rsidRDefault="00830A6F" w:rsidP="00806C68">
            <w:r w:rsidRPr="00806C68">
              <w:t>«Юный экскурсовод»</w:t>
            </w:r>
          </w:p>
        </w:tc>
        <w:tc>
          <w:tcPr>
            <w:tcW w:w="1500" w:type="dxa"/>
          </w:tcPr>
          <w:p w:rsidR="00830A6F" w:rsidRPr="00806C68" w:rsidRDefault="00830A6F" w:rsidP="00806C68">
            <w:r w:rsidRPr="00806C68">
              <w:t xml:space="preserve">Окружной </w:t>
            </w:r>
          </w:p>
        </w:tc>
        <w:tc>
          <w:tcPr>
            <w:tcW w:w="2340" w:type="dxa"/>
          </w:tcPr>
          <w:p w:rsidR="00830A6F" w:rsidRPr="00806C68" w:rsidRDefault="00830A6F" w:rsidP="00806C68">
            <w:r w:rsidRPr="00806C68">
              <w:t>Киребко А. – 9 «В»</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8</w:t>
            </w:r>
          </w:p>
        </w:tc>
        <w:tc>
          <w:tcPr>
            <w:tcW w:w="3180" w:type="dxa"/>
          </w:tcPr>
          <w:p w:rsidR="00830A6F" w:rsidRPr="00806C68" w:rsidRDefault="00830A6F" w:rsidP="00806C68">
            <w:r w:rsidRPr="00806C68">
              <w:t>«Наше призвание – ваше признание» КВН</w:t>
            </w:r>
          </w:p>
        </w:tc>
        <w:tc>
          <w:tcPr>
            <w:tcW w:w="1500" w:type="dxa"/>
          </w:tcPr>
          <w:p w:rsidR="00830A6F" w:rsidRPr="00806C68" w:rsidRDefault="00830A6F" w:rsidP="00806C68">
            <w:r w:rsidRPr="00806C68">
              <w:t xml:space="preserve">Муниципальный </w:t>
            </w:r>
          </w:p>
        </w:tc>
        <w:tc>
          <w:tcPr>
            <w:tcW w:w="2340" w:type="dxa"/>
          </w:tcPr>
          <w:p w:rsidR="00830A6F" w:rsidRPr="00806C68" w:rsidRDefault="00830A6F" w:rsidP="00806C68">
            <w:r w:rsidRPr="00806C68">
              <w:t>Пед.коллектив</w:t>
            </w:r>
          </w:p>
        </w:tc>
        <w:tc>
          <w:tcPr>
            <w:tcW w:w="1903" w:type="dxa"/>
          </w:tcPr>
          <w:p w:rsidR="00830A6F" w:rsidRPr="00806C68" w:rsidRDefault="00830A6F" w:rsidP="00806C68">
            <w:r w:rsidRPr="00806C68">
              <w:t>1 место</w:t>
            </w:r>
          </w:p>
        </w:tc>
      </w:tr>
      <w:tr w:rsidR="00830A6F" w:rsidRPr="00806C68">
        <w:tblPrEx>
          <w:tblCellMar>
            <w:top w:w="0" w:type="dxa"/>
            <w:bottom w:w="0" w:type="dxa"/>
          </w:tblCellMar>
        </w:tblPrEx>
        <w:tc>
          <w:tcPr>
            <w:tcW w:w="648" w:type="dxa"/>
          </w:tcPr>
          <w:p w:rsidR="00830A6F" w:rsidRPr="00806C68" w:rsidRDefault="00830A6F" w:rsidP="00806C68">
            <w:r w:rsidRPr="00806C68">
              <w:t>9</w:t>
            </w:r>
          </w:p>
        </w:tc>
        <w:tc>
          <w:tcPr>
            <w:tcW w:w="3180" w:type="dxa"/>
          </w:tcPr>
          <w:p w:rsidR="00830A6F" w:rsidRPr="00806C68" w:rsidRDefault="00830A6F" w:rsidP="00806C68">
            <w:r w:rsidRPr="00806C68">
              <w:t>«Эстафета искусств»</w:t>
            </w:r>
          </w:p>
        </w:tc>
        <w:tc>
          <w:tcPr>
            <w:tcW w:w="1500" w:type="dxa"/>
          </w:tcPr>
          <w:p w:rsidR="00830A6F" w:rsidRPr="00806C68" w:rsidRDefault="00830A6F" w:rsidP="00806C68">
            <w:r w:rsidRPr="00806C68">
              <w:t xml:space="preserve">Окружной </w:t>
            </w:r>
          </w:p>
        </w:tc>
        <w:tc>
          <w:tcPr>
            <w:tcW w:w="2340" w:type="dxa"/>
          </w:tcPr>
          <w:p w:rsidR="00830A6F" w:rsidRPr="00806C68" w:rsidRDefault="00830A6F" w:rsidP="00806C68">
            <w:r w:rsidRPr="00806C68">
              <w:t>объединения доп. образования</w:t>
            </w:r>
          </w:p>
        </w:tc>
        <w:tc>
          <w:tcPr>
            <w:tcW w:w="1903" w:type="dxa"/>
          </w:tcPr>
          <w:p w:rsidR="00830A6F" w:rsidRPr="00806C68" w:rsidRDefault="00830A6F" w:rsidP="00806C68">
            <w:r w:rsidRPr="00806C68">
              <w:t>3 место</w:t>
            </w:r>
          </w:p>
        </w:tc>
      </w:tr>
      <w:tr w:rsidR="00830A6F" w:rsidRPr="00806C68">
        <w:tblPrEx>
          <w:tblCellMar>
            <w:top w:w="0" w:type="dxa"/>
            <w:bottom w:w="0" w:type="dxa"/>
          </w:tblCellMar>
        </w:tblPrEx>
        <w:tc>
          <w:tcPr>
            <w:tcW w:w="648" w:type="dxa"/>
          </w:tcPr>
          <w:p w:rsidR="00830A6F" w:rsidRPr="00806C68" w:rsidRDefault="00830A6F" w:rsidP="00806C68">
            <w:r w:rsidRPr="00806C68">
              <w:t>10</w:t>
            </w:r>
          </w:p>
        </w:tc>
        <w:tc>
          <w:tcPr>
            <w:tcW w:w="3180" w:type="dxa"/>
          </w:tcPr>
          <w:p w:rsidR="00830A6F" w:rsidRPr="00806C68" w:rsidRDefault="00830A6F" w:rsidP="00806C68">
            <w:r w:rsidRPr="00806C68">
              <w:t>«Изменим мир к лучшему»</w:t>
            </w:r>
          </w:p>
        </w:tc>
        <w:tc>
          <w:tcPr>
            <w:tcW w:w="1500" w:type="dxa"/>
          </w:tcPr>
          <w:p w:rsidR="00830A6F" w:rsidRPr="00806C68" w:rsidRDefault="00830A6F" w:rsidP="00806C68">
            <w:r w:rsidRPr="00806C68">
              <w:t>Городской</w:t>
            </w:r>
          </w:p>
        </w:tc>
        <w:tc>
          <w:tcPr>
            <w:tcW w:w="2340" w:type="dxa"/>
          </w:tcPr>
          <w:p w:rsidR="00830A6F" w:rsidRPr="00806C68" w:rsidRDefault="00830A6F" w:rsidP="00806C68">
            <w:r w:rsidRPr="00806C68">
              <w:t>Совет старшекл.</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11</w:t>
            </w:r>
          </w:p>
        </w:tc>
        <w:tc>
          <w:tcPr>
            <w:tcW w:w="3180" w:type="dxa"/>
          </w:tcPr>
          <w:p w:rsidR="00830A6F" w:rsidRPr="00806C68" w:rsidRDefault="00830A6F" w:rsidP="00806C68">
            <w:r w:rsidRPr="00806C68">
              <w:t>«Честная игра»</w:t>
            </w:r>
          </w:p>
        </w:tc>
        <w:tc>
          <w:tcPr>
            <w:tcW w:w="1500" w:type="dxa"/>
          </w:tcPr>
          <w:p w:rsidR="00830A6F" w:rsidRPr="00806C68" w:rsidRDefault="00830A6F" w:rsidP="00806C68">
            <w:r w:rsidRPr="00806C68">
              <w:t>Городской</w:t>
            </w:r>
          </w:p>
        </w:tc>
        <w:tc>
          <w:tcPr>
            <w:tcW w:w="2340" w:type="dxa"/>
          </w:tcPr>
          <w:p w:rsidR="00830A6F" w:rsidRPr="00806C68" w:rsidRDefault="00830A6F" w:rsidP="00806C68">
            <w:r w:rsidRPr="00806C68">
              <w:t>Керибко А.-9 «В»</w:t>
            </w:r>
          </w:p>
        </w:tc>
        <w:tc>
          <w:tcPr>
            <w:tcW w:w="1903" w:type="dxa"/>
          </w:tcPr>
          <w:p w:rsidR="00830A6F" w:rsidRPr="00806C68" w:rsidRDefault="00830A6F" w:rsidP="00806C68">
            <w:r w:rsidRPr="00806C68">
              <w:t>1 место</w:t>
            </w:r>
          </w:p>
        </w:tc>
      </w:tr>
      <w:tr w:rsidR="00830A6F" w:rsidRPr="00806C68">
        <w:tblPrEx>
          <w:tblCellMar>
            <w:top w:w="0" w:type="dxa"/>
            <w:bottom w:w="0" w:type="dxa"/>
          </w:tblCellMar>
        </w:tblPrEx>
        <w:tc>
          <w:tcPr>
            <w:tcW w:w="648" w:type="dxa"/>
          </w:tcPr>
          <w:p w:rsidR="00830A6F" w:rsidRPr="00806C68" w:rsidRDefault="00830A6F" w:rsidP="00806C68">
            <w:r w:rsidRPr="00806C68">
              <w:t>12</w:t>
            </w:r>
          </w:p>
        </w:tc>
        <w:tc>
          <w:tcPr>
            <w:tcW w:w="3180" w:type="dxa"/>
          </w:tcPr>
          <w:p w:rsidR="00830A6F" w:rsidRPr="00806C68" w:rsidRDefault="00830A6F" w:rsidP="00806C68">
            <w:r w:rsidRPr="00806C68">
              <w:t>«Если бы я был главой Управы»</w:t>
            </w:r>
          </w:p>
        </w:tc>
        <w:tc>
          <w:tcPr>
            <w:tcW w:w="1500" w:type="dxa"/>
          </w:tcPr>
          <w:p w:rsidR="00830A6F" w:rsidRPr="00806C68" w:rsidRDefault="00830A6F" w:rsidP="00806C68">
            <w:r w:rsidRPr="00806C68">
              <w:t>Муниципальный</w:t>
            </w:r>
          </w:p>
        </w:tc>
        <w:tc>
          <w:tcPr>
            <w:tcW w:w="2340" w:type="dxa"/>
          </w:tcPr>
          <w:p w:rsidR="00830A6F" w:rsidRPr="00806C68" w:rsidRDefault="00830A6F" w:rsidP="00806C68">
            <w:r w:rsidRPr="00806C68">
              <w:t>Шипова Т.-11</w:t>
            </w:r>
          </w:p>
        </w:tc>
        <w:tc>
          <w:tcPr>
            <w:tcW w:w="1903" w:type="dxa"/>
          </w:tcPr>
          <w:p w:rsidR="00830A6F" w:rsidRPr="00806C68" w:rsidRDefault="00830A6F" w:rsidP="00806C68">
            <w:r w:rsidRPr="00806C68">
              <w:t>1 место</w:t>
            </w:r>
          </w:p>
        </w:tc>
      </w:tr>
      <w:tr w:rsidR="00830A6F" w:rsidRPr="00806C68">
        <w:tblPrEx>
          <w:tblCellMar>
            <w:top w:w="0" w:type="dxa"/>
            <w:bottom w:w="0" w:type="dxa"/>
          </w:tblCellMar>
        </w:tblPrEx>
        <w:tc>
          <w:tcPr>
            <w:tcW w:w="648" w:type="dxa"/>
          </w:tcPr>
          <w:p w:rsidR="00830A6F" w:rsidRPr="00806C68" w:rsidRDefault="00830A6F" w:rsidP="00806C68">
            <w:r w:rsidRPr="00806C68">
              <w:t>13</w:t>
            </w:r>
          </w:p>
          <w:p w:rsidR="00830A6F" w:rsidRPr="00806C68" w:rsidRDefault="00830A6F" w:rsidP="00806C68"/>
        </w:tc>
        <w:tc>
          <w:tcPr>
            <w:tcW w:w="3180" w:type="dxa"/>
          </w:tcPr>
          <w:p w:rsidR="00830A6F" w:rsidRPr="00806C68" w:rsidRDefault="00830A6F" w:rsidP="00806C68">
            <w:r w:rsidRPr="00806C68">
              <w:t>«Ученик года»</w:t>
            </w:r>
          </w:p>
          <w:p w:rsidR="00830A6F" w:rsidRPr="00806C68" w:rsidRDefault="00830A6F" w:rsidP="00806C68"/>
        </w:tc>
        <w:tc>
          <w:tcPr>
            <w:tcW w:w="1500" w:type="dxa"/>
          </w:tcPr>
          <w:p w:rsidR="00830A6F" w:rsidRPr="00806C68" w:rsidRDefault="00830A6F" w:rsidP="00806C68">
            <w:r w:rsidRPr="00806C68">
              <w:t>Муниципальный</w:t>
            </w:r>
          </w:p>
          <w:p w:rsidR="00830A6F" w:rsidRPr="00806C68" w:rsidRDefault="00830A6F" w:rsidP="00806C68"/>
        </w:tc>
        <w:tc>
          <w:tcPr>
            <w:tcW w:w="2340" w:type="dxa"/>
          </w:tcPr>
          <w:p w:rsidR="00830A6F" w:rsidRPr="00806C68" w:rsidRDefault="00830A6F" w:rsidP="00806C68">
            <w:r w:rsidRPr="00806C68">
              <w:t>Ерастова К. – 9 «В»</w:t>
            </w:r>
          </w:p>
        </w:tc>
        <w:tc>
          <w:tcPr>
            <w:tcW w:w="1903" w:type="dxa"/>
          </w:tcPr>
          <w:p w:rsidR="00830A6F" w:rsidRPr="00806C68" w:rsidRDefault="00830A6F" w:rsidP="00806C68">
            <w:r w:rsidRPr="00806C68">
              <w:t>2 место</w:t>
            </w:r>
          </w:p>
        </w:tc>
      </w:tr>
      <w:tr w:rsidR="00830A6F" w:rsidRPr="00806C68">
        <w:tblPrEx>
          <w:tblCellMar>
            <w:top w:w="0" w:type="dxa"/>
            <w:bottom w:w="0" w:type="dxa"/>
          </w:tblCellMar>
        </w:tblPrEx>
        <w:tc>
          <w:tcPr>
            <w:tcW w:w="648" w:type="dxa"/>
          </w:tcPr>
          <w:p w:rsidR="00830A6F" w:rsidRPr="00806C68" w:rsidRDefault="00830A6F" w:rsidP="00806C68">
            <w:r w:rsidRPr="00806C68">
              <w:t>14</w:t>
            </w:r>
          </w:p>
        </w:tc>
        <w:tc>
          <w:tcPr>
            <w:tcW w:w="3180" w:type="dxa"/>
          </w:tcPr>
          <w:p w:rsidR="00830A6F" w:rsidRPr="00806C68" w:rsidRDefault="00830A6F" w:rsidP="00806C68">
            <w:r w:rsidRPr="00806C68">
              <w:t>«По дорогам военной славы»</w:t>
            </w:r>
          </w:p>
        </w:tc>
        <w:tc>
          <w:tcPr>
            <w:tcW w:w="1500" w:type="dxa"/>
          </w:tcPr>
          <w:p w:rsidR="00830A6F" w:rsidRPr="00806C68" w:rsidRDefault="00830A6F" w:rsidP="00806C68">
            <w:r w:rsidRPr="00806C68">
              <w:t xml:space="preserve">Окружной </w:t>
            </w:r>
          </w:p>
        </w:tc>
        <w:tc>
          <w:tcPr>
            <w:tcW w:w="2340" w:type="dxa"/>
          </w:tcPr>
          <w:p w:rsidR="00830A6F" w:rsidRPr="00806C68" w:rsidRDefault="00830A6F" w:rsidP="00806C68">
            <w:r w:rsidRPr="00806C68">
              <w:t xml:space="preserve">9 «В» </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15</w:t>
            </w:r>
          </w:p>
        </w:tc>
        <w:tc>
          <w:tcPr>
            <w:tcW w:w="3180" w:type="dxa"/>
          </w:tcPr>
          <w:p w:rsidR="00830A6F" w:rsidRPr="00806C68" w:rsidRDefault="00830A6F" w:rsidP="00806C68">
            <w:r w:rsidRPr="00806C68">
              <w:t>«Мистер и мисс Дмитровского ВМО»</w:t>
            </w:r>
          </w:p>
        </w:tc>
        <w:tc>
          <w:tcPr>
            <w:tcW w:w="1500" w:type="dxa"/>
          </w:tcPr>
          <w:p w:rsidR="00830A6F" w:rsidRPr="00806C68" w:rsidRDefault="00830A6F" w:rsidP="00806C68">
            <w:r w:rsidRPr="00806C68">
              <w:t xml:space="preserve">Муниципальный </w:t>
            </w:r>
          </w:p>
        </w:tc>
        <w:tc>
          <w:tcPr>
            <w:tcW w:w="2340" w:type="dxa"/>
          </w:tcPr>
          <w:p w:rsidR="00830A6F" w:rsidRPr="00806C68" w:rsidRDefault="00830A6F" w:rsidP="00806C68">
            <w:r w:rsidRPr="00806C68">
              <w:t>Мелешонков А и Ерастова К. – 9 «В»</w:t>
            </w:r>
          </w:p>
        </w:tc>
        <w:tc>
          <w:tcPr>
            <w:tcW w:w="1903" w:type="dxa"/>
          </w:tcPr>
          <w:p w:rsidR="00830A6F" w:rsidRPr="00806C68" w:rsidRDefault="00830A6F" w:rsidP="00806C68">
            <w:r w:rsidRPr="00806C68">
              <w:t xml:space="preserve">Победители </w:t>
            </w:r>
          </w:p>
        </w:tc>
      </w:tr>
      <w:tr w:rsidR="00830A6F" w:rsidRPr="00806C68">
        <w:tblPrEx>
          <w:tblCellMar>
            <w:top w:w="0" w:type="dxa"/>
            <w:bottom w:w="0" w:type="dxa"/>
          </w:tblCellMar>
        </w:tblPrEx>
        <w:tc>
          <w:tcPr>
            <w:tcW w:w="648" w:type="dxa"/>
          </w:tcPr>
          <w:p w:rsidR="00830A6F" w:rsidRPr="00806C68" w:rsidRDefault="00830A6F" w:rsidP="00806C68">
            <w:r w:rsidRPr="00806C68">
              <w:t>16</w:t>
            </w:r>
          </w:p>
        </w:tc>
        <w:tc>
          <w:tcPr>
            <w:tcW w:w="3180" w:type="dxa"/>
          </w:tcPr>
          <w:p w:rsidR="00830A6F" w:rsidRPr="00806C68" w:rsidRDefault="00830A6F" w:rsidP="00806C68">
            <w:r w:rsidRPr="00806C68">
              <w:t>«Нет фашизму!»</w:t>
            </w:r>
          </w:p>
        </w:tc>
        <w:tc>
          <w:tcPr>
            <w:tcW w:w="1500" w:type="dxa"/>
          </w:tcPr>
          <w:p w:rsidR="00830A6F" w:rsidRPr="00806C68" w:rsidRDefault="00830A6F" w:rsidP="00806C68">
            <w:r w:rsidRPr="00806C68">
              <w:t>Городской</w:t>
            </w:r>
          </w:p>
        </w:tc>
        <w:tc>
          <w:tcPr>
            <w:tcW w:w="2340" w:type="dxa"/>
          </w:tcPr>
          <w:p w:rsidR="00830A6F" w:rsidRPr="00806C68" w:rsidRDefault="00830A6F" w:rsidP="00806C68">
            <w:r w:rsidRPr="00806C68">
              <w:t>Совет старш.5 учащихся</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17</w:t>
            </w:r>
          </w:p>
        </w:tc>
        <w:tc>
          <w:tcPr>
            <w:tcW w:w="3180" w:type="dxa"/>
          </w:tcPr>
          <w:p w:rsidR="00830A6F" w:rsidRPr="00806C68" w:rsidRDefault="00830A6F" w:rsidP="00806C68">
            <w:r w:rsidRPr="00806C68">
              <w:t>«Юные таланты Московии» номинация «Фольклор»</w:t>
            </w:r>
          </w:p>
        </w:tc>
        <w:tc>
          <w:tcPr>
            <w:tcW w:w="1500" w:type="dxa"/>
          </w:tcPr>
          <w:p w:rsidR="00830A6F" w:rsidRPr="00806C68" w:rsidRDefault="00830A6F" w:rsidP="00806C68">
            <w:r w:rsidRPr="00806C68">
              <w:t xml:space="preserve">Окружной </w:t>
            </w:r>
          </w:p>
        </w:tc>
        <w:tc>
          <w:tcPr>
            <w:tcW w:w="2340" w:type="dxa"/>
          </w:tcPr>
          <w:p w:rsidR="00830A6F" w:rsidRPr="00806C68" w:rsidRDefault="00830A6F" w:rsidP="00806C68">
            <w:r w:rsidRPr="00806C68">
              <w:t>«Ряженка»</w:t>
            </w:r>
          </w:p>
          <w:p w:rsidR="00830A6F" w:rsidRPr="00806C68" w:rsidRDefault="00830A6F" w:rsidP="00806C68">
            <w:r w:rsidRPr="00806C68">
              <w:t>15 учащихся</w:t>
            </w:r>
          </w:p>
        </w:tc>
        <w:tc>
          <w:tcPr>
            <w:tcW w:w="1903" w:type="dxa"/>
          </w:tcPr>
          <w:p w:rsidR="00830A6F" w:rsidRPr="00806C68" w:rsidRDefault="00830A6F" w:rsidP="00806C68">
            <w:r w:rsidRPr="00806C68">
              <w:t xml:space="preserve">Дипломанты </w:t>
            </w:r>
          </w:p>
        </w:tc>
      </w:tr>
      <w:tr w:rsidR="00830A6F" w:rsidRPr="00806C68">
        <w:tblPrEx>
          <w:tblCellMar>
            <w:top w:w="0" w:type="dxa"/>
            <w:bottom w:w="0" w:type="dxa"/>
          </w:tblCellMar>
        </w:tblPrEx>
        <w:tc>
          <w:tcPr>
            <w:tcW w:w="648" w:type="dxa"/>
          </w:tcPr>
          <w:p w:rsidR="00830A6F" w:rsidRPr="00806C68" w:rsidRDefault="00830A6F" w:rsidP="00806C68">
            <w:r w:rsidRPr="00806C68">
              <w:t>18</w:t>
            </w:r>
          </w:p>
        </w:tc>
        <w:tc>
          <w:tcPr>
            <w:tcW w:w="3180" w:type="dxa"/>
          </w:tcPr>
          <w:p w:rsidR="00830A6F" w:rsidRPr="00806C68" w:rsidRDefault="00830A6F" w:rsidP="00806C68">
            <w:r w:rsidRPr="00806C68">
              <w:t>«Таланты и поклонники»</w:t>
            </w:r>
          </w:p>
        </w:tc>
        <w:tc>
          <w:tcPr>
            <w:tcW w:w="1500" w:type="dxa"/>
          </w:tcPr>
          <w:p w:rsidR="00830A6F" w:rsidRPr="00806C68" w:rsidRDefault="00830A6F" w:rsidP="00806C68">
            <w:r w:rsidRPr="00806C68">
              <w:t>Окружной</w:t>
            </w:r>
          </w:p>
        </w:tc>
        <w:tc>
          <w:tcPr>
            <w:tcW w:w="2340" w:type="dxa"/>
          </w:tcPr>
          <w:p w:rsidR="00830A6F" w:rsidRPr="00806C68" w:rsidRDefault="00830A6F" w:rsidP="00806C68">
            <w:r w:rsidRPr="00806C68">
              <w:t>«Контур»</w:t>
            </w:r>
          </w:p>
          <w:p w:rsidR="00830A6F" w:rsidRPr="00806C68" w:rsidRDefault="00830A6F" w:rsidP="00806C68">
            <w:r w:rsidRPr="00806C68">
              <w:t>45 учащихся</w:t>
            </w:r>
          </w:p>
        </w:tc>
        <w:tc>
          <w:tcPr>
            <w:tcW w:w="1903" w:type="dxa"/>
          </w:tcPr>
          <w:p w:rsidR="00830A6F" w:rsidRPr="00806C68" w:rsidRDefault="00830A6F" w:rsidP="00806C68">
            <w:r w:rsidRPr="00806C68">
              <w:t>2 место</w:t>
            </w:r>
          </w:p>
        </w:tc>
      </w:tr>
      <w:tr w:rsidR="00830A6F" w:rsidRPr="00806C68">
        <w:tblPrEx>
          <w:tblCellMar>
            <w:top w:w="0" w:type="dxa"/>
            <w:bottom w:w="0" w:type="dxa"/>
          </w:tblCellMar>
        </w:tblPrEx>
        <w:tc>
          <w:tcPr>
            <w:tcW w:w="648" w:type="dxa"/>
          </w:tcPr>
          <w:p w:rsidR="00830A6F" w:rsidRPr="00806C68" w:rsidRDefault="00830A6F" w:rsidP="00806C68">
            <w:r w:rsidRPr="00806C68">
              <w:t>19</w:t>
            </w:r>
          </w:p>
        </w:tc>
        <w:tc>
          <w:tcPr>
            <w:tcW w:w="3180" w:type="dxa"/>
          </w:tcPr>
          <w:p w:rsidR="00830A6F" w:rsidRPr="00806C68" w:rsidRDefault="00830A6F" w:rsidP="00806C68">
            <w:r w:rsidRPr="00806C68">
              <w:t>«Горизонты открытий»</w:t>
            </w:r>
          </w:p>
        </w:tc>
        <w:tc>
          <w:tcPr>
            <w:tcW w:w="1500" w:type="dxa"/>
          </w:tcPr>
          <w:p w:rsidR="00830A6F" w:rsidRPr="00806C68" w:rsidRDefault="00830A6F" w:rsidP="00806C68">
            <w:r w:rsidRPr="00806C68">
              <w:t>Окружной</w:t>
            </w:r>
          </w:p>
        </w:tc>
        <w:tc>
          <w:tcPr>
            <w:tcW w:w="2340" w:type="dxa"/>
          </w:tcPr>
          <w:p w:rsidR="00830A6F" w:rsidRPr="00806C68" w:rsidRDefault="00830A6F" w:rsidP="00806C68">
            <w:r w:rsidRPr="00806C68">
              <w:t>Холоднова И. – 8 «Б»</w:t>
            </w:r>
          </w:p>
        </w:tc>
        <w:tc>
          <w:tcPr>
            <w:tcW w:w="1903" w:type="dxa"/>
          </w:tcPr>
          <w:p w:rsidR="00830A6F" w:rsidRPr="00806C68" w:rsidRDefault="00830A6F" w:rsidP="00806C68">
            <w:r w:rsidRPr="00806C68">
              <w:t>2 место</w:t>
            </w:r>
          </w:p>
        </w:tc>
      </w:tr>
      <w:tr w:rsidR="00830A6F" w:rsidRPr="00806C68">
        <w:tblPrEx>
          <w:tblCellMar>
            <w:top w:w="0" w:type="dxa"/>
            <w:bottom w:w="0" w:type="dxa"/>
          </w:tblCellMar>
        </w:tblPrEx>
        <w:tc>
          <w:tcPr>
            <w:tcW w:w="648" w:type="dxa"/>
          </w:tcPr>
          <w:p w:rsidR="00830A6F" w:rsidRPr="00806C68" w:rsidRDefault="00830A6F" w:rsidP="00806C68">
            <w:r w:rsidRPr="00806C68">
              <w:t>20</w:t>
            </w:r>
          </w:p>
        </w:tc>
        <w:tc>
          <w:tcPr>
            <w:tcW w:w="3180" w:type="dxa"/>
          </w:tcPr>
          <w:p w:rsidR="00830A6F" w:rsidRPr="00806C68" w:rsidRDefault="00830A6F" w:rsidP="00806C68">
            <w:r w:rsidRPr="00806C68">
              <w:t>«От Земли до Звезд»</w:t>
            </w:r>
          </w:p>
        </w:tc>
        <w:tc>
          <w:tcPr>
            <w:tcW w:w="1500" w:type="dxa"/>
          </w:tcPr>
          <w:p w:rsidR="00830A6F" w:rsidRPr="00806C68" w:rsidRDefault="00830A6F" w:rsidP="00806C68">
            <w:r w:rsidRPr="00806C68">
              <w:t>Муниципальный</w:t>
            </w:r>
          </w:p>
        </w:tc>
        <w:tc>
          <w:tcPr>
            <w:tcW w:w="2340" w:type="dxa"/>
          </w:tcPr>
          <w:p w:rsidR="00830A6F" w:rsidRPr="00806C68" w:rsidRDefault="00830A6F" w:rsidP="00806C68">
            <w:r w:rsidRPr="00806C68">
              <w:t>Совет старшекл. 7 учащихся</w:t>
            </w:r>
          </w:p>
        </w:tc>
        <w:tc>
          <w:tcPr>
            <w:tcW w:w="1903" w:type="dxa"/>
          </w:tcPr>
          <w:p w:rsidR="00830A6F" w:rsidRPr="00806C68" w:rsidRDefault="00830A6F" w:rsidP="00806C68">
            <w:r w:rsidRPr="00806C68">
              <w:t>1 место</w:t>
            </w:r>
          </w:p>
        </w:tc>
      </w:tr>
      <w:tr w:rsidR="00830A6F" w:rsidRPr="00806C68">
        <w:tblPrEx>
          <w:tblCellMar>
            <w:top w:w="0" w:type="dxa"/>
            <w:bottom w:w="0" w:type="dxa"/>
          </w:tblCellMar>
        </w:tblPrEx>
        <w:tc>
          <w:tcPr>
            <w:tcW w:w="648" w:type="dxa"/>
          </w:tcPr>
          <w:p w:rsidR="00830A6F" w:rsidRPr="00806C68" w:rsidRDefault="00830A6F" w:rsidP="00806C68">
            <w:r w:rsidRPr="00806C68">
              <w:t>21</w:t>
            </w:r>
          </w:p>
        </w:tc>
        <w:tc>
          <w:tcPr>
            <w:tcW w:w="3180" w:type="dxa"/>
          </w:tcPr>
          <w:p w:rsidR="00830A6F" w:rsidRPr="00806C68" w:rsidRDefault="00830A6F" w:rsidP="00806C68">
            <w:r w:rsidRPr="00806C68">
              <w:t>«Отечественная война 1812 года»</w:t>
            </w:r>
          </w:p>
        </w:tc>
        <w:tc>
          <w:tcPr>
            <w:tcW w:w="1500" w:type="dxa"/>
          </w:tcPr>
          <w:p w:rsidR="00830A6F" w:rsidRPr="00806C68" w:rsidRDefault="00830A6F" w:rsidP="00806C68">
            <w:r w:rsidRPr="00806C68">
              <w:t xml:space="preserve">Окружной </w:t>
            </w:r>
          </w:p>
        </w:tc>
        <w:tc>
          <w:tcPr>
            <w:tcW w:w="2340" w:type="dxa"/>
          </w:tcPr>
          <w:p w:rsidR="00830A6F" w:rsidRPr="00806C68" w:rsidRDefault="00830A6F" w:rsidP="00806C68">
            <w:r w:rsidRPr="00806C68">
              <w:t>Керибко А. –9»В»</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22</w:t>
            </w:r>
          </w:p>
        </w:tc>
        <w:tc>
          <w:tcPr>
            <w:tcW w:w="3180" w:type="dxa"/>
          </w:tcPr>
          <w:p w:rsidR="00830A6F" w:rsidRPr="00806C68" w:rsidRDefault="00830A6F" w:rsidP="00806C68">
            <w:r w:rsidRPr="00806C68">
              <w:t>«Что век Серебряный отныне нам дарует»</w:t>
            </w:r>
          </w:p>
        </w:tc>
        <w:tc>
          <w:tcPr>
            <w:tcW w:w="1500" w:type="dxa"/>
          </w:tcPr>
          <w:p w:rsidR="00830A6F" w:rsidRPr="00806C68" w:rsidRDefault="00830A6F" w:rsidP="00806C68">
            <w:r w:rsidRPr="00806C68">
              <w:t>Муниципальный</w:t>
            </w:r>
          </w:p>
        </w:tc>
        <w:tc>
          <w:tcPr>
            <w:tcW w:w="2340" w:type="dxa"/>
          </w:tcPr>
          <w:p w:rsidR="00830A6F" w:rsidRPr="00806C68" w:rsidRDefault="00830A6F" w:rsidP="00806C68">
            <w:r w:rsidRPr="00806C68">
              <w:t>Кузнецова Т –10 «А»</w:t>
            </w:r>
          </w:p>
          <w:p w:rsidR="00830A6F" w:rsidRPr="00806C68" w:rsidRDefault="00830A6F" w:rsidP="00806C68">
            <w:r w:rsidRPr="00806C68">
              <w:t>Коваль А.- 9 «Б»</w:t>
            </w:r>
          </w:p>
        </w:tc>
        <w:tc>
          <w:tcPr>
            <w:tcW w:w="1903" w:type="dxa"/>
          </w:tcPr>
          <w:p w:rsidR="00830A6F" w:rsidRPr="00806C68" w:rsidRDefault="00830A6F" w:rsidP="00806C68">
            <w:r w:rsidRPr="00806C68">
              <w:t>3 место</w:t>
            </w:r>
          </w:p>
        </w:tc>
      </w:tr>
      <w:tr w:rsidR="00830A6F" w:rsidRPr="00806C68">
        <w:tblPrEx>
          <w:tblCellMar>
            <w:top w:w="0" w:type="dxa"/>
            <w:bottom w:w="0" w:type="dxa"/>
          </w:tblCellMar>
        </w:tblPrEx>
        <w:tc>
          <w:tcPr>
            <w:tcW w:w="648" w:type="dxa"/>
          </w:tcPr>
          <w:p w:rsidR="00830A6F" w:rsidRPr="00806C68" w:rsidRDefault="00830A6F" w:rsidP="00806C68">
            <w:r w:rsidRPr="00806C68">
              <w:t>23</w:t>
            </w:r>
          </w:p>
        </w:tc>
        <w:tc>
          <w:tcPr>
            <w:tcW w:w="3180" w:type="dxa"/>
          </w:tcPr>
          <w:p w:rsidR="00830A6F" w:rsidRPr="00806C68" w:rsidRDefault="00830A6F" w:rsidP="00806C68">
            <w:r w:rsidRPr="00806C68">
              <w:t xml:space="preserve">«Пою мое Отечество» номинация «А я по </w:t>
            </w:r>
            <w:r w:rsidRPr="00806C68">
              <w:lastRenderedPageBreak/>
              <w:t>лугу…»</w:t>
            </w:r>
          </w:p>
        </w:tc>
        <w:tc>
          <w:tcPr>
            <w:tcW w:w="1500" w:type="dxa"/>
          </w:tcPr>
          <w:p w:rsidR="00830A6F" w:rsidRPr="00806C68" w:rsidRDefault="00830A6F" w:rsidP="00806C68">
            <w:r w:rsidRPr="00806C68">
              <w:lastRenderedPageBreak/>
              <w:t>Межрегиональный</w:t>
            </w:r>
          </w:p>
        </w:tc>
        <w:tc>
          <w:tcPr>
            <w:tcW w:w="2340" w:type="dxa"/>
          </w:tcPr>
          <w:p w:rsidR="00830A6F" w:rsidRPr="00806C68" w:rsidRDefault="00830A6F" w:rsidP="00806C68">
            <w:r w:rsidRPr="00806C68">
              <w:t>«Ряженка»</w:t>
            </w:r>
          </w:p>
          <w:p w:rsidR="00830A6F" w:rsidRPr="00806C68" w:rsidRDefault="00830A6F" w:rsidP="00806C68">
            <w:r w:rsidRPr="00806C68">
              <w:t>10учащихся</w:t>
            </w:r>
          </w:p>
          <w:p w:rsidR="00830A6F" w:rsidRPr="00806C68" w:rsidRDefault="00830A6F" w:rsidP="00806C68">
            <w:r w:rsidRPr="00806C68">
              <w:lastRenderedPageBreak/>
              <w:t>солист Касымова И.</w:t>
            </w:r>
          </w:p>
        </w:tc>
        <w:tc>
          <w:tcPr>
            <w:tcW w:w="1903" w:type="dxa"/>
          </w:tcPr>
          <w:p w:rsidR="00830A6F" w:rsidRPr="00806C68" w:rsidRDefault="00830A6F" w:rsidP="00806C68">
            <w:r w:rsidRPr="00806C68">
              <w:lastRenderedPageBreak/>
              <w:t>1 место</w:t>
            </w:r>
          </w:p>
          <w:p w:rsidR="00830A6F" w:rsidRPr="00806C68" w:rsidRDefault="00830A6F" w:rsidP="00806C68"/>
          <w:p w:rsidR="00830A6F" w:rsidRPr="00806C68" w:rsidRDefault="00830A6F" w:rsidP="00806C68">
            <w:r w:rsidRPr="00806C68">
              <w:lastRenderedPageBreak/>
              <w:t>1 место</w:t>
            </w:r>
          </w:p>
        </w:tc>
      </w:tr>
      <w:tr w:rsidR="00830A6F" w:rsidRPr="00806C68">
        <w:tblPrEx>
          <w:tblCellMar>
            <w:top w:w="0" w:type="dxa"/>
            <w:bottom w:w="0" w:type="dxa"/>
          </w:tblCellMar>
        </w:tblPrEx>
        <w:tc>
          <w:tcPr>
            <w:tcW w:w="648" w:type="dxa"/>
          </w:tcPr>
          <w:p w:rsidR="00830A6F" w:rsidRPr="00806C68" w:rsidRDefault="00830A6F" w:rsidP="00806C68">
            <w:r w:rsidRPr="00806C68">
              <w:lastRenderedPageBreak/>
              <w:t>24</w:t>
            </w:r>
          </w:p>
        </w:tc>
        <w:tc>
          <w:tcPr>
            <w:tcW w:w="3180" w:type="dxa"/>
          </w:tcPr>
          <w:p w:rsidR="00830A6F" w:rsidRPr="00806C68" w:rsidRDefault="00830A6F" w:rsidP="00806C68">
            <w:r w:rsidRPr="00806C68">
              <w:t>«Культура и дети»</w:t>
            </w:r>
          </w:p>
        </w:tc>
        <w:tc>
          <w:tcPr>
            <w:tcW w:w="1500" w:type="dxa"/>
          </w:tcPr>
          <w:p w:rsidR="00830A6F" w:rsidRPr="00806C68" w:rsidRDefault="00830A6F" w:rsidP="00806C68">
            <w:r w:rsidRPr="00806C68">
              <w:t>Межрегиональный</w:t>
            </w:r>
          </w:p>
        </w:tc>
        <w:tc>
          <w:tcPr>
            <w:tcW w:w="2340" w:type="dxa"/>
          </w:tcPr>
          <w:p w:rsidR="00830A6F" w:rsidRPr="00806C68" w:rsidRDefault="00830A6F" w:rsidP="00806C68">
            <w:r w:rsidRPr="00806C68">
              <w:t>Керибко А. –9 «В»</w:t>
            </w:r>
          </w:p>
        </w:tc>
        <w:tc>
          <w:tcPr>
            <w:tcW w:w="1903" w:type="dxa"/>
          </w:tcPr>
          <w:p w:rsidR="00830A6F" w:rsidRPr="00806C68" w:rsidRDefault="00830A6F" w:rsidP="00806C68">
            <w:r w:rsidRPr="00806C68">
              <w:t>участие</w:t>
            </w:r>
          </w:p>
        </w:tc>
      </w:tr>
      <w:tr w:rsidR="00830A6F" w:rsidRPr="00806C68">
        <w:tblPrEx>
          <w:tblCellMar>
            <w:top w:w="0" w:type="dxa"/>
            <w:bottom w:w="0" w:type="dxa"/>
          </w:tblCellMar>
        </w:tblPrEx>
        <w:tc>
          <w:tcPr>
            <w:tcW w:w="648" w:type="dxa"/>
          </w:tcPr>
          <w:p w:rsidR="00830A6F" w:rsidRPr="00806C68" w:rsidRDefault="00830A6F" w:rsidP="00806C68">
            <w:r w:rsidRPr="00806C68">
              <w:t>25</w:t>
            </w:r>
          </w:p>
        </w:tc>
        <w:tc>
          <w:tcPr>
            <w:tcW w:w="3180" w:type="dxa"/>
          </w:tcPr>
          <w:p w:rsidR="00830A6F" w:rsidRPr="00806C68" w:rsidRDefault="00830A6F" w:rsidP="00806C68">
            <w:r w:rsidRPr="00806C68">
              <w:t>«Дети мира, детям войны»</w:t>
            </w:r>
          </w:p>
        </w:tc>
        <w:tc>
          <w:tcPr>
            <w:tcW w:w="1500" w:type="dxa"/>
          </w:tcPr>
          <w:p w:rsidR="00830A6F" w:rsidRPr="00806C68" w:rsidRDefault="00830A6F" w:rsidP="00806C68">
            <w:r w:rsidRPr="00806C68">
              <w:t>Окружной</w:t>
            </w:r>
          </w:p>
        </w:tc>
        <w:tc>
          <w:tcPr>
            <w:tcW w:w="2340" w:type="dxa"/>
          </w:tcPr>
          <w:p w:rsidR="00830A6F" w:rsidRPr="00806C68" w:rsidRDefault="00830A6F" w:rsidP="00806C68">
            <w:r w:rsidRPr="00806C68">
              <w:t>Митрофанова Д.- 5 «Б», Фильшин Д.-5 «Б»</w:t>
            </w:r>
          </w:p>
        </w:tc>
        <w:tc>
          <w:tcPr>
            <w:tcW w:w="1903" w:type="dxa"/>
          </w:tcPr>
          <w:p w:rsidR="00830A6F" w:rsidRPr="00806C68" w:rsidRDefault="00830A6F" w:rsidP="00806C68">
            <w:r w:rsidRPr="00806C68">
              <w:t>3 место</w:t>
            </w:r>
          </w:p>
        </w:tc>
      </w:tr>
      <w:tr w:rsidR="00830A6F" w:rsidRPr="00806C68">
        <w:tblPrEx>
          <w:tblCellMar>
            <w:top w:w="0" w:type="dxa"/>
            <w:bottom w:w="0" w:type="dxa"/>
          </w:tblCellMar>
        </w:tblPrEx>
        <w:tc>
          <w:tcPr>
            <w:tcW w:w="648" w:type="dxa"/>
          </w:tcPr>
          <w:p w:rsidR="00830A6F" w:rsidRPr="00806C68" w:rsidRDefault="00830A6F" w:rsidP="00806C68">
            <w:r w:rsidRPr="00806C68">
              <w:t>26</w:t>
            </w:r>
          </w:p>
        </w:tc>
        <w:tc>
          <w:tcPr>
            <w:tcW w:w="3180" w:type="dxa"/>
          </w:tcPr>
          <w:p w:rsidR="00830A6F" w:rsidRPr="00806C68" w:rsidRDefault="00830A6F" w:rsidP="00806C68">
            <w:r w:rsidRPr="00806C68">
              <w:t>«Что за прелесть эти сказки»</w:t>
            </w:r>
          </w:p>
        </w:tc>
        <w:tc>
          <w:tcPr>
            <w:tcW w:w="1500" w:type="dxa"/>
          </w:tcPr>
          <w:p w:rsidR="00830A6F" w:rsidRPr="00806C68" w:rsidRDefault="00830A6F" w:rsidP="00806C68">
            <w:r w:rsidRPr="00806C68">
              <w:t>Муниципальный</w:t>
            </w:r>
          </w:p>
        </w:tc>
        <w:tc>
          <w:tcPr>
            <w:tcW w:w="2340" w:type="dxa"/>
          </w:tcPr>
          <w:p w:rsidR="00830A6F" w:rsidRPr="00806C68" w:rsidRDefault="00830A6F" w:rsidP="00806C68">
            <w:r w:rsidRPr="00806C68">
              <w:t>Варданян А. – 1 «А»</w:t>
            </w:r>
          </w:p>
        </w:tc>
        <w:tc>
          <w:tcPr>
            <w:tcW w:w="1903" w:type="dxa"/>
          </w:tcPr>
          <w:p w:rsidR="00830A6F" w:rsidRPr="00806C68" w:rsidRDefault="00830A6F" w:rsidP="00806C68">
            <w:r w:rsidRPr="00806C68">
              <w:t>1 место</w:t>
            </w:r>
          </w:p>
        </w:tc>
      </w:tr>
      <w:tr w:rsidR="00830A6F" w:rsidRPr="00806C68">
        <w:tblPrEx>
          <w:tblCellMar>
            <w:top w:w="0" w:type="dxa"/>
            <w:bottom w:w="0" w:type="dxa"/>
          </w:tblCellMar>
        </w:tblPrEx>
        <w:tc>
          <w:tcPr>
            <w:tcW w:w="648" w:type="dxa"/>
          </w:tcPr>
          <w:p w:rsidR="00830A6F" w:rsidRPr="00806C68" w:rsidRDefault="00830A6F" w:rsidP="00806C68">
            <w:r w:rsidRPr="00806C68">
              <w:t>27</w:t>
            </w:r>
          </w:p>
        </w:tc>
        <w:tc>
          <w:tcPr>
            <w:tcW w:w="3180" w:type="dxa"/>
          </w:tcPr>
          <w:p w:rsidR="00830A6F" w:rsidRPr="00806C68" w:rsidRDefault="00830A6F" w:rsidP="00806C68">
            <w:r w:rsidRPr="00806C68">
              <w:t>«Безопасное колесо»</w:t>
            </w:r>
          </w:p>
        </w:tc>
        <w:tc>
          <w:tcPr>
            <w:tcW w:w="1500" w:type="dxa"/>
          </w:tcPr>
          <w:p w:rsidR="00830A6F" w:rsidRPr="00806C68" w:rsidRDefault="00830A6F" w:rsidP="00806C68">
            <w:r w:rsidRPr="00806C68">
              <w:t xml:space="preserve">Окружной </w:t>
            </w:r>
          </w:p>
        </w:tc>
        <w:tc>
          <w:tcPr>
            <w:tcW w:w="2340" w:type="dxa"/>
          </w:tcPr>
          <w:p w:rsidR="00830A6F" w:rsidRPr="00806C68" w:rsidRDefault="00830A6F" w:rsidP="00806C68">
            <w:r w:rsidRPr="00806C68">
              <w:t>Сборная школы</w:t>
            </w:r>
          </w:p>
        </w:tc>
        <w:tc>
          <w:tcPr>
            <w:tcW w:w="1903" w:type="dxa"/>
          </w:tcPr>
          <w:p w:rsidR="00830A6F" w:rsidRPr="00806C68" w:rsidRDefault="00830A6F" w:rsidP="00806C68">
            <w:r w:rsidRPr="00806C68">
              <w:t>3 место</w:t>
            </w:r>
          </w:p>
        </w:tc>
      </w:tr>
      <w:tr w:rsidR="00830A6F" w:rsidRPr="00806C68">
        <w:tblPrEx>
          <w:tblCellMar>
            <w:top w:w="0" w:type="dxa"/>
            <w:bottom w:w="0" w:type="dxa"/>
          </w:tblCellMar>
        </w:tblPrEx>
        <w:tc>
          <w:tcPr>
            <w:tcW w:w="648" w:type="dxa"/>
          </w:tcPr>
          <w:p w:rsidR="00830A6F" w:rsidRPr="00806C68" w:rsidRDefault="00830A6F" w:rsidP="00806C68">
            <w:r w:rsidRPr="00806C68">
              <w:t>28</w:t>
            </w:r>
          </w:p>
        </w:tc>
        <w:tc>
          <w:tcPr>
            <w:tcW w:w="3180" w:type="dxa"/>
          </w:tcPr>
          <w:p w:rsidR="00830A6F" w:rsidRPr="00806C68" w:rsidRDefault="00830A6F" w:rsidP="00806C68">
            <w:r w:rsidRPr="00806C68">
              <w:t>«Автомультимедиа – 2011»</w:t>
            </w:r>
          </w:p>
        </w:tc>
        <w:tc>
          <w:tcPr>
            <w:tcW w:w="1500" w:type="dxa"/>
          </w:tcPr>
          <w:p w:rsidR="00830A6F" w:rsidRPr="00806C68" w:rsidRDefault="00830A6F" w:rsidP="00806C68">
            <w:r w:rsidRPr="00806C68">
              <w:t>Окружной</w:t>
            </w:r>
          </w:p>
        </w:tc>
        <w:tc>
          <w:tcPr>
            <w:tcW w:w="2340" w:type="dxa"/>
          </w:tcPr>
          <w:p w:rsidR="00830A6F" w:rsidRPr="00806C68" w:rsidRDefault="00830A6F" w:rsidP="00806C68">
            <w:r w:rsidRPr="00806C68">
              <w:t>Совет старш. – 5 учащихся</w:t>
            </w:r>
          </w:p>
        </w:tc>
        <w:tc>
          <w:tcPr>
            <w:tcW w:w="1903" w:type="dxa"/>
          </w:tcPr>
          <w:p w:rsidR="00830A6F" w:rsidRPr="00806C68" w:rsidRDefault="00830A6F" w:rsidP="00806C68">
            <w:r w:rsidRPr="00806C68">
              <w:t>1 место</w:t>
            </w:r>
          </w:p>
        </w:tc>
      </w:tr>
      <w:tr w:rsidR="00830A6F" w:rsidRPr="00806C68">
        <w:tblPrEx>
          <w:tblCellMar>
            <w:top w:w="0" w:type="dxa"/>
            <w:bottom w:w="0" w:type="dxa"/>
          </w:tblCellMar>
        </w:tblPrEx>
        <w:tc>
          <w:tcPr>
            <w:tcW w:w="648" w:type="dxa"/>
          </w:tcPr>
          <w:p w:rsidR="00830A6F" w:rsidRPr="00806C68" w:rsidRDefault="00830A6F" w:rsidP="00806C68">
            <w:r w:rsidRPr="00806C68">
              <w:t>29</w:t>
            </w:r>
          </w:p>
        </w:tc>
        <w:tc>
          <w:tcPr>
            <w:tcW w:w="3180" w:type="dxa"/>
          </w:tcPr>
          <w:p w:rsidR="00830A6F" w:rsidRPr="00806C68" w:rsidRDefault="00830A6F" w:rsidP="00806C68">
            <w:r w:rsidRPr="00806C68">
              <w:t>«Я будущий предпрениматель»</w:t>
            </w:r>
          </w:p>
        </w:tc>
        <w:tc>
          <w:tcPr>
            <w:tcW w:w="1500" w:type="dxa"/>
          </w:tcPr>
          <w:p w:rsidR="00830A6F" w:rsidRPr="00806C68" w:rsidRDefault="00830A6F" w:rsidP="00806C68">
            <w:r w:rsidRPr="00806C68">
              <w:t xml:space="preserve">Городской </w:t>
            </w:r>
          </w:p>
        </w:tc>
        <w:tc>
          <w:tcPr>
            <w:tcW w:w="2340" w:type="dxa"/>
          </w:tcPr>
          <w:p w:rsidR="00830A6F" w:rsidRPr="00806C68" w:rsidRDefault="00830A6F" w:rsidP="00806C68">
            <w:r w:rsidRPr="00806C68">
              <w:t>Шипова Татьяна</w:t>
            </w:r>
          </w:p>
        </w:tc>
        <w:tc>
          <w:tcPr>
            <w:tcW w:w="1903" w:type="dxa"/>
          </w:tcPr>
          <w:p w:rsidR="00830A6F" w:rsidRPr="00806C68" w:rsidRDefault="00830A6F" w:rsidP="00806C68">
            <w:r w:rsidRPr="00806C68">
              <w:t>2 место</w:t>
            </w:r>
          </w:p>
        </w:tc>
      </w:tr>
    </w:tbl>
    <w:p w:rsidR="00830A6F" w:rsidRPr="00806C68" w:rsidRDefault="00830A6F" w:rsidP="00806C68"/>
    <w:p w:rsidR="00830A6F" w:rsidRPr="00806C68" w:rsidRDefault="00830A6F" w:rsidP="00806C68">
      <w:r w:rsidRPr="00806C68">
        <w:t>В школе ведется большая работа, способствующая духовно –нравственному развитию и социализации учащихся. Это и коллективные творческие дела, это и участие в мероприятиях различной направленности: патриотической, творческой, эстетической, трудовой, спортивно-оздоровительной, участие в конкурсах и фестивалях. В следующим учебном году целесообразно продолжить работу в этом направлении и добиться участия в них большего количества учащихся.</w:t>
      </w:r>
    </w:p>
    <w:p w:rsidR="00830A6F" w:rsidRPr="00806C68" w:rsidRDefault="00830A6F" w:rsidP="00806C68"/>
    <w:p w:rsidR="00830A6F" w:rsidRPr="00806C68" w:rsidRDefault="00830A6F" w:rsidP="00806C68">
      <w:pPr>
        <w:numPr>
          <w:ilvl w:val="0"/>
          <w:numId w:val="28"/>
        </w:numPr>
        <w:ind w:left="0" w:firstLine="0"/>
        <w:rPr>
          <w:b/>
          <w:bCs/>
        </w:rPr>
      </w:pPr>
      <w:r w:rsidRPr="00806C68">
        <w:rPr>
          <w:b/>
          <w:bCs/>
        </w:rPr>
        <w:t>Повышение уровня мастерства классных руководителей</w:t>
      </w:r>
    </w:p>
    <w:p w:rsidR="00830A6F" w:rsidRPr="00806C68" w:rsidRDefault="00830A6F" w:rsidP="00806C68"/>
    <w:p w:rsidR="00830A6F" w:rsidRPr="00806C68" w:rsidRDefault="00830A6F" w:rsidP="00806C68">
      <w:r w:rsidRPr="00806C68">
        <w:t xml:space="preserve">Миссия классного руководителя заключается в создании единого и сплоченного коллектива, формировании и раскрытии творческой индивидуальности личности ребенка. Его главная задача добиться, чтобы каждый ученик его класса с удовольствием учился, принимал активное участие во внеклассных мероприятиях, стремился к новому и интересному. Эффективность осуществления этих задач во многом зависит от его умений рационально распределить время и усилия в воспитательном взаимодействии с учащимися, от его знаний новых форм и методов воспитания, от результатов диагностической работы в классе, т.е от желания быть грамотным в этом направлении образовательного процесса. </w:t>
      </w:r>
    </w:p>
    <w:p w:rsidR="00830A6F" w:rsidRPr="00806C68" w:rsidRDefault="00830A6F" w:rsidP="00806C68">
      <w:r w:rsidRPr="00806C68">
        <w:t xml:space="preserve"> Классный руководитель 7 класса «Б» Пучкова О.В. приняла участие в городском конкурсе «Панорама воспитательных систем», где ею был получен сертификат</w:t>
      </w:r>
      <w:r w:rsidR="00C25382" w:rsidRPr="00806C68">
        <w:t xml:space="preserve"> участника</w:t>
      </w:r>
      <w:r w:rsidRPr="00806C68">
        <w:t xml:space="preserve">.. </w:t>
      </w:r>
    </w:p>
    <w:p w:rsidR="00830A6F" w:rsidRPr="00806C68" w:rsidRDefault="00830A6F" w:rsidP="00806C68"/>
    <w:p w:rsidR="00830A6F" w:rsidRPr="00806C68" w:rsidRDefault="00830A6F" w:rsidP="00806C68">
      <w:pPr>
        <w:numPr>
          <w:ilvl w:val="0"/>
          <w:numId w:val="28"/>
        </w:numPr>
        <w:ind w:left="0" w:firstLine="0"/>
        <w:rPr>
          <w:b/>
          <w:bCs/>
        </w:rPr>
      </w:pPr>
      <w:r w:rsidRPr="00806C68">
        <w:rPr>
          <w:b/>
          <w:bCs/>
        </w:rPr>
        <w:t>Создание условий для самореализации учащихся, через систему дополнительного образования</w:t>
      </w:r>
    </w:p>
    <w:p w:rsidR="00830A6F" w:rsidRPr="00806C68" w:rsidRDefault="00830A6F" w:rsidP="00806C68"/>
    <w:p w:rsidR="00830A6F" w:rsidRPr="00806C68" w:rsidRDefault="00830A6F" w:rsidP="00806C68">
      <w:r w:rsidRPr="00806C68">
        <w:t xml:space="preserve">    В этом учебном году на дополнительное образование было выделено 119 часов. В школе работали кружки и проекты по следующим направленностям: художественно –эстетическая, научно – техническая, социально – педагогическая, естественно – научная, физкультурно – спортивная, туристско – краеведческая, социально – экономическая и эколого – биологическая.</w:t>
      </w:r>
    </w:p>
    <w:p w:rsidR="00830A6F" w:rsidRPr="00806C68" w:rsidRDefault="00830A6F" w:rsidP="00806C68">
      <w:r w:rsidRPr="00806C68">
        <w:t xml:space="preserve">  </w:t>
      </w:r>
      <w:r w:rsidR="00C25382" w:rsidRPr="00806C68">
        <w:tab/>
      </w:r>
      <w:r w:rsidRPr="00806C68">
        <w:t xml:space="preserve">Блок художественно – эстетической направленности был представлен кружками: «Фольклорный ансамбль», «Конферанс и основы ведения массовых мероприятий», «Ансамбль массовой песни», «Студией изобразительного искусства», «Художественным шрифтом», «Бальными танцами», «Пластикой и пантомимой», «Эстетическим моделированием художественного образа» и проектами </w:t>
      </w:r>
      <w:r w:rsidR="00C25382" w:rsidRPr="00806C68">
        <w:t>«Да не канет в забвение слово» и</w:t>
      </w:r>
      <w:r w:rsidRPr="00806C68">
        <w:t xml:space="preserve"> «Принцессы немецкие – судьбы русские». Анализируя</w:t>
      </w:r>
      <w:r w:rsidR="00C25382" w:rsidRPr="00806C68">
        <w:t xml:space="preserve"> </w:t>
      </w:r>
      <w:r w:rsidRPr="00806C68">
        <w:t>работу педагогов этой направленности</w:t>
      </w:r>
      <w:r w:rsidR="00C25382" w:rsidRPr="00806C68">
        <w:t xml:space="preserve"> можно отметить</w:t>
      </w:r>
      <w:r w:rsidRPr="00806C68">
        <w:t xml:space="preserve"> отличную работу Устиновой Валерии Викторовны. Дети ее объединения принимали участие во всех школьных мероприятиях, начиная с празднования Дня учителя. Выступления всегда были массовыми. Их спектакль «Тили</w:t>
      </w:r>
      <w:r w:rsidR="00C25382" w:rsidRPr="00806C68">
        <w:t>- бом, тили-</w:t>
      </w:r>
      <w:r w:rsidRPr="00806C68">
        <w:t>бом был у Мышки кошкин дом» занял второе место в окружном конкурсе «Огонь друг, огонь враг», был представлен на 17 фестивале «Экология. Творчество. Дети». Педагог Устинова В.В. принимала участие во Всероссийском конкурсе профессионального мастерства педагогов «Мой лучший урок» и заняла 3 место.</w:t>
      </w:r>
    </w:p>
    <w:p w:rsidR="00830A6F" w:rsidRPr="00806C68" w:rsidRDefault="00830A6F" w:rsidP="00806C68">
      <w:r w:rsidRPr="00806C68">
        <w:lastRenderedPageBreak/>
        <w:t xml:space="preserve">  </w:t>
      </w:r>
      <w:r w:rsidR="00C25382" w:rsidRPr="00806C68">
        <w:tab/>
      </w:r>
      <w:r w:rsidRPr="00806C68">
        <w:t>Активное участие в разных мероприятиях принимал  фольклорный кружок – руководитель Кукоба О.В., канцертмейстер Кукоба И.В. Фольклорный ансамбль школы «Ряженка» принимал участие в концертной программе «Эстафета искусств», стал дипломантом окружного фестиваля «Северные созвездия» в рамках Московского фестиваля «Юные таланты Московии», стал победителем 4 открытого межрегионального конкурса «Культура и дети» 3 культурологического фестиваля «Пою мое Отечество» в номинации «А я по лугу…». Руководитель кружка Кукоба О.В. принимала участие в окружном фестивале педагогического творчества «Одаренному ребенку – одаренный педагог» и награждена дипломом 2 степени. Диплом 2 степени педагог дополнительного образования Кукоба О.В. и канцертмейстер Кукоба И.В. получили за участие в профсоюзном фестивале самодеятельного творчества педагогов города Москвы.</w:t>
      </w:r>
    </w:p>
    <w:p w:rsidR="00830A6F" w:rsidRPr="00806C68" w:rsidRDefault="00830A6F" w:rsidP="00806C68">
      <w:r w:rsidRPr="00806C68">
        <w:t xml:space="preserve">  </w:t>
      </w:r>
      <w:r w:rsidR="00C25382" w:rsidRPr="00806C68">
        <w:tab/>
      </w:r>
      <w:r w:rsidRPr="00806C68">
        <w:t xml:space="preserve">Проект «Да </w:t>
      </w:r>
      <w:r w:rsidR="00C25382" w:rsidRPr="00806C68">
        <w:t>не канет в забвение слово» вели</w:t>
      </w:r>
      <w:r w:rsidRPr="00806C68">
        <w:t xml:space="preserve"> два педагога Цаллагова И.А. и Беспалов Ю.В. В рамках данного проекта ре</w:t>
      </w:r>
      <w:r w:rsidR="00C25382" w:rsidRPr="00806C68">
        <w:t>б</w:t>
      </w:r>
      <w:r w:rsidRPr="00806C68">
        <w:t>ята и педагоги принимали участие в окружной викторине «Ратное поле России», в окружном конкурсе «Юный экскурсовод», в окружной викторине «По дорогам военной славы», в 4 открытом межрегиональном фестивале «Культура и дети» Керибко Андрей получил сертификат за работу «Русские награды Отечественной войны 1812 года». Работа над проектом будет продолжена в следующим учебном году.</w:t>
      </w:r>
    </w:p>
    <w:p w:rsidR="00830A6F" w:rsidRPr="00806C68" w:rsidRDefault="00830A6F" w:rsidP="00806C68">
      <w:pPr>
        <w:rPr>
          <w:b/>
          <w:bCs/>
        </w:rPr>
      </w:pPr>
    </w:p>
    <w:p w:rsidR="00830A6F" w:rsidRPr="00806C68" w:rsidRDefault="00830A6F" w:rsidP="00806C68"/>
    <w:p w:rsidR="00830A6F" w:rsidRPr="00806C68" w:rsidRDefault="00830A6F" w:rsidP="00806C68">
      <w:pPr>
        <w:numPr>
          <w:ilvl w:val="0"/>
          <w:numId w:val="28"/>
        </w:numPr>
        <w:ind w:left="0" w:firstLine="0"/>
        <w:rPr>
          <w:b/>
          <w:bCs/>
        </w:rPr>
      </w:pPr>
      <w:r w:rsidRPr="00806C68">
        <w:rPr>
          <w:b/>
          <w:bCs/>
        </w:rPr>
        <w:t xml:space="preserve">Развитие ученического самоуправления </w:t>
      </w:r>
    </w:p>
    <w:p w:rsidR="00830A6F" w:rsidRPr="00806C68" w:rsidRDefault="00830A6F" w:rsidP="00806C68">
      <w:pPr>
        <w:rPr>
          <w:b/>
        </w:rPr>
      </w:pPr>
    </w:p>
    <w:p w:rsidR="00830A6F" w:rsidRPr="00806C68" w:rsidRDefault="00830A6F" w:rsidP="00806C68">
      <w:r w:rsidRPr="00806C68">
        <w:t>Системообразующим компонентом воспитательной работы в нашей школе является ученическое самоуправление, которое реализуется через совместную программу деятельности старшего вожатого и Совета ученической общественности школы.</w:t>
      </w:r>
    </w:p>
    <w:p w:rsidR="00830A6F" w:rsidRPr="00806C68" w:rsidRDefault="00830A6F" w:rsidP="00806C68">
      <w:r w:rsidRPr="00806C68">
        <w:rPr>
          <w:b/>
        </w:rPr>
        <w:t xml:space="preserve">Цель программы </w:t>
      </w:r>
      <w:r w:rsidRPr="00806C68">
        <w:t xml:space="preserve">– </w:t>
      </w:r>
      <w:r w:rsidRPr="00806C68">
        <w:rPr>
          <w:b/>
          <w:i/>
        </w:rPr>
        <w:t>заинтересовать</w:t>
      </w:r>
      <w:r w:rsidRPr="00806C68">
        <w:t xml:space="preserve"> ребенка стать активным участником образовательного процесса в школе, через активное участие в ученическом самоуправлении </w:t>
      </w:r>
      <w:r w:rsidRPr="00806C68">
        <w:rPr>
          <w:b/>
          <w:i/>
        </w:rPr>
        <w:t>научить</w:t>
      </w:r>
      <w:r w:rsidRPr="00806C68">
        <w:t xml:space="preserve"> его умению руководить и умению подчиняться, быть требовательным и объективным, самостоятельным, </w:t>
      </w:r>
      <w:r w:rsidRPr="00806C68">
        <w:rPr>
          <w:b/>
          <w:i/>
        </w:rPr>
        <w:t>способствовать воспитанию</w:t>
      </w:r>
      <w:r w:rsidRPr="00806C68">
        <w:t xml:space="preserve"> ответственности и коллективизма, </w:t>
      </w:r>
      <w:r w:rsidRPr="00806C68">
        <w:rPr>
          <w:b/>
          <w:i/>
        </w:rPr>
        <w:t xml:space="preserve">создать условия </w:t>
      </w:r>
      <w:r w:rsidRPr="00806C68">
        <w:t xml:space="preserve">для проявления и развития способностей каждого учащегося, </w:t>
      </w:r>
      <w:r w:rsidRPr="00806C68">
        <w:rPr>
          <w:b/>
          <w:i/>
        </w:rPr>
        <w:t>помочь</w:t>
      </w:r>
      <w:r w:rsidRPr="00806C68">
        <w:t xml:space="preserve"> ему состояться полноценной личностью и реализовать себя как компетентного гражданина России.</w:t>
      </w:r>
    </w:p>
    <w:p w:rsidR="00830A6F" w:rsidRPr="00806C68" w:rsidRDefault="00830A6F" w:rsidP="00806C68">
      <w:r w:rsidRPr="00806C68">
        <w:t xml:space="preserve">Программа также определяет </w:t>
      </w:r>
      <w:r w:rsidRPr="00806C68">
        <w:rPr>
          <w:b/>
        </w:rPr>
        <w:t>задачи воспитания</w:t>
      </w:r>
      <w:r w:rsidRPr="00806C68">
        <w:t xml:space="preserve"> учащихся:</w:t>
      </w:r>
    </w:p>
    <w:p w:rsidR="00830A6F" w:rsidRPr="00806C68" w:rsidRDefault="00830A6F" w:rsidP="00806C68">
      <w:pPr>
        <w:numPr>
          <w:ilvl w:val="0"/>
          <w:numId w:val="29"/>
        </w:numPr>
        <w:tabs>
          <w:tab w:val="num" w:pos="-330"/>
        </w:tabs>
        <w:ind w:left="0" w:firstLine="0"/>
        <w:rPr>
          <w:b/>
        </w:rPr>
      </w:pPr>
      <w:r w:rsidRPr="00806C68">
        <w:t>создание условий для развития способностей и интересов учащихся;</w:t>
      </w:r>
    </w:p>
    <w:p w:rsidR="00830A6F" w:rsidRPr="00806C68" w:rsidRDefault="00830A6F" w:rsidP="00806C68">
      <w:pPr>
        <w:numPr>
          <w:ilvl w:val="0"/>
          <w:numId w:val="29"/>
        </w:numPr>
        <w:tabs>
          <w:tab w:val="num" w:pos="-330"/>
        </w:tabs>
        <w:ind w:left="0" w:firstLine="0"/>
      </w:pPr>
      <w:r w:rsidRPr="00806C68">
        <w:t>развитие самостоятельного мышления и самосознания, лидерских качеств как способности к самоорганизации и организации других;</w:t>
      </w:r>
    </w:p>
    <w:p w:rsidR="00830A6F" w:rsidRPr="00806C68" w:rsidRDefault="00830A6F" w:rsidP="00806C68">
      <w:pPr>
        <w:numPr>
          <w:ilvl w:val="0"/>
          <w:numId w:val="29"/>
        </w:numPr>
        <w:tabs>
          <w:tab w:val="num" w:pos="-330"/>
        </w:tabs>
        <w:ind w:left="0" w:firstLine="0"/>
      </w:pPr>
      <w:r w:rsidRPr="00806C68">
        <w:t>воспитание положительного и ответственного отношения к себе, нормам коллективной жизни, законам государства.</w:t>
      </w:r>
    </w:p>
    <w:p w:rsidR="00830A6F" w:rsidRPr="00806C68" w:rsidRDefault="00830A6F" w:rsidP="00806C68">
      <w:r w:rsidRPr="00806C68">
        <w:t>Решение всех вышеперечисленных задач должно было способствовать развитию системы ученического самоуправления школы, которая начала складываться в 2008 году. В её основе совместная творческая деятельность детей и взрослых по различным направлениям, которая сконцентрирована вокруг школьных коллегий. Объединение усилий педагогического коллектива и актива ученической общественности было направлено на создание благоприятных условий для развития личности ребенка и её самореализации через воспитание.</w:t>
      </w:r>
    </w:p>
    <w:p w:rsidR="00830A6F" w:rsidRPr="00806C68" w:rsidRDefault="00830A6F" w:rsidP="00806C68">
      <w:r w:rsidRPr="00806C68">
        <w:rPr>
          <w:i/>
        </w:rPr>
        <w:t>Главными показателями эффективности</w:t>
      </w:r>
      <w:r w:rsidRPr="00806C68">
        <w:t xml:space="preserve"> воспитательного процесса являются:</w:t>
      </w:r>
    </w:p>
    <w:p w:rsidR="00830A6F" w:rsidRPr="00806C68" w:rsidRDefault="00830A6F" w:rsidP="00806C68">
      <w:r w:rsidRPr="00806C68">
        <w:t>- наличие общей идеи, целевые установки;</w:t>
      </w:r>
    </w:p>
    <w:p w:rsidR="00830A6F" w:rsidRPr="00806C68" w:rsidRDefault="00830A6F" w:rsidP="00806C68">
      <w:r w:rsidRPr="00806C68">
        <w:t>- интеграция с дополнительным образованием;</w:t>
      </w:r>
    </w:p>
    <w:p w:rsidR="00830A6F" w:rsidRPr="00806C68" w:rsidRDefault="00830A6F" w:rsidP="00806C68">
      <w:r w:rsidRPr="00806C68">
        <w:t>- сложившаяся система личностных установок, убеждений и предпочтений школьников, и как следствие – повышение уровня воспитанности;</w:t>
      </w:r>
      <w:r w:rsidRPr="00806C68">
        <w:br/>
        <w:t>- соответствие результатов поставленным задачам.</w:t>
      </w:r>
    </w:p>
    <w:p w:rsidR="00830A6F" w:rsidRPr="00806C68" w:rsidRDefault="00830A6F" w:rsidP="00806C68">
      <w:r w:rsidRPr="00806C68">
        <w:t>Опыт работы показывает, что деятельность по моделированию системы ученического самоуправления способствует укреплению существующих традиций и созданию новых. На сегодняшний день одни компоненты системы уже отработаны (Основы социального проектирования, различные КТД), а некоторые будут совершенствоваться в ходе ее развития.</w:t>
      </w:r>
    </w:p>
    <w:p w:rsidR="00830A6F" w:rsidRPr="00806C68" w:rsidRDefault="00830A6F" w:rsidP="00806C68">
      <w:pPr>
        <w:rPr>
          <w:b/>
        </w:rPr>
      </w:pPr>
      <w:r w:rsidRPr="00806C68">
        <w:lastRenderedPageBreak/>
        <w:t>Следует отметить, что закончился 1-й этап – подготовительный, на котором мы теоретически моделировали систему ученического самоуправления. Наступает основной этап, задача которого поднять работу по созданию системы ученического самоуправления на новый, более качественный и осознанный уровень.</w:t>
      </w:r>
    </w:p>
    <w:p w:rsidR="00830A6F" w:rsidRPr="00806C68" w:rsidRDefault="00830A6F" w:rsidP="00806C68">
      <w:pPr>
        <w:rPr>
          <w:rFonts w:eastAsia="Calibri"/>
          <w:lang w:eastAsia="en-US"/>
        </w:rPr>
      </w:pPr>
      <w:r w:rsidRPr="00806C68">
        <w:rPr>
          <w:rFonts w:eastAsia="Calibri"/>
          <w:lang w:eastAsia="en-US"/>
        </w:rPr>
        <w:t>Источниками формирования основы всей системы ученического самоуправления ГОУ СОШ № 236 являются первичные коллективы – классы. Ученическая общественность представлена 15 классами (с 5 по 11) второй и третьей ступени обучения.</w:t>
      </w:r>
    </w:p>
    <w:p w:rsidR="00830A6F" w:rsidRPr="00806C68" w:rsidRDefault="00830A6F" w:rsidP="00806C68">
      <w:pPr>
        <w:rPr>
          <w:rFonts w:eastAsia="Calibri"/>
          <w:lang w:eastAsia="en-US"/>
        </w:rPr>
      </w:pPr>
      <w:r w:rsidRPr="00806C68">
        <w:rPr>
          <w:rFonts w:eastAsia="Calibri"/>
          <w:b/>
          <w:i/>
          <w:lang w:eastAsia="en-US"/>
        </w:rPr>
        <w:t>Высший орган ученического самоуправления ГОУ СОШ № 236</w:t>
      </w:r>
      <w:r w:rsidRPr="00806C68">
        <w:rPr>
          <w:rFonts w:eastAsia="Calibri"/>
          <w:lang w:eastAsia="en-US"/>
        </w:rPr>
        <w:t xml:space="preserve"> – школьная ученическая конференция, которая проводится два раза в год: в сентябре и в мае. На конференцию созывается вся ученическая общественность школы.</w:t>
      </w:r>
    </w:p>
    <w:p w:rsidR="00830A6F" w:rsidRPr="00806C68" w:rsidRDefault="00830A6F" w:rsidP="00806C68">
      <w:pPr>
        <w:rPr>
          <w:rFonts w:eastAsia="Calibri"/>
          <w:lang w:eastAsia="en-US"/>
        </w:rPr>
      </w:pPr>
      <w:r w:rsidRPr="00806C68">
        <w:rPr>
          <w:rFonts w:eastAsia="Calibri"/>
          <w:i/>
          <w:lang w:eastAsia="en-US"/>
        </w:rPr>
        <w:t>Школьная конференция</w:t>
      </w:r>
      <w:r w:rsidRPr="00806C68">
        <w:rPr>
          <w:rFonts w:eastAsia="Calibri"/>
          <w:lang w:eastAsia="en-US"/>
        </w:rPr>
        <w:t xml:space="preserve"> ставит перед собой следующие задачи:</w:t>
      </w:r>
    </w:p>
    <w:p w:rsidR="00830A6F" w:rsidRPr="00806C68" w:rsidRDefault="00830A6F" w:rsidP="00806C68">
      <w:pPr>
        <w:rPr>
          <w:rFonts w:eastAsia="Calibri"/>
          <w:lang w:eastAsia="en-US"/>
        </w:rPr>
      </w:pPr>
      <w:r w:rsidRPr="00806C68">
        <w:rPr>
          <w:rFonts w:eastAsia="Calibri"/>
          <w:lang w:eastAsia="en-US"/>
        </w:rPr>
        <w:t>- по представлению Совета ученической общественности утверждает нормативные документы, правила, памятки и другие документы необходимые для функционирования всей системы ученического самоуправления школы;</w:t>
      </w:r>
    </w:p>
    <w:p w:rsidR="00830A6F" w:rsidRPr="00806C68" w:rsidRDefault="00830A6F" w:rsidP="00806C68">
      <w:pPr>
        <w:rPr>
          <w:rFonts w:eastAsia="Calibri"/>
          <w:lang w:eastAsia="en-US"/>
        </w:rPr>
      </w:pPr>
      <w:r w:rsidRPr="00806C68">
        <w:rPr>
          <w:rFonts w:eastAsia="Calibri"/>
          <w:lang w:eastAsia="en-US"/>
        </w:rPr>
        <w:t>- утверждает новый состав Совета ученической общественности;</w:t>
      </w:r>
    </w:p>
    <w:p w:rsidR="00830A6F" w:rsidRPr="00806C68" w:rsidRDefault="00830A6F" w:rsidP="00806C68">
      <w:pPr>
        <w:rPr>
          <w:rFonts w:eastAsia="Calibri"/>
          <w:lang w:eastAsia="en-US"/>
        </w:rPr>
      </w:pPr>
      <w:r w:rsidRPr="00806C68">
        <w:rPr>
          <w:rFonts w:eastAsia="Calibri"/>
          <w:lang w:eastAsia="en-US"/>
        </w:rPr>
        <w:t>- определяет приоритетные направления деятельности ученического самоуправления;</w:t>
      </w:r>
    </w:p>
    <w:p w:rsidR="00830A6F" w:rsidRPr="00806C68" w:rsidRDefault="00830A6F" w:rsidP="00806C68">
      <w:pPr>
        <w:rPr>
          <w:rFonts w:eastAsia="Calibri"/>
          <w:lang w:eastAsia="en-US"/>
        </w:rPr>
      </w:pPr>
      <w:r w:rsidRPr="00806C68">
        <w:rPr>
          <w:rFonts w:eastAsia="Calibri"/>
          <w:lang w:eastAsia="en-US"/>
        </w:rPr>
        <w:t>- заслушивает отчеты Председателя Совета ученической общественности и координаторов рабочих коллегий при Совете;</w:t>
      </w:r>
    </w:p>
    <w:p w:rsidR="00830A6F" w:rsidRPr="00806C68" w:rsidRDefault="00830A6F" w:rsidP="00806C68">
      <w:pPr>
        <w:rPr>
          <w:rFonts w:eastAsia="Calibri"/>
          <w:lang w:eastAsia="en-US"/>
        </w:rPr>
      </w:pPr>
      <w:r w:rsidRPr="00806C68">
        <w:rPr>
          <w:rFonts w:eastAsia="Calibri"/>
          <w:lang w:eastAsia="en-US"/>
        </w:rPr>
        <w:t>- дает оценку деятельности Совета ученической общественности и рабочих коллегий.</w:t>
      </w:r>
    </w:p>
    <w:p w:rsidR="00830A6F" w:rsidRPr="00806C68" w:rsidRDefault="00830A6F" w:rsidP="00806C68">
      <w:pPr>
        <w:rPr>
          <w:rFonts w:eastAsia="Calibri"/>
          <w:lang w:eastAsia="en-US"/>
        </w:rPr>
      </w:pPr>
      <w:r w:rsidRPr="00806C68">
        <w:rPr>
          <w:rFonts w:eastAsia="Calibri"/>
          <w:lang w:eastAsia="en-US"/>
        </w:rPr>
        <w:t xml:space="preserve">В период между конференциями высшим органом ученического самоуправления является Совет ученической общественности школы. </w:t>
      </w:r>
      <w:r w:rsidRPr="00806C68">
        <w:rPr>
          <w:rFonts w:eastAsia="Calibri"/>
          <w:i/>
          <w:lang w:eastAsia="en-US"/>
        </w:rPr>
        <w:t>Совет ученической общественности:</w:t>
      </w:r>
    </w:p>
    <w:p w:rsidR="00830A6F" w:rsidRPr="00806C68" w:rsidRDefault="00830A6F" w:rsidP="00806C68">
      <w:pPr>
        <w:rPr>
          <w:rFonts w:eastAsia="Calibri"/>
          <w:lang w:eastAsia="en-US"/>
        </w:rPr>
      </w:pPr>
      <w:r w:rsidRPr="00806C68">
        <w:rPr>
          <w:rFonts w:eastAsia="Calibri"/>
          <w:lang w:eastAsia="en-US"/>
        </w:rPr>
        <w:t>- разрабатывает нормативные документы, которые регулируют деятельность ученического самоуправления и регламентируют жизнь ученической общественности школы;</w:t>
      </w:r>
    </w:p>
    <w:p w:rsidR="00830A6F" w:rsidRPr="00806C68" w:rsidRDefault="00830A6F" w:rsidP="00806C68">
      <w:pPr>
        <w:rPr>
          <w:rFonts w:eastAsia="Calibri"/>
          <w:lang w:eastAsia="en-US"/>
        </w:rPr>
      </w:pPr>
      <w:r w:rsidRPr="00806C68">
        <w:rPr>
          <w:rFonts w:eastAsia="Calibri"/>
          <w:lang w:eastAsia="en-US"/>
        </w:rPr>
        <w:t>- готовит и проводит школьные ученические конференции;</w:t>
      </w:r>
    </w:p>
    <w:p w:rsidR="00830A6F" w:rsidRPr="00806C68" w:rsidRDefault="00830A6F" w:rsidP="00806C68">
      <w:pPr>
        <w:rPr>
          <w:rFonts w:eastAsia="Calibri"/>
          <w:lang w:eastAsia="en-US"/>
        </w:rPr>
      </w:pPr>
      <w:r w:rsidRPr="00806C68">
        <w:rPr>
          <w:rFonts w:eastAsia="Calibri"/>
          <w:lang w:eastAsia="en-US"/>
        </w:rPr>
        <w:t>- планирует и организует повседневную деятельность ученического самоуправления;</w:t>
      </w:r>
    </w:p>
    <w:p w:rsidR="00830A6F" w:rsidRPr="00806C68" w:rsidRDefault="00830A6F" w:rsidP="00806C68">
      <w:pPr>
        <w:rPr>
          <w:rFonts w:eastAsia="Calibri"/>
          <w:lang w:eastAsia="en-US"/>
        </w:rPr>
      </w:pPr>
      <w:r w:rsidRPr="00806C68">
        <w:rPr>
          <w:rFonts w:eastAsia="Calibri"/>
          <w:lang w:eastAsia="en-US"/>
        </w:rPr>
        <w:t>- формирует постоянные рабочие коллегии по приоритетным направлениям деятельности, определенным школьной ученической конференцией.</w:t>
      </w:r>
    </w:p>
    <w:p w:rsidR="00830A6F" w:rsidRPr="00806C68" w:rsidRDefault="00830A6F" w:rsidP="00806C68">
      <w:pPr>
        <w:rPr>
          <w:rFonts w:eastAsia="Calibri"/>
          <w:color w:val="000000"/>
          <w:lang w:eastAsia="en-US"/>
        </w:rPr>
      </w:pPr>
      <w:r w:rsidRPr="00806C68">
        <w:rPr>
          <w:rFonts w:eastAsia="Calibri"/>
          <w:lang w:eastAsia="en-US"/>
        </w:rPr>
        <w:t xml:space="preserve">Совет ученической общественности формируется из делегатов от каждого класса, что позволяет наиболее полно представлять интересы всей ученической общественности школы. Совет избирает из своего состава Председателя. </w:t>
      </w:r>
      <w:r w:rsidRPr="00806C68">
        <w:rPr>
          <w:rFonts w:eastAsia="Calibri"/>
          <w:color w:val="000000"/>
          <w:lang w:eastAsia="en-US"/>
        </w:rPr>
        <w:t xml:space="preserve">Выборы председателя Совета проходят по мажоритарной системе: победителем является кандидат, набравший наибольшее количество голосов при участии не менее ½ от списочного состава Совета. Кандидат, занявший </w:t>
      </w:r>
      <w:r w:rsidRPr="00806C68">
        <w:rPr>
          <w:rFonts w:eastAsia="Calibri"/>
          <w:color w:val="000000"/>
          <w:lang w:val="en-US" w:eastAsia="en-US"/>
        </w:rPr>
        <w:t>II</w:t>
      </w:r>
      <w:r w:rsidRPr="00806C68">
        <w:rPr>
          <w:rFonts w:eastAsia="Calibri"/>
          <w:color w:val="000000"/>
          <w:lang w:eastAsia="en-US"/>
        </w:rPr>
        <w:t xml:space="preserve"> место по количеству набранных голосов автоматически назначается на должность заместителя председателя Совета. Секретариат Совета формируется из трех членов Совета назначаемых на основе добровольного самовыдвижения.</w:t>
      </w:r>
    </w:p>
    <w:p w:rsidR="00830A6F" w:rsidRPr="00806C68" w:rsidRDefault="00830A6F" w:rsidP="00806C68">
      <w:pPr>
        <w:rPr>
          <w:rFonts w:eastAsia="Calibri"/>
          <w:color w:val="000000"/>
          <w:lang w:eastAsia="en-US"/>
        </w:rPr>
      </w:pPr>
      <w:r w:rsidRPr="00806C68">
        <w:rPr>
          <w:rFonts w:eastAsia="Calibri"/>
          <w:color w:val="000000"/>
          <w:lang w:eastAsia="en-US"/>
        </w:rPr>
        <w:t>Согласно приоритетным направлениям деятельности ученического самоуправления, определенным школьной ученической конференцией в каждом классе образуются сектора. От каждого сектора каждого из классов делегируется один представитель для формирования рабочих коллегий при Совете ученической общественности. Координаторы коллегий и их стажеры назначаются на должность Председателем Совета из числа членов Совета.</w:t>
      </w:r>
    </w:p>
    <w:p w:rsidR="00830A6F" w:rsidRPr="00806C68" w:rsidRDefault="00830A6F" w:rsidP="00806C68">
      <w:pPr>
        <w:rPr>
          <w:rFonts w:eastAsia="Calibri"/>
          <w:color w:val="000000"/>
          <w:lang w:eastAsia="en-US"/>
        </w:rPr>
      </w:pPr>
      <w:r w:rsidRPr="00806C68">
        <w:rPr>
          <w:rFonts w:eastAsia="Calibri"/>
          <w:color w:val="000000"/>
          <w:lang w:eastAsia="en-US"/>
        </w:rPr>
        <w:t>В 2010-2011 учебном году определены пять приоритетных направлений деятельности ученического самоуправления. В каждом из классов соответственно сформированы 5 секторов; при Совете ученической общественности сформировано пять коллегий по принципу «каждому направлению деятельности свою коллегию».</w:t>
      </w:r>
    </w:p>
    <w:p w:rsidR="00830A6F" w:rsidRPr="00806C68" w:rsidRDefault="00830A6F" w:rsidP="00806C68">
      <w:pPr>
        <w:rPr>
          <w:rFonts w:eastAsia="Calibri"/>
          <w:b/>
          <w:i/>
          <w:color w:val="000000"/>
          <w:lang w:eastAsia="en-US"/>
        </w:rPr>
      </w:pPr>
      <w:r w:rsidRPr="00806C68">
        <w:rPr>
          <w:rFonts w:eastAsia="Calibri"/>
          <w:b/>
          <w:i/>
          <w:color w:val="000000"/>
          <w:lang w:eastAsia="en-US"/>
        </w:rPr>
        <w:t>1). Коллегия «Образование и наука»</w:t>
      </w:r>
    </w:p>
    <w:p w:rsidR="00830A6F" w:rsidRPr="00806C68" w:rsidRDefault="00830A6F" w:rsidP="00806C68">
      <w:pPr>
        <w:rPr>
          <w:rFonts w:eastAsia="Calibri"/>
          <w:lang w:eastAsia="en-US"/>
        </w:rPr>
      </w:pPr>
      <w:r w:rsidRPr="00806C68">
        <w:rPr>
          <w:rFonts w:eastAsia="Calibri"/>
          <w:lang w:eastAsia="en-US"/>
        </w:rPr>
        <w:t>- Вносит и реализует предложения по учебному направлению в Совет ученической общественности.</w:t>
      </w:r>
    </w:p>
    <w:p w:rsidR="00830A6F" w:rsidRPr="00806C68" w:rsidRDefault="00830A6F" w:rsidP="00806C68">
      <w:pPr>
        <w:rPr>
          <w:rFonts w:eastAsia="Calibri"/>
          <w:lang w:eastAsia="en-US"/>
        </w:rPr>
      </w:pPr>
      <w:r w:rsidRPr="00806C68">
        <w:rPr>
          <w:rFonts w:eastAsia="Calibri"/>
          <w:lang w:eastAsia="en-US"/>
        </w:rPr>
        <w:t>- Принимает участие в организации и проведении предметных олимпиад.</w:t>
      </w:r>
    </w:p>
    <w:p w:rsidR="00830A6F" w:rsidRPr="00806C68" w:rsidRDefault="00830A6F" w:rsidP="00806C68">
      <w:pPr>
        <w:rPr>
          <w:rFonts w:eastAsia="Calibri"/>
          <w:lang w:eastAsia="en-US"/>
        </w:rPr>
      </w:pPr>
      <w:r w:rsidRPr="00806C68">
        <w:rPr>
          <w:rFonts w:eastAsia="Calibri"/>
          <w:lang w:eastAsia="en-US"/>
        </w:rPr>
        <w:t xml:space="preserve">- </w:t>
      </w:r>
      <w:r w:rsidRPr="00806C68">
        <w:rPr>
          <w:rFonts w:eastAsia="Calibri"/>
          <w:bCs/>
          <w:iCs/>
          <w:lang w:eastAsia="en-US"/>
        </w:rPr>
        <w:t>Разрабатывает материалы к интеллектуальным конкурсам.</w:t>
      </w:r>
    </w:p>
    <w:p w:rsidR="00830A6F" w:rsidRPr="00806C68" w:rsidRDefault="00830A6F" w:rsidP="00806C68">
      <w:pPr>
        <w:rPr>
          <w:rFonts w:eastAsia="Calibri"/>
          <w:lang w:eastAsia="en-US"/>
        </w:rPr>
      </w:pPr>
      <w:r w:rsidRPr="00806C68">
        <w:rPr>
          <w:rFonts w:eastAsia="Calibri"/>
          <w:lang w:eastAsia="en-US"/>
        </w:rPr>
        <w:t xml:space="preserve">- </w:t>
      </w:r>
      <w:r w:rsidRPr="00806C68">
        <w:rPr>
          <w:rFonts w:eastAsia="Calibri"/>
          <w:bCs/>
          <w:iCs/>
          <w:lang w:eastAsia="en-US"/>
        </w:rPr>
        <w:t>Способствует развитию познавательной деятельности учащихся, в том числе через средства массовой информации школы.</w:t>
      </w:r>
    </w:p>
    <w:p w:rsidR="00830A6F" w:rsidRPr="00806C68" w:rsidRDefault="00830A6F" w:rsidP="00806C68">
      <w:pPr>
        <w:rPr>
          <w:rFonts w:eastAsia="Calibri"/>
          <w:bCs/>
          <w:iCs/>
          <w:lang w:eastAsia="en-US"/>
        </w:rPr>
      </w:pPr>
      <w:r w:rsidRPr="00806C68">
        <w:rPr>
          <w:rFonts w:eastAsia="Calibri"/>
          <w:bCs/>
          <w:iCs/>
          <w:lang w:eastAsia="en-US"/>
        </w:rPr>
        <w:t>- Является основой для формирования ученического научно-исследовательского общества.</w:t>
      </w:r>
    </w:p>
    <w:p w:rsidR="00830A6F" w:rsidRPr="00806C68" w:rsidRDefault="00830A6F" w:rsidP="00806C68">
      <w:pPr>
        <w:rPr>
          <w:rFonts w:eastAsia="Calibri"/>
          <w:b/>
          <w:i/>
          <w:color w:val="000000"/>
          <w:lang w:eastAsia="en-US"/>
        </w:rPr>
      </w:pPr>
      <w:r w:rsidRPr="00806C68">
        <w:rPr>
          <w:rFonts w:eastAsia="Calibri"/>
          <w:b/>
          <w:i/>
          <w:color w:val="000000"/>
          <w:lang w:eastAsia="en-US"/>
        </w:rPr>
        <w:t>2). Коллегия «Спорт»</w:t>
      </w:r>
    </w:p>
    <w:p w:rsidR="00830A6F" w:rsidRPr="00806C68" w:rsidRDefault="00830A6F" w:rsidP="00806C68">
      <w:pPr>
        <w:rPr>
          <w:rFonts w:eastAsia="Calibri"/>
          <w:color w:val="000000"/>
          <w:lang w:eastAsia="en-US"/>
        </w:rPr>
      </w:pPr>
      <w:r w:rsidRPr="00806C68">
        <w:rPr>
          <w:rFonts w:eastAsia="Calibri"/>
          <w:color w:val="000000"/>
          <w:lang w:eastAsia="en-US"/>
        </w:rPr>
        <w:lastRenderedPageBreak/>
        <w:t>- Пропагандирует пользу спорта, здоровый образ жизни и бережное отношение к своему здоровью.</w:t>
      </w:r>
    </w:p>
    <w:p w:rsidR="00830A6F" w:rsidRPr="00806C68" w:rsidRDefault="00830A6F" w:rsidP="00806C68">
      <w:pPr>
        <w:rPr>
          <w:rFonts w:eastAsia="Calibri"/>
          <w:bCs/>
          <w:iCs/>
          <w:lang w:eastAsia="en-US"/>
        </w:rPr>
      </w:pPr>
      <w:r w:rsidRPr="00806C68">
        <w:rPr>
          <w:rFonts w:eastAsia="Calibri"/>
          <w:bCs/>
          <w:iCs/>
          <w:lang w:eastAsia="en-US"/>
        </w:rPr>
        <w:t>- Планирует, организует и проводит спортивные мероприятия в школе.</w:t>
      </w:r>
    </w:p>
    <w:p w:rsidR="00830A6F" w:rsidRPr="00806C68" w:rsidRDefault="00830A6F" w:rsidP="00806C68">
      <w:pPr>
        <w:rPr>
          <w:rFonts w:eastAsia="Calibri"/>
          <w:bCs/>
          <w:iCs/>
          <w:lang w:eastAsia="en-US"/>
        </w:rPr>
      </w:pPr>
      <w:r w:rsidRPr="00806C68">
        <w:rPr>
          <w:rFonts w:eastAsia="Calibri"/>
          <w:bCs/>
          <w:iCs/>
          <w:lang w:eastAsia="en-US"/>
        </w:rPr>
        <w:t>- Принимает участие в различных спортивных мероприятиях районного, окружного, городского и иных уровней.</w:t>
      </w:r>
    </w:p>
    <w:p w:rsidR="00830A6F" w:rsidRPr="00806C68" w:rsidRDefault="00830A6F" w:rsidP="00806C68">
      <w:pPr>
        <w:rPr>
          <w:rFonts w:eastAsia="Calibri"/>
          <w:bCs/>
          <w:iCs/>
          <w:lang w:eastAsia="en-US"/>
        </w:rPr>
      </w:pPr>
      <w:r w:rsidRPr="00806C68">
        <w:rPr>
          <w:rFonts w:eastAsia="Calibri"/>
          <w:bCs/>
          <w:iCs/>
          <w:lang w:eastAsia="en-US"/>
        </w:rPr>
        <w:t>- Распространяет спортивную информацию в среде ученической общественности, в том числе через средства массовой информации школы.</w:t>
      </w:r>
    </w:p>
    <w:p w:rsidR="00830A6F" w:rsidRPr="00806C68" w:rsidRDefault="00830A6F" w:rsidP="00806C68">
      <w:pPr>
        <w:rPr>
          <w:rFonts w:eastAsia="Calibri"/>
          <w:bCs/>
          <w:iCs/>
          <w:lang w:eastAsia="en-US"/>
        </w:rPr>
      </w:pPr>
      <w:r w:rsidRPr="00806C68">
        <w:rPr>
          <w:rFonts w:eastAsia="Calibri"/>
          <w:bCs/>
          <w:iCs/>
          <w:lang w:eastAsia="en-US"/>
        </w:rPr>
        <w:t>- Информирует о спортивных достижениях школы.</w:t>
      </w:r>
    </w:p>
    <w:p w:rsidR="00830A6F" w:rsidRPr="00806C68" w:rsidRDefault="00830A6F" w:rsidP="00806C68">
      <w:pPr>
        <w:rPr>
          <w:rFonts w:eastAsia="Calibri"/>
          <w:b/>
          <w:i/>
          <w:color w:val="000000"/>
          <w:lang w:eastAsia="en-US"/>
        </w:rPr>
      </w:pPr>
      <w:r w:rsidRPr="00806C68">
        <w:rPr>
          <w:rFonts w:eastAsia="Calibri"/>
          <w:b/>
          <w:i/>
          <w:color w:val="000000"/>
          <w:lang w:eastAsia="en-US"/>
        </w:rPr>
        <w:t>3). Коллегия «Досуг и культура»</w:t>
      </w:r>
    </w:p>
    <w:p w:rsidR="00830A6F" w:rsidRPr="00806C68" w:rsidRDefault="00830A6F" w:rsidP="00806C68">
      <w:pPr>
        <w:rPr>
          <w:rFonts w:eastAsia="Calibri"/>
          <w:bCs/>
          <w:iCs/>
          <w:lang w:eastAsia="en-US"/>
        </w:rPr>
      </w:pPr>
      <w:r w:rsidRPr="00806C68">
        <w:rPr>
          <w:rFonts w:eastAsia="Calibri"/>
          <w:bCs/>
          <w:iCs/>
          <w:lang w:eastAsia="en-US"/>
        </w:rPr>
        <w:t>- Помогает учащимся на практике реализовывать и развивать творческие и организаторские способности.</w:t>
      </w:r>
    </w:p>
    <w:p w:rsidR="00830A6F" w:rsidRPr="00806C68" w:rsidRDefault="00830A6F" w:rsidP="00806C68">
      <w:pPr>
        <w:rPr>
          <w:rFonts w:eastAsia="Calibri"/>
          <w:bCs/>
          <w:iCs/>
          <w:lang w:eastAsia="en-US"/>
        </w:rPr>
      </w:pPr>
      <w:r w:rsidRPr="00806C68">
        <w:rPr>
          <w:rFonts w:eastAsia="Calibri"/>
          <w:bCs/>
          <w:iCs/>
          <w:lang w:eastAsia="en-US"/>
        </w:rPr>
        <w:t>- Планирует, организует и проводит различные культурно-массовые мероприятия: концерты, конкурсы, памятные даты, шоу-программы, дискотеки.</w:t>
      </w:r>
    </w:p>
    <w:p w:rsidR="00830A6F" w:rsidRPr="00806C68" w:rsidRDefault="00830A6F" w:rsidP="00806C68">
      <w:pPr>
        <w:rPr>
          <w:rFonts w:eastAsia="Calibri"/>
          <w:bCs/>
          <w:iCs/>
          <w:lang w:eastAsia="en-US"/>
        </w:rPr>
      </w:pPr>
      <w:r w:rsidRPr="00806C68">
        <w:rPr>
          <w:rFonts w:eastAsia="Calibri"/>
          <w:bCs/>
          <w:iCs/>
          <w:lang w:eastAsia="en-US"/>
        </w:rPr>
        <w:t>- Отвечает за праздничное оформление школы.</w:t>
      </w:r>
    </w:p>
    <w:p w:rsidR="00830A6F" w:rsidRPr="00806C68" w:rsidRDefault="00830A6F" w:rsidP="00806C68">
      <w:pPr>
        <w:rPr>
          <w:rFonts w:eastAsia="Calibri"/>
          <w:bCs/>
          <w:iCs/>
          <w:lang w:eastAsia="en-US"/>
        </w:rPr>
      </w:pPr>
      <w:r w:rsidRPr="00806C68">
        <w:rPr>
          <w:rFonts w:eastAsia="Calibri"/>
          <w:b/>
          <w:i/>
          <w:color w:val="000000"/>
          <w:lang w:eastAsia="en-US"/>
        </w:rPr>
        <w:t>4). Коллегия «Отечество»</w:t>
      </w:r>
    </w:p>
    <w:p w:rsidR="00830A6F" w:rsidRPr="00806C68" w:rsidRDefault="00830A6F" w:rsidP="00806C68">
      <w:pPr>
        <w:rPr>
          <w:rFonts w:eastAsia="Calibri"/>
          <w:bCs/>
          <w:iCs/>
          <w:lang w:eastAsia="en-US"/>
        </w:rPr>
      </w:pPr>
      <w:r w:rsidRPr="00806C68">
        <w:rPr>
          <w:rFonts w:eastAsia="Calibri"/>
          <w:bCs/>
          <w:iCs/>
          <w:lang w:eastAsia="en-US"/>
        </w:rPr>
        <w:t>- Способствует формированию патриотических качеств у учащихся: гражданственности, духовности, нравственности, уважения к старшему поколению, любви и гордости за Родину.</w:t>
      </w:r>
    </w:p>
    <w:p w:rsidR="00830A6F" w:rsidRPr="00806C68" w:rsidRDefault="00830A6F" w:rsidP="00806C68">
      <w:pPr>
        <w:rPr>
          <w:rFonts w:eastAsia="Calibri"/>
          <w:bCs/>
          <w:iCs/>
          <w:lang w:eastAsia="en-US"/>
        </w:rPr>
      </w:pPr>
      <w:r w:rsidRPr="00806C68">
        <w:rPr>
          <w:rFonts w:eastAsia="Calibri"/>
          <w:bCs/>
          <w:iCs/>
          <w:lang w:eastAsia="en-US"/>
        </w:rPr>
        <w:t>- Организует волонтерскую работу для помощи ветеранам.</w:t>
      </w:r>
    </w:p>
    <w:p w:rsidR="00830A6F" w:rsidRPr="00806C68" w:rsidRDefault="00830A6F" w:rsidP="00806C68">
      <w:pPr>
        <w:rPr>
          <w:rFonts w:eastAsia="Calibri"/>
          <w:bCs/>
          <w:iCs/>
          <w:lang w:eastAsia="en-US"/>
        </w:rPr>
      </w:pPr>
      <w:r w:rsidRPr="00806C68">
        <w:rPr>
          <w:rFonts w:eastAsia="Calibri"/>
          <w:bCs/>
          <w:iCs/>
          <w:lang w:eastAsia="en-US"/>
        </w:rPr>
        <w:t>- Планирует и организует КТД гражданско-патриотической направленности: литературно-музыкальные композиции, вечера памяти, посвященные Дням воинской славы России и знаменательным датам в истории нашего государства.</w:t>
      </w:r>
    </w:p>
    <w:p w:rsidR="00830A6F" w:rsidRPr="00806C68" w:rsidRDefault="00830A6F" w:rsidP="00806C68">
      <w:pPr>
        <w:rPr>
          <w:rFonts w:eastAsia="Calibri"/>
          <w:color w:val="000000"/>
          <w:lang w:eastAsia="en-US"/>
        </w:rPr>
      </w:pPr>
      <w:r w:rsidRPr="00806C68">
        <w:rPr>
          <w:rFonts w:eastAsia="Calibri"/>
          <w:bCs/>
          <w:iCs/>
          <w:lang w:eastAsia="en-US"/>
        </w:rPr>
        <w:t>- Создает и развивает школьную музейную экспозицию.</w:t>
      </w:r>
    </w:p>
    <w:p w:rsidR="00830A6F" w:rsidRPr="00806C68" w:rsidRDefault="00830A6F" w:rsidP="00806C68">
      <w:pPr>
        <w:rPr>
          <w:rFonts w:eastAsia="Calibri"/>
          <w:b/>
          <w:i/>
          <w:color w:val="000000"/>
          <w:lang w:eastAsia="en-US"/>
        </w:rPr>
      </w:pPr>
      <w:r w:rsidRPr="00806C68">
        <w:rPr>
          <w:rFonts w:eastAsia="Calibri"/>
          <w:b/>
          <w:i/>
          <w:color w:val="000000"/>
          <w:lang w:eastAsia="en-US"/>
        </w:rPr>
        <w:t>5). Коллегия «СМИ»</w:t>
      </w:r>
    </w:p>
    <w:p w:rsidR="00830A6F" w:rsidRPr="00806C68" w:rsidRDefault="00830A6F" w:rsidP="00806C68">
      <w:pPr>
        <w:rPr>
          <w:rFonts w:eastAsia="Calibri"/>
          <w:bCs/>
          <w:iCs/>
          <w:lang w:eastAsia="en-US"/>
        </w:rPr>
      </w:pPr>
      <w:r w:rsidRPr="00806C68">
        <w:rPr>
          <w:rFonts w:eastAsia="Calibri"/>
          <w:color w:val="000000"/>
          <w:lang w:eastAsia="en-US"/>
        </w:rPr>
        <w:t xml:space="preserve">- Создает и развивает печатный орган ученического самоуправления и средства массовой информации школы – пресс-центр и школьную газету. </w:t>
      </w:r>
    </w:p>
    <w:p w:rsidR="00830A6F" w:rsidRPr="00806C68" w:rsidRDefault="00830A6F" w:rsidP="00806C68">
      <w:pPr>
        <w:rPr>
          <w:rFonts w:eastAsia="Calibri"/>
          <w:bCs/>
          <w:iCs/>
          <w:lang w:eastAsia="en-US"/>
        </w:rPr>
      </w:pPr>
      <w:r w:rsidRPr="00806C68">
        <w:rPr>
          <w:rFonts w:eastAsia="Calibri"/>
          <w:bCs/>
          <w:iCs/>
          <w:lang w:eastAsia="en-US"/>
        </w:rPr>
        <w:t>- Совместно с другими коллегиями создает и выпускает ежемесячный номер школьной газеты.</w:t>
      </w:r>
    </w:p>
    <w:p w:rsidR="00830A6F" w:rsidRPr="00806C68" w:rsidRDefault="00830A6F" w:rsidP="00806C68">
      <w:pPr>
        <w:rPr>
          <w:rFonts w:eastAsia="Calibri"/>
          <w:bCs/>
          <w:iCs/>
          <w:lang w:eastAsia="en-US"/>
        </w:rPr>
      </w:pPr>
      <w:r w:rsidRPr="00806C68">
        <w:rPr>
          <w:rFonts w:eastAsia="Calibri"/>
          <w:bCs/>
          <w:iCs/>
          <w:lang w:eastAsia="en-US"/>
        </w:rPr>
        <w:t>- Информирует ученическую общественность обо всех событиях из жизни школы, при этом посещает все мероприятия, анализирует их.</w:t>
      </w:r>
    </w:p>
    <w:p w:rsidR="00830A6F" w:rsidRPr="00806C68" w:rsidRDefault="00830A6F" w:rsidP="00806C68">
      <w:pPr>
        <w:rPr>
          <w:rFonts w:eastAsia="Calibri"/>
          <w:lang w:eastAsia="en-US"/>
        </w:rPr>
      </w:pPr>
      <w:r w:rsidRPr="00806C68">
        <w:rPr>
          <w:rFonts w:eastAsia="Calibri"/>
          <w:bCs/>
          <w:iCs/>
          <w:lang w:eastAsia="en-US"/>
        </w:rPr>
        <w:t>- Оформляет стенную печать, праздничные газеты, листовки, пригласительные билеты.</w:t>
      </w:r>
    </w:p>
    <w:p w:rsidR="00830A6F" w:rsidRPr="00806C68" w:rsidRDefault="00830A6F" w:rsidP="00806C68">
      <w:pPr>
        <w:rPr>
          <w:rFonts w:eastAsia="Calibri"/>
          <w:lang w:eastAsia="en-US"/>
        </w:rPr>
      </w:pPr>
      <w:r w:rsidRPr="00806C68">
        <w:rPr>
          <w:rFonts w:eastAsia="Calibri"/>
          <w:lang w:eastAsia="en-US"/>
        </w:rPr>
        <w:t>Кроме постоянных рабочих коллегий при Совете ученической общественности создаются и временные инициативные группы по принципу «каждому делу свой организатор». В частности наш опыт показывает, что эффективность работы временных инициативных групп при организации традиционных общешкольных праздников – высокая.</w:t>
      </w:r>
    </w:p>
    <w:p w:rsidR="00830A6F" w:rsidRPr="00806C68" w:rsidRDefault="00830A6F" w:rsidP="00806C68">
      <w:pPr>
        <w:rPr>
          <w:b/>
        </w:rPr>
      </w:pPr>
      <w:r w:rsidRPr="00806C68">
        <w:rPr>
          <w:rFonts w:eastAsia="Calibri"/>
          <w:lang w:eastAsia="en-US"/>
        </w:rPr>
        <w:t>Функционирует ученическое самоуправление и на уровне первичных коллективов – классов. Класс одновременно является одним из структурных элементов всей системы ученического самоуправления и основой для её формирования. Деятельность ученического самоуправления в классах во многом дублирует направления деятельности и функции рабочих коллегий при Совете ученической общественности.</w:t>
      </w:r>
    </w:p>
    <w:p w:rsidR="00830A6F" w:rsidRPr="00806C68" w:rsidRDefault="00830A6F" w:rsidP="00806C68">
      <w:r w:rsidRPr="00806C68">
        <w:t>Каждая коллегия работала по своему направлению и реализовывала свой план работы. Каждую коллегию возглавлял координатор из Совета ученической общественности.</w:t>
      </w:r>
    </w:p>
    <w:p w:rsidR="00830A6F" w:rsidRPr="00806C68" w:rsidRDefault="00830A6F" w:rsidP="00806C68">
      <w:r w:rsidRPr="00806C68">
        <w:t>Смысл работы коллегий состоял не только в том, чтобы организовать интересную школьную жизнь, но и в том, чтобы дети включались в существующие пирамиды отношений руководства, чтобы они приобретали личный опыт демократических отношений и формы его осознания. Наиболее удачным опытом в этом смысле обладают коллегии «Досуг и культура» и «СМИ». Эти коллегии собирались практически регулярно, совместно решали вопросы по реализации планов.</w:t>
      </w:r>
    </w:p>
    <w:p w:rsidR="00830A6F" w:rsidRPr="00806C68" w:rsidRDefault="00830A6F" w:rsidP="00806C68">
      <w:pPr>
        <w:rPr>
          <w:b/>
          <w:bCs/>
        </w:rPr>
      </w:pPr>
      <w:r w:rsidRPr="00806C68">
        <w:t xml:space="preserve">Подводя итоги 2010 – 2011 учебного года, а так же анализируя всю работу, проделанную за год, можно сделать вывод: в школе появились положительные сдвиги в сторону воспитательного процесса. Педагогический коллектив понимает важность данного направления, и будет совершенствовать свою работу. Исходя из всего выше сказанного целью воспитательной работы в новом учебном 2011 – 2012 году будет: </w:t>
      </w:r>
      <w:r w:rsidRPr="00806C68">
        <w:rPr>
          <w:b/>
          <w:bCs/>
        </w:rPr>
        <w:t>создание взаимодействия между участниками воспитательного процесса, которое будет обеспечивать духовно – нравственное развитие учащегося и способствовать его социализации в обществе, выпускника – достойного гражданина России.</w:t>
      </w:r>
    </w:p>
    <w:p w:rsidR="00830A6F" w:rsidRPr="00806C68" w:rsidRDefault="00830A6F" w:rsidP="00806C68">
      <w:r w:rsidRPr="00806C68">
        <w:t>Задачи:</w:t>
      </w:r>
    </w:p>
    <w:p w:rsidR="00830A6F" w:rsidRPr="00806C68" w:rsidRDefault="00830A6F" w:rsidP="00806C68">
      <w:pPr>
        <w:numPr>
          <w:ilvl w:val="0"/>
          <w:numId w:val="27"/>
        </w:numPr>
        <w:tabs>
          <w:tab w:val="clear" w:pos="540"/>
          <w:tab w:val="num" w:pos="-360"/>
        </w:tabs>
        <w:ind w:left="0" w:firstLine="0"/>
      </w:pPr>
      <w:r w:rsidRPr="00806C68">
        <w:lastRenderedPageBreak/>
        <w:t>продолжить работу по духовно – нравственному развитию и социализации учащихся школы через различные формы работы;</w:t>
      </w:r>
    </w:p>
    <w:p w:rsidR="00830A6F" w:rsidRPr="00806C68" w:rsidRDefault="00830A6F" w:rsidP="00806C68">
      <w:pPr>
        <w:numPr>
          <w:ilvl w:val="0"/>
          <w:numId w:val="27"/>
        </w:numPr>
        <w:tabs>
          <w:tab w:val="clear" w:pos="540"/>
          <w:tab w:val="num" w:pos="-360"/>
        </w:tabs>
        <w:ind w:left="0" w:firstLine="0"/>
      </w:pPr>
      <w:r w:rsidRPr="00806C68">
        <w:t>создание условий для реализации творческого потенциала через развитие системы дополнительного образования;</w:t>
      </w:r>
    </w:p>
    <w:p w:rsidR="00830A6F" w:rsidRPr="00806C68" w:rsidRDefault="00830A6F" w:rsidP="00806C68">
      <w:pPr>
        <w:numPr>
          <w:ilvl w:val="0"/>
          <w:numId w:val="27"/>
        </w:numPr>
        <w:tabs>
          <w:tab w:val="clear" w:pos="540"/>
          <w:tab w:val="num" w:pos="-360"/>
        </w:tabs>
        <w:ind w:left="0" w:firstLine="0"/>
      </w:pPr>
      <w:r w:rsidRPr="00806C68">
        <w:t>повышение уровня мастерства классных руководителей и педагогов дополнительного образования путем участия в мероприятиях воспитательной направленности и профессиональных конкурсах;</w:t>
      </w:r>
    </w:p>
    <w:p w:rsidR="00830A6F" w:rsidRPr="00806C68" w:rsidRDefault="00830A6F" w:rsidP="00806C68">
      <w:pPr>
        <w:numPr>
          <w:ilvl w:val="0"/>
          <w:numId w:val="27"/>
        </w:numPr>
        <w:tabs>
          <w:tab w:val="clear" w:pos="540"/>
          <w:tab w:val="num" w:pos="-360"/>
        </w:tabs>
        <w:ind w:left="0" w:firstLine="0"/>
      </w:pPr>
      <w:r w:rsidRPr="00806C68">
        <w:t>развитие ученического самоуправления через участия детей в общественно значимых мероприятиях</w:t>
      </w:r>
    </w:p>
    <w:p w:rsidR="008D4610" w:rsidRPr="00806C68" w:rsidRDefault="008D4610" w:rsidP="00806C68"/>
    <w:p w:rsidR="008D4610" w:rsidRPr="00806C68" w:rsidRDefault="006732A7" w:rsidP="00806C68">
      <w:pPr>
        <w:tabs>
          <w:tab w:val="left" w:pos="3450"/>
        </w:tabs>
        <w:rPr>
          <w:b/>
          <w:i/>
        </w:rPr>
      </w:pPr>
      <w:r w:rsidRPr="00806C68">
        <w:rPr>
          <w:b/>
          <w:i/>
        </w:rPr>
        <w:t>Экспериментальная деятельность школы</w:t>
      </w:r>
    </w:p>
    <w:p w:rsidR="00945FEB" w:rsidRPr="00806C68" w:rsidRDefault="00945FEB" w:rsidP="00806C68">
      <w:pPr>
        <w:rPr>
          <w:b/>
        </w:rPr>
      </w:pPr>
      <w:r w:rsidRPr="00806C68">
        <w:rPr>
          <w:b/>
        </w:rPr>
        <w:t>В 2010 – 2011 учебном году школа принимала участие в  ГЭП</w:t>
      </w:r>
    </w:p>
    <w:p w:rsidR="00945FEB" w:rsidRPr="00806C68" w:rsidRDefault="00945FEB" w:rsidP="00806C68">
      <w:pPr>
        <w:rPr>
          <w:b/>
        </w:rPr>
      </w:pPr>
      <w:r w:rsidRPr="00806C68">
        <w:rPr>
          <w:b/>
        </w:rPr>
        <w:t>«Формирование модели оценки качества общего образования в г.Москве».</w:t>
      </w:r>
    </w:p>
    <w:p w:rsidR="00945FEB" w:rsidRPr="00806C68" w:rsidRDefault="00945FEB" w:rsidP="00806C68">
      <w:pPr>
        <w:tabs>
          <w:tab w:val="left" w:pos="720"/>
        </w:tabs>
        <w:spacing w:line="360" w:lineRule="auto"/>
        <w:rPr>
          <w:i/>
        </w:rPr>
      </w:pPr>
    </w:p>
    <w:tbl>
      <w:tblPr>
        <w:tblW w:w="0" w:type="auto"/>
        <w:tblLayout w:type="fixed"/>
        <w:tblCellMar>
          <w:left w:w="180" w:type="dxa"/>
          <w:right w:w="180" w:type="dxa"/>
        </w:tblCellMar>
        <w:tblLook w:val="0000"/>
      </w:tblPr>
      <w:tblGrid>
        <w:gridCol w:w="606"/>
        <w:gridCol w:w="2976"/>
        <w:gridCol w:w="2268"/>
        <w:gridCol w:w="2268"/>
        <w:gridCol w:w="2127"/>
      </w:tblGrid>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 п/п</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Наименование разработки</w:t>
            </w:r>
          </w:p>
          <w:p w:rsidR="00945FEB" w:rsidRPr="00806C68" w:rsidRDefault="00945FEB" w:rsidP="00806C68">
            <w:pPr>
              <w:ind w:right="-57"/>
              <w:contextualSpacing/>
            </w:pPr>
            <w:r w:rsidRPr="00806C68">
              <w:t xml:space="preserve"> (с указанием направления ГЭП)</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p>
          <w:p w:rsidR="00945FEB" w:rsidRPr="00806C68" w:rsidRDefault="00945FEB" w:rsidP="00806C68">
            <w:pPr>
              <w:ind w:right="-57"/>
              <w:contextualSpacing/>
            </w:pPr>
            <w:r w:rsidRPr="00806C68">
              <w:t>Участники</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Результаты</w:t>
            </w:r>
          </w:p>
          <w:p w:rsidR="00945FEB" w:rsidRPr="00806C68" w:rsidRDefault="00945FEB" w:rsidP="00806C68">
            <w:pPr>
              <w:ind w:right="-57"/>
              <w:contextualSpacing/>
            </w:pPr>
            <w:r w:rsidRPr="00806C68">
              <w:t>за 2009-2010 уч. год.</w:t>
            </w:r>
          </w:p>
        </w:tc>
        <w:tc>
          <w:tcPr>
            <w:tcW w:w="2127" w:type="dxa"/>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pPr>
            <w:r w:rsidRPr="00806C68">
              <w:t>Результаты</w:t>
            </w:r>
          </w:p>
          <w:p w:rsidR="00945FEB" w:rsidRPr="00806C68" w:rsidRDefault="00945FEB" w:rsidP="00806C68">
            <w:pPr>
              <w:ind w:right="-57"/>
              <w:contextualSpacing/>
            </w:pPr>
            <w:r w:rsidRPr="00806C68">
              <w:t>за 2010-2011 уч. год.</w:t>
            </w:r>
          </w:p>
        </w:tc>
      </w:tr>
      <w:tr w:rsidR="00945FEB" w:rsidRPr="00806C68">
        <w:tblPrEx>
          <w:tblCellMar>
            <w:top w:w="0" w:type="dxa"/>
            <w:bottom w:w="0" w:type="dxa"/>
          </w:tblCellMar>
        </w:tblPrEx>
        <w:trPr>
          <w:trHeight w:val="40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rPr>
                <w:b/>
                <w:lang w:val="en-US"/>
              </w:rPr>
            </w:pPr>
            <w:r w:rsidRPr="00806C68">
              <w:rPr>
                <w:b/>
                <w:lang w:val="en-US"/>
              </w:rPr>
              <w:t>I.</w:t>
            </w:r>
          </w:p>
        </w:tc>
        <w:tc>
          <w:tcPr>
            <w:tcW w:w="9639" w:type="dxa"/>
            <w:gridSpan w:val="4"/>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rPr>
                <w:b/>
              </w:rPr>
            </w:pPr>
            <w:r w:rsidRPr="00806C68">
              <w:rPr>
                <w:b/>
              </w:rPr>
              <w:t>Разработка диагностических материалов для оценки качества образования.</w:t>
            </w: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1.</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Разработка  диагностических материалов по окружающему миру и математике для 2-х классов и по русскому языку и чтению для 3-х классов для проведения стартового, рубежного и итогового  мониторингов качества знаний учащихся.</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 xml:space="preserve">Калюканова А.Е., Азимова К.Д. (учителя начальной школы) – составители тестов; Тарасова Е.И. – ЗУВР </w:t>
            </w:r>
            <w:r w:rsidRPr="00806C68">
              <w:rPr>
                <w:lang w:val="en-US"/>
              </w:rPr>
              <w:t>I</w:t>
            </w:r>
            <w:r w:rsidRPr="00806C68">
              <w:t xml:space="preserve"> ступени, Смирнова Н.В. – ЗНМР.</w:t>
            </w:r>
          </w:p>
        </w:tc>
        <w:tc>
          <w:tcPr>
            <w:tcW w:w="2268" w:type="dxa"/>
            <w:vMerge w:val="restart"/>
            <w:tcBorders>
              <w:top w:val="single" w:sz="8" w:space="0" w:color="auto"/>
              <w:left w:val="single" w:sz="8" w:space="0" w:color="auto"/>
              <w:right w:val="nil"/>
            </w:tcBorders>
          </w:tcPr>
          <w:p w:rsidR="00945FEB" w:rsidRPr="00806C68" w:rsidRDefault="00945FEB" w:rsidP="00806C68">
            <w:pPr>
              <w:ind w:right="-57"/>
              <w:contextualSpacing/>
            </w:pPr>
            <w:r w:rsidRPr="00806C68">
              <w:t>Апробация и участие в доработке диагностических материалов для оценки готовности к обучению в начальной школе (1 класс) в рамках Федеральной целевой программы развития образования, мониторингов качества знаний в начальной школе (2, 3 классы).</w:t>
            </w:r>
          </w:p>
          <w:p w:rsidR="00945FEB" w:rsidRPr="00806C68" w:rsidRDefault="00945FEB" w:rsidP="00806C68">
            <w:pPr>
              <w:ind w:right="-57"/>
              <w:contextualSpacing/>
            </w:pPr>
          </w:p>
          <w:p w:rsidR="00945FEB" w:rsidRPr="00806C68" w:rsidRDefault="00945FEB" w:rsidP="00806C68">
            <w:pPr>
              <w:ind w:right="-57"/>
              <w:contextualSpacing/>
            </w:pPr>
            <w:r w:rsidRPr="00806C68">
              <w:t>Апробация теста по обществознанию для оценки качества знаний и умений учащихся (в 9 «В» классе).</w:t>
            </w:r>
          </w:p>
          <w:p w:rsidR="00945FEB" w:rsidRPr="00806C68" w:rsidRDefault="00945FEB" w:rsidP="00806C68">
            <w:pPr>
              <w:ind w:right="-57"/>
              <w:contextualSpacing/>
            </w:pPr>
          </w:p>
          <w:p w:rsidR="00945FEB" w:rsidRPr="00806C68" w:rsidRDefault="00945FEB" w:rsidP="00806C68">
            <w:pPr>
              <w:ind w:right="-57"/>
              <w:contextualSpacing/>
            </w:pPr>
            <w:r w:rsidRPr="00806C68">
              <w:t xml:space="preserve">Участие в апробации материалов ИСМО РАО «Оценка профессиональной компетентности учителей начальной школы в области </w:t>
            </w:r>
            <w:r w:rsidRPr="00806C68">
              <w:lastRenderedPageBreak/>
              <w:t>обучения математике».</w:t>
            </w:r>
          </w:p>
        </w:tc>
        <w:tc>
          <w:tcPr>
            <w:tcW w:w="2127" w:type="dxa"/>
            <w:vMerge w:val="restart"/>
            <w:tcBorders>
              <w:top w:val="single" w:sz="8" w:space="0" w:color="auto"/>
              <w:left w:val="single" w:sz="8" w:space="0" w:color="auto"/>
              <w:right w:val="single" w:sz="8" w:space="0" w:color="auto"/>
            </w:tcBorders>
          </w:tcPr>
          <w:p w:rsidR="00945FEB" w:rsidRPr="00806C68" w:rsidRDefault="00945FEB" w:rsidP="00806C68">
            <w:pPr>
              <w:ind w:right="-57"/>
              <w:contextualSpacing/>
            </w:pPr>
            <w:r w:rsidRPr="00806C68">
              <w:lastRenderedPageBreak/>
              <w:t>Формирование в школе банка методик (диагностических материалов) для проведения стартовых, рубежных и итоговых мониторингов для оценки качества образования.</w:t>
            </w: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2.</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 xml:space="preserve">Разработка диагностических материалов для проведения рубежного контроля по алгебре в 7 классе (с учетом нового планирования). </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Кручинина О.С. (учитель математики и информатики) – составитель тестов; Смирнова Н.В. – ЗНМР.</w:t>
            </w:r>
          </w:p>
        </w:tc>
        <w:tc>
          <w:tcPr>
            <w:tcW w:w="2268" w:type="dxa"/>
            <w:vMerge/>
            <w:tcBorders>
              <w:left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3.</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Разработка диагностических материалов для проведения итогового контроля по информатике и информационным технологиям в 6 классе с учетом нового планирования.</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Кручинина О.С. (учитель математики и информатики) – составитель тестов;  Смирнова Н.В. – ЗНМР.</w:t>
            </w:r>
          </w:p>
        </w:tc>
        <w:tc>
          <w:tcPr>
            <w:tcW w:w="2268" w:type="dxa"/>
            <w:vMerge/>
            <w:tcBorders>
              <w:left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4.</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 xml:space="preserve">Составление планирования учебного материала по истории и обществознанию в 11 классе с учетом КЭС и КПУ. Разработка диагностического </w:t>
            </w:r>
            <w:r w:rsidRPr="00806C68">
              <w:lastRenderedPageBreak/>
              <w:t>материала по Истории России для проведения рубежного контроля в 11 классе с учетом нового планирования.</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lastRenderedPageBreak/>
              <w:t xml:space="preserve">Махоркин С.В. (учитель истории и обществознания) – составитель тестов; Прилепцева А.Е.- ЗУВР </w:t>
            </w:r>
            <w:r w:rsidRPr="00806C68">
              <w:rPr>
                <w:lang w:val="en-US"/>
              </w:rPr>
              <w:t>II</w:t>
            </w:r>
            <w:r w:rsidRPr="00806C68">
              <w:t xml:space="preserve">, </w:t>
            </w:r>
            <w:r w:rsidRPr="00806C68">
              <w:rPr>
                <w:lang w:val="en-US"/>
              </w:rPr>
              <w:t>III</w:t>
            </w:r>
            <w:r w:rsidRPr="00806C68">
              <w:t xml:space="preserve"> </w:t>
            </w:r>
            <w:r w:rsidRPr="00806C68">
              <w:lastRenderedPageBreak/>
              <w:t>ступени.</w:t>
            </w:r>
          </w:p>
        </w:tc>
        <w:tc>
          <w:tcPr>
            <w:tcW w:w="2268" w:type="dxa"/>
            <w:vMerge/>
            <w:tcBorders>
              <w:left w:val="single" w:sz="8" w:space="0" w:color="auto"/>
              <w:bottom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bottom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lastRenderedPageBreak/>
              <w:t>5.</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 xml:space="preserve">Апробация диагностических материалов для оценки социализации (тест Кетелла-Ясюковой, опросник «Ценностные ориентации», методика оценки школьной тревожности Филлипса) в 7,9 классах. Разработка рекомендаций по результатам теста Кеттелла-Ясюковой и опросника «Ценностные ориентации» для учащихся и классных руководителей, родителей. </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Филатова Н.Е. (педагог-психолог), Анненкова М.М. (педагог-организатор) – составители рекомендаций; Смирнова Н.В., ЗНМР.</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Формирование банка методик для оценки социализации школьников.</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1. Методика оценки социально-бытовых ролей</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2. Методика оценки роли избирателя и гражданина</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3. Методика оценки уровня правовой грамотности</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4. Методика оценки экономической грамотности</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5. Тест-опросник для оценки правового и гражданского сознания учащихся</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6. Тест для оценки личностных качеств (тест Кеттелла в переработке Л.А. Ясюковой)</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7. Методика «Индекс толерантности»</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8. «Социометрия»</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9. Методика «Уровень субъективного контроля» (УСК)</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10. Шкала социально-психологической адаптированности (СПА)</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11. Методика «Самооценка»</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12. Методика для оценки личностной тревожности</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lastRenderedPageBreak/>
              <w:t>13. Тест «Уровень конфликтности»</w:t>
            </w:r>
          </w:p>
          <w:p w:rsidR="00945FEB" w:rsidRPr="00806C68" w:rsidRDefault="00945FEB" w:rsidP="00806C68">
            <w:pPr>
              <w:pStyle w:val="a6"/>
              <w:spacing w:after="0" w:line="240" w:lineRule="auto"/>
              <w:ind w:left="0"/>
              <w:rPr>
                <w:rFonts w:ascii="Times New Roman" w:hAnsi="Times New Roman"/>
                <w:sz w:val="24"/>
                <w:szCs w:val="24"/>
              </w:rPr>
            </w:pPr>
            <w:r w:rsidRPr="00806C68">
              <w:rPr>
                <w:rFonts w:ascii="Times New Roman" w:hAnsi="Times New Roman"/>
                <w:sz w:val="24"/>
                <w:szCs w:val="24"/>
              </w:rPr>
              <w:t>14. Тест школьной тревожности Филлипса.</w:t>
            </w:r>
          </w:p>
        </w:tc>
        <w:tc>
          <w:tcPr>
            <w:tcW w:w="2127" w:type="dxa"/>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pPr>
            <w:r w:rsidRPr="00806C68">
              <w:lastRenderedPageBreak/>
              <w:t xml:space="preserve">Пополнение банка методик для оценки социализации школьников: </w:t>
            </w:r>
          </w:p>
          <w:p w:rsidR="00945FEB" w:rsidRPr="00806C68" w:rsidRDefault="00945FEB" w:rsidP="00806C68">
            <w:pPr>
              <w:widowControl w:val="0"/>
              <w:numPr>
                <w:ilvl w:val="0"/>
                <w:numId w:val="31"/>
              </w:numPr>
              <w:overflowPunct w:val="0"/>
              <w:adjustRightInd w:val="0"/>
              <w:ind w:left="0" w:right="-57" w:firstLine="0"/>
              <w:contextualSpacing/>
            </w:pPr>
            <w:r w:rsidRPr="00806C68">
              <w:t>Тест Кеттела-Ясюковой</w:t>
            </w:r>
          </w:p>
          <w:p w:rsidR="00945FEB" w:rsidRPr="00806C68" w:rsidRDefault="00945FEB" w:rsidP="00806C68">
            <w:pPr>
              <w:widowControl w:val="0"/>
              <w:numPr>
                <w:ilvl w:val="0"/>
                <w:numId w:val="31"/>
              </w:numPr>
              <w:overflowPunct w:val="0"/>
              <w:adjustRightInd w:val="0"/>
              <w:ind w:left="0" w:right="-57" w:firstLine="0"/>
              <w:contextualSpacing/>
            </w:pPr>
            <w:r w:rsidRPr="00806C68">
              <w:t>Опросник «Ценностные орентации»</w:t>
            </w:r>
          </w:p>
          <w:p w:rsidR="00945FEB" w:rsidRPr="00806C68" w:rsidRDefault="00945FEB" w:rsidP="00806C68">
            <w:pPr>
              <w:widowControl w:val="0"/>
              <w:numPr>
                <w:ilvl w:val="0"/>
                <w:numId w:val="31"/>
              </w:numPr>
              <w:overflowPunct w:val="0"/>
              <w:adjustRightInd w:val="0"/>
              <w:ind w:left="0" w:right="-57" w:firstLine="0"/>
              <w:contextualSpacing/>
            </w:pPr>
            <w:r w:rsidRPr="00806C68">
              <w:t>Методика Филлипса.</w:t>
            </w:r>
          </w:p>
          <w:p w:rsidR="00945FEB" w:rsidRPr="00806C68" w:rsidRDefault="00945FEB" w:rsidP="00806C68">
            <w:pPr>
              <w:ind w:right="-57"/>
              <w:contextualSpacing/>
            </w:pPr>
          </w:p>
          <w:p w:rsidR="00945FEB" w:rsidRPr="00806C68" w:rsidRDefault="00945FEB" w:rsidP="00806C68">
            <w:pPr>
              <w:ind w:right="-57"/>
              <w:contextualSpacing/>
            </w:pPr>
            <w:r w:rsidRPr="00806C68">
              <w:t>Разработка практических рекомендаций по результатам методик:</w:t>
            </w:r>
          </w:p>
          <w:p w:rsidR="00945FEB" w:rsidRPr="00806C68" w:rsidRDefault="00945FEB" w:rsidP="00806C68">
            <w:pPr>
              <w:ind w:right="-57"/>
              <w:contextualSpacing/>
            </w:pPr>
            <w:r w:rsidRPr="00806C68">
              <w:t>1. Тест Кеттела-Ясюковой.</w:t>
            </w:r>
          </w:p>
          <w:p w:rsidR="00945FEB" w:rsidRPr="00806C68" w:rsidRDefault="00945FEB" w:rsidP="00806C68">
            <w:pPr>
              <w:ind w:right="-57"/>
              <w:contextualSpacing/>
            </w:pPr>
            <w:r w:rsidRPr="00806C68">
              <w:t>2. Опросник «Ценностные орентации».</w:t>
            </w: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lastRenderedPageBreak/>
              <w:t>6.</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 xml:space="preserve">Экспертиза учителями физики и математики материалов РАО «Разработка и апробация системы оценки планируемых результатов освоения программы среднего (полного) образования. </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Романова Е.В. (учитель физики);</w:t>
            </w:r>
          </w:p>
          <w:p w:rsidR="00945FEB" w:rsidRPr="00806C68" w:rsidRDefault="00945FEB" w:rsidP="00806C68">
            <w:pPr>
              <w:ind w:right="-57"/>
              <w:contextualSpacing/>
            </w:pPr>
            <w:r w:rsidRPr="00806C68">
              <w:t>Тарасова Е.И. (учитель математики).</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p>
        </w:tc>
        <w:tc>
          <w:tcPr>
            <w:tcW w:w="2127" w:type="dxa"/>
            <w:vMerge w:val="restart"/>
            <w:tcBorders>
              <w:top w:val="single" w:sz="8" w:space="0" w:color="auto"/>
              <w:left w:val="single" w:sz="8" w:space="0" w:color="auto"/>
              <w:right w:val="single" w:sz="8" w:space="0" w:color="auto"/>
            </w:tcBorders>
          </w:tcPr>
          <w:p w:rsidR="00945FEB" w:rsidRPr="00806C68" w:rsidRDefault="00945FEB" w:rsidP="00806C68">
            <w:pPr>
              <w:ind w:right="-57"/>
              <w:contextualSpacing/>
            </w:pPr>
          </w:p>
          <w:p w:rsidR="00945FEB" w:rsidRPr="00806C68" w:rsidRDefault="00945FEB" w:rsidP="00806C68">
            <w:pPr>
              <w:ind w:right="-57"/>
              <w:contextualSpacing/>
            </w:pPr>
          </w:p>
          <w:p w:rsidR="00945FEB" w:rsidRPr="00806C68" w:rsidRDefault="00945FEB" w:rsidP="00806C68">
            <w:pPr>
              <w:ind w:right="-57"/>
              <w:contextualSpacing/>
            </w:pPr>
            <w:r w:rsidRPr="00806C68">
              <w:t>Внесение поправок в материалы экспертизы.</w:t>
            </w: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7.</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 xml:space="preserve">Экспертиза календарно-тематического планирования по истории и обществознанию, составленного другими школами-участниками ГЭП. </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Махоркин С.В. (учитель истории и обществознания).</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bottom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46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rPr>
                <w:b/>
              </w:rPr>
            </w:pPr>
            <w:r w:rsidRPr="00806C68">
              <w:rPr>
                <w:b/>
                <w:lang w:val="en-US"/>
              </w:rPr>
              <w:t>II</w:t>
            </w:r>
            <w:r w:rsidRPr="00806C68">
              <w:rPr>
                <w:b/>
              </w:rPr>
              <w:t>.</w:t>
            </w:r>
          </w:p>
        </w:tc>
        <w:tc>
          <w:tcPr>
            <w:tcW w:w="9639" w:type="dxa"/>
            <w:gridSpan w:val="4"/>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rPr>
                <w:b/>
              </w:rPr>
            </w:pPr>
            <w:r w:rsidRPr="00806C68">
              <w:rPr>
                <w:b/>
              </w:rPr>
              <w:t>Электронная база данных для оценки качества образования.</w:t>
            </w: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1.</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Составление планирования учебного материала по алгебре для 7 класса с учетом КЭС.</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Кручинина О.С. (учитель математики и информатики).</w:t>
            </w:r>
          </w:p>
        </w:tc>
        <w:tc>
          <w:tcPr>
            <w:tcW w:w="2268" w:type="dxa"/>
            <w:vMerge w:val="restart"/>
            <w:tcBorders>
              <w:top w:val="single" w:sz="8" w:space="0" w:color="auto"/>
              <w:left w:val="single" w:sz="8" w:space="0" w:color="auto"/>
              <w:right w:val="nil"/>
            </w:tcBorders>
          </w:tcPr>
          <w:p w:rsidR="00945FEB" w:rsidRPr="00806C68" w:rsidRDefault="00945FEB" w:rsidP="00806C68">
            <w:pPr>
              <w:ind w:right="-57"/>
              <w:contextualSpacing/>
            </w:pPr>
          </w:p>
        </w:tc>
        <w:tc>
          <w:tcPr>
            <w:tcW w:w="2127" w:type="dxa"/>
            <w:vMerge w:val="restart"/>
            <w:tcBorders>
              <w:top w:val="single" w:sz="8" w:space="0" w:color="auto"/>
              <w:left w:val="single" w:sz="8" w:space="0" w:color="auto"/>
              <w:right w:val="single" w:sz="8" w:space="0" w:color="auto"/>
            </w:tcBorders>
          </w:tcPr>
          <w:p w:rsidR="00945FEB" w:rsidRPr="00806C68" w:rsidRDefault="00945FEB" w:rsidP="00806C68">
            <w:pPr>
              <w:ind w:right="-57"/>
              <w:contextualSpacing/>
            </w:pPr>
            <w:r w:rsidRPr="00806C68">
              <w:t>1. Составлено планирование по различным предметам с учетом КЭС и КПУ учителями-участниками ГЭП, которые представили свой опыт работы на педагогическом совете в феврале 2011 года.</w:t>
            </w:r>
          </w:p>
          <w:p w:rsidR="00945FEB" w:rsidRPr="00806C68" w:rsidRDefault="00945FEB" w:rsidP="00806C68">
            <w:pPr>
              <w:ind w:right="-57"/>
              <w:contextualSpacing/>
            </w:pPr>
            <w:r w:rsidRPr="00806C68">
              <w:t>2. Начато составление планирования с учетом КЭС и КПУ всеми учителями-предметниками школы.</w:t>
            </w:r>
          </w:p>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2.</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Составление планирования учебного материала курса «Информатика и информационные технологии» для 6 класса с учетом КЭС и КПУ.</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Кручинина О.С. (учитель математики и информатики).</w:t>
            </w:r>
          </w:p>
        </w:tc>
        <w:tc>
          <w:tcPr>
            <w:tcW w:w="2268" w:type="dxa"/>
            <w:vMerge/>
            <w:tcBorders>
              <w:left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3.</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Составление планирования учебного материала по истории и обществознанию в 11 классе с учетом КЭС и КПУ.</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Махоркин С.В. (учитель истории и обществознания)</w:t>
            </w:r>
          </w:p>
        </w:tc>
        <w:tc>
          <w:tcPr>
            <w:tcW w:w="2268" w:type="dxa"/>
            <w:vMerge/>
            <w:tcBorders>
              <w:left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4.</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Составление планирования учебного материала по географии для 6 класса с учетом КЭС и КПУ.</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 xml:space="preserve">Мирзоев А.Е., учитель географии, Прилепцева А.Е., ЗУВР </w:t>
            </w:r>
            <w:r w:rsidRPr="00806C68">
              <w:rPr>
                <w:lang w:val="en-US"/>
              </w:rPr>
              <w:t>II</w:t>
            </w:r>
            <w:r w:rsidRPr="00806C68">
              <w:t xml:space="preserve">, </w:t>
            </w:r>
            <w:r w:rsidRPr="00806C68">
              <w:rPr>
                <w:lang w:val="en-US"/>
              </w:rPr>
              <w:t>III</w:t>
            </w:r>
            <w:r w:rsidRPr="00806C68">
              <w:t xml:space="preserve"> ступени.</w:t>
            </w:r>
          </w:p>
        </w:tc>
        <w:tc>
          <w:tcPr>
            <w:tcW w:w="2268" w:type="dxa"/>
            <w:vMerge/>
            <w:tcBorders>
              <w:left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5.</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 xml:space="preserve">Составление планирования учебного материала по математике для 2-го класса по программе «Начальная школа – </w:t>
            </w:r>
            <w:r w:rsidRPr="00806C68">
              <w:rPr>
                <w:lang w:val="en-US"/>
              </w:rPr>
              <w:t>XXI</w:t>
            </w:r>
            <w:r w:rsidRPr="00806C68">
              <w:t xml:space="preserve"> века» с учетом КЭС и КПУ.</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Калюканова А.Е. (учитель начальной школы).</w:t>
            </w:r>
          </w:p>
        </w:tc>
        <w:tc>
          <w:tcPr>
            <w:tcW w:w="2268" w:type="dxa"/>
            <w:vMerge/>
            <w:tcBorders>
              <w:left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lastRenderedPageBreak/>
              <w:t xml:space="preserve">6. </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Составление планирования учебного материала по русскому языку для 3-го класса по программе «Гармония» с учетом КЭС и КПУ.</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Азимова К.Д. (учитель начальной школы).</w:t>
            </w:r>
          </w:p>
        </w:tc>
        <w:tc>
          <w:tcPr>
            <w:tcW w:w="2268" w:type="dxa"/>
            <w:vMerge/>
            <w:tcBorders>
              <w:left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7.</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Составление планирования учебного материала по алгебре для 8 классов с учетом КЭС и КПУ.</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Кручинина О.С. (учитель математики и информатики).</w:t>
            </w:r>
          </w:p>
        </w:tc>
        <w:tc>
          <w:tcPr>
            <w:tcW w:w="2268" w:type="dxa"/>
            <w:vMerge/>
            <w:tcBorders>
              <w:left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8.</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Составление планирования учебного материала по геометрии для 8,9 классов с учетом КЭС и КПУ.</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Кручинина О.С. (учитель математики и информатики).</w:t>
            </w:r>
          </w:p>
        </w:tc>
        <w:tc>
          <w:tcPr>
            <w:tcW w:w="2268" w:type="dxa"/>
            <w:vMerge/>
            <w:tcBorders>
              <w:left w:val="single" w:sz="8" w:space="0" w:color="auto"/>
              <w:bottom w:val="single" w:sz="8" w:space="0" w:color="auto"/>
              <w:right w:val="nil"/>
            </w:tcBorders>
          </w:tcPr>
          <w:p w:rsidR="00945FEB" w:rsidRPr="00806C68" w:rsidRDefault="00945FEB" w:rsidP="00806C68">
            <w:pPr>
              <w:ind w:right="-57"/>
              <w:contextualSpacing/>
            </w:pPr>
          </w:p>
        </w:tc>
        <w:tc>
          <w:tcPr>
            <w:tcW w:w="2127" w:type="dxa"/>
            <w:vMerge/>
            <w:tcBorders>
              <w:left w:val="single" w:sz="8" w:space="0" w:color="auto"/>
              <w:bottom w:val="single" w:sz="8" w:space="0" w:color="auto"/>
              <w:right w:val="single" w:sz="8" w:space="0" w:color="auto"/>
            </w:tcBorders>
          </w:tcPr>
          <w:p w:rsidR="00945FEB" w:rsidRPr="00806C68" w:rsidRDefault="00945FEB" w:rsidP="00806C68">
            <w:pPr>
              <w:ind w:right="-57"/>
              <w:contextualSpacing/>
            </w:pP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9.</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Внедрение использования в школе компьютерной программы «Электронная база данных по оценке качества образования», ее методов: «Анализ контрольных работ», «Анализ класса», «Анализ школы» для оценки качества образования.</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Кручинина О.С. (учитель информатики), Смирнова Н.В. (ЗНМР), Прилепцева А.Е., Тарасова Е.И. (ЗУВР), Романова Е.В. (директор школы).</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Апробированы компьютерные программы: «Метод анализа контрольных работ, тестов», «Метод анализа классных журналов».</w:t>
            </w:r>
          </w:p>
        </w:tc>
        <w:tc>
          <w:tcPr>
            <w:tcW w:w="2127" w:type="dxa"/>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pPr>
            <w:r w:rsidRPr="00806C68">
              <w:t>Использование компьютерной программы «Электронная база данных для оценки качества образования» позволила повысить эффективность управления качеством знаний, принимать более эффективные административные решения, позволяющие делать прогнозы и вносить соответствующие коррективы.</w:t>
            </w:r>
          </w:p>
        </w:tc>
      </w:tr>
      <w:tr w:rsidR="00945FEB" w:rsidRPr="00806C68">
        <w:tblPrEx>
          <w:tblCellMar>
            <w:top w:w="0" w:type="dxa"/>
            <w:bottom w:w="0" w:type="dxa"/>
          </w:tblCellMar>
        </w:tblPrEx>
        <w:trPr>
          <w:trHeight w:val="778"/>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rPr>
                <w:b/>
                <w:lang w:val="en-US"/>
              </w:rPr>
            </w:pPr>
            <w:r w:rsidRPr="00806C68">
              <w:rPr>
                <w:b/>
                <w:lang w:val="en-US"/>
              </w:rPr>
              <w:t>III.</w:t>
            </w:r>
          </w:p>
        </w:tc>
        <w:tc>
          <w:tcPr>
            <w:tcW w:w="9639" w:type="dxa"/>
            <w:gridSpan w:val="4"/>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rPr>
                <w:b/>
              </w:rPr>
            </w:pPr>
            <w:r w:rsidRPr="00806C68">
              <w:rPr>
                <w:b/>
              </w:rPr>
              <w:t xml:space="preserve">Оценка воспитательной деятельности ОУ, включая оценку личностных результатов обучения. </w:t>
            </w: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1.</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Инструментарий оценки развитости детского коллектива.</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Кочерыгина Т.В. (ЗВР)</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w:t>
            </w:r>
          </w:p>
        </w:tc>
        <w:tc>
          <w:tcPr>
            <w:tcW w:w="2127" w:type="dxa"/>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pPr>
            <w:r w:rsidRPr="00806C68">
              <w:t>Разработан предварительный вариант методики, включающий анкеты для учащихся, родителей, педагогов-предметников, классных руководителей.</w:t>
            </w: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2.</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 xml:space="preserve">Апробация и экспертная оценка методики диагностики личностного роста школьников (61 </w:t>
            </w:r>
            <w:r w:rsidRPr="00806C68">
              <w:lastRenderedPageBreak/>
              <w:t>вопрос).</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lastRenderedPageBreak/>
              <w:t>Кочерыгина Т.В. (ЗВР)</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p>
        </w:tc>
        <w:tc>
          <w:tcPr>
            <w:tcW w:w="2127" w:type="dxa"/>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pPr>
            <w:r w:rsidRPr="00806C68">
              <w:t xml:space="preserve">Анализ проведенный диагностики, выводы, </w:t>
            </w:r>
            <w:r w:rsidRPr="00806C68">
              <w:lastRenderedPageBreak/>
              <w:t>предложения по корректировке.</w:t>
            </w:r>
          </w:p>
        </w:tc>
      </w:tr>
      <w:tr w:rsidR="00945FEB" w:rsidRPr="00806C68">
        <w:tblPrEx>
          <w:tblCellMar>
            <w:top w:w="0" w:type="dxa"/>
            <w:bottom w:w="0" w:type="dxa"/>
          </w:tblCellMar>
        </w:tblPrEx>
        <w:trPr>
          <w:trHeight w:val="1193"/>
        </w:trPr>
        <w:tc>
          <w:tcPr>
            <w:tcW w:w="606"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lastRenderedPageBreak/>
              <w:t>3.</w:t>
            </w:r>
          </w:p>
        </w:tc>
        <w:tc>
          <w:tcPr>
            <w:tcW w:w="2976" w:type="dxa"/>
            <w:tcBorders>
              <w:top w:val="single" w:sz="8" w:space="0" w:color="auto"/>
              <w:left w:val="single" w:sz="8" w:space="0" w:color="auto"/>
              <w:bottom w:val="single" w:sz="8" w:space="0" w:color="auto"/>
              <w:right w:val="nil"/>
            </w:tcBorders>
          </w:tcPr>
          <w:p w:rsidR="00945FEB" w:rsidRPr="00806C68" w:rsidRDefault="00945FEB" w:rsidP="00806C68">
            <w:pPr>
              <w:keepNext/>
              <w:ind w:right="-57"/>
              <w:contextualSpacing/>
            </w:pPr>
            <w:r w:rsidRPr="00806C68">
              <w:t>Апробация анкет для учащихся и классных руководителей по оценке воспитательной работы в школе.</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r w:rsidRPr="00806C68">
              <w:t>Кочерыгина Т.В. (ЗВР), Смирнова Н.В. (ЗНМР), Анненкова М.М. (педагог-организатор).</w:t>
            </w:r>
          </w:p>
        </w:tc>
        <w:tc>
          <w:tcPr>
            <w:tcW w:w="2268" w:type="dxa"/>
            <w:tcBorders>
              <w:top w:val="single" w:sz="8" w:space="0" w:color="auto"/>
              <w:left w:val="single" w:sz="8" w:space="0" w:color="auto"/>
              <w:bottom w:val="single" w:sz="8" w:space="0" w:color="auto"/>
              <w:right w:val="nil"/>
            </w:tcBorders>
          </w:tcPr>
          <w:p w:rsidR="00945FEB" w:rsidRPr="00806C68" w:rsidRDefault="00945FEB" w:rsidP="00806C68">
            <w:pPr>
              <w:ind w:right="-57"/>
              <w:contextualSpacing/>
            </w:pPr>
          </w:p>
        </w:tc>
        <w:tc>
          <w:tcPr>
            <w:tcW w:w="2127" w:type="dxa"/>
            <w:tcBorders>
              <w:top w:val="single" w:sz="8" w:space="0" w:color="auto"/>
              <w:left w:val="single" w:sz="8" w:space="0" w:color="auto"/>
              <w:bottom w:val="single" w:sz="8" w:space="0" w:color="auto"/>
              <w:right w:val="single" w:sz="8" w:space="0" w:color="auto"/>
            </w:tcBorders>
          </w:tcPr>
          <w:p w:rsidR="00945FEB" w:rsidRPr="00806C68" w:rsidRDefault="00945FEB" w:rsidP="00806C68">
            <w:pPr>
              <w:ind w:right="-57"/>
              <w:contextualSpacing/>
            </w:pPr>
            <w:r w:rsidRPr="00806C68">
              <w:t>Анализ полученных  результатов и содержания анкет, выводы, предложения по корректировке.</w:t>
            </w:r>
          </w:p>
        </w:tc>
      </w:tr>
    </w:tbl>
    <w:p w:rsidR="00945FEB" w:rsidRPr="00806C68" w:rsidRDefault="00945FEB" w:rsidP="00806C68">
      <w:pPr>
        <w:autoSpaceDE w:val="0"/>
        <w:autoSpaceDN w:val="0"/>
      </w:pPr>
    </w:p>
    <w:p w:rsidR="00945FEB" w:rsidRPr="00806C68" w:rsidRDefault="00945FEB" w:rsidP="00806C68">
      <w:pPr>
        <w:contextualSpacing/>
      </w:pPr>
      <w:r w:rsidRPr="00806C68">
        <w:t>Участие в городской экспериментальной площадке «Формирование модели оценки качества общего образования в городе Москве» позволило школе поставить новые задачи в программе развития.</w:t>
      </w:r>
    </w:p>
    <w:p w:rsidR="00945FEB" w:rsidRPr="00806C68" w:rsidRDefault="00945FEB" w:rsidP="00806C68">
      <w:pPr>
        <w:contextualSpacing/>
      </w:pPr>
      <w:r w:rsidRPr="00806C68">
        <w:t>Работая в рамках направления «Разработка диагностических материалов для оценки качества образования», педагоги школы участвуют в создании банка диагностических материалов по предметам, которые составляются с учетом контролируемых элементов содержания и контролируемых предметных умений, что позволяет обеспечить хорошую подготовку учащихся к ГИА и ЕГЭ, а самим учителям лучше контролировать уровень усвоения учащимися стандартов по предметам, вовремя диагностировать пробелы в знаниях, чтобы вовремя их ликвидировать. Лучшему решению данных проблем способствовало также внедрение с прошлого учебного года электронной базы данных (в рамках направления работы ГЭП «Электронная база данных для оценки качества образования»), а именно метод анализа контрольных работ и «диагностическая карта класса». Диагностическая карта класса позволяет не только выявлять уже имеющиеся пробелы в знаниях учащихся, но и заранее прогнозировать возможные затруднения у учащихся по тем или иным темам, разделам программы. Диагностические материалы, разрабатываемые учителями, состоят из двух уровней: базового и повышенного, что согласуется с формами электронной базы данных, используемой в школе. Разработанные тесты обсуждаются и корректируются на заседаниях Методических объединений. В этом учебном году учителями нашей школы разработаны тесты для проведения независимых (административных) мониторингов – стартовых, рубежных и итоговых по алгебре, истории, обществознанию, а также учителями начальной школы для 2 и 3 классов по математике, русскому языку, чтению и окружающему миру.</w:t>
      </w:r>
    </w:p>
    <w:p w:rsidR="00945FEB" w:rsidRPr="00806C68" w:rsidRDefault="00945FEB" w:rsidP="00806C68">
      <w:pPr>
        <w:contextualSpacing/>
      </w:pPr>
      <w:r w:rsidRPr="00806C68">
        <w:t>В рамках уже перечисленных направлений работы ГЭП учителями-участниками ГЭП в этом учебном году начато составление планирования уроков с учетом контролируемых элементов содержания и контролируемых предметных умений. Такое планирование позволяет администрации при посещении уроков и оценке педагогической деятельности учителя на уроке анализировать урок не только по критерию «содержание учебного материала» (тема, фрагмент программы и т.п.), но и по критерию «содержание образования» (деятельностная диагностическая единица для освоения учащимися на уроке, то есть ответ на вопрос «что должен научиться делать ученик?» - различать, получить, освоить, применить – способ, понятие, модель, схему, алгоритм), который и обозначен в планировании как контролируемые предметные умения.</w:t>
      </w:r>
    </w:p>
    <w:p w:rsidR="00945FEB" w:rsidRPr="00806C68" w:rsidRDefault="00945FEB" w:rsidP="00806C68">
      <w:r w:rsidRPr="00806C68">
        <w:t>В нашей школе в рамках направления работы ГЭП «Электронная база данных для оценки качества образования» изучаются современные подходы к оценке результатов деятельности учителя с целью внедрения в образовательный процесс.</w:t>
      </w:r>
    </w:p>
    <w:p w:rsidR="00945FEB" w:rsidRPr="00806C68" w:rsidRDefault="00945FEB" w:rsidP="00806C68">
      <w:pPr>
        <w:contextualSpacing/>
      </w:pPr>
      <w:r w:rsidRPr="00806C68">
        <w:t xml:space="preserve">Также, программа «Электронная база данных для оценки качества образования», дает администрации школы новые возможности комплексной оценки результатов деятельности учителя. Получаемые данные могут использоваться руководителем ОУ при новой системе оплаты труда, при оказании учителю методической помощи в педагогической работе и при подготовке к аттестации. </w:t>
      </w:r>
    </w:p>
    <w:p w:rsidR="00945FEB" w:rsidRPr="00806C68" w:rsidRDefault="00945FEB" w:rsidP="00806C68">
      <w:pPr>
        <w:contextualSpacing/>
      </w:pPr>
      <w:r w:rsidRPr="00806C68">
        <w:rPr>
          <w:color w:val="000000"/>
          <w:spacing w:val="-2"/>
        </w:rPr>
        <w:t xml:space="preserve">Наша школа также участвует в работе направления ГЭП </w:t>
      </w:r>
      <w:r w:rsidRPr="00806C68">
        <w:t xml:space="preserve">«Оценка воспитательной деятельности ОУ, включая оценку личностных результатов обучения». В рамках данного направления классным руководителям школы № 236 было предложено заполнить анкеты по видам деятельности, используемым ими в воспитательной работе. Всего было </w:t>
      </w:r>
      <w:r w:rsidRPr="00806C68">
        <w:lastRenderedPageBreak/>
        <w:t>проанализировано  16 анкет классных руководителей 1-11 классов. Наиболее полно представлена картина воспитательной работы в начальной школе, в параллелях 7-х и 9-х классов. В группу экспертов по оценке анкет входили заместитель директора по воспитательной работе и заместитель директора по научно-методической работе, которыми были предложены некоторые изменения и поправки к предложенной анкете, исходя из опыта воспитательной работы в школе. Работа по анализу данной анкеты позволила заместителю директора по воспитательной работе усовершенствовать уже имеющиеся в нашей школе методы анализа работы классных руководителей и предложить им новые формы работы.</w:t>
      </w:r>
    </w:p>
    <w:p w:rsidR="00945FEB" w:rsidRPr="00806C68" w:rsidRDefault="00945FEB" w:rsidP="00806C68">
      <w:pPr>
        <w:contextualSpacing/>
      </w:pPr>
      <w:r w:rsidRPr="00806C68">
        <w:t xml:space="preserve">Участие школы в данной ГЭП позволяет уже на </w:t>
      </w:r>
      <w:r w:rsidRPr="00806C68">
        <w:rPr>
          <w:lang w:val="en-US"/>
        </w:rPr>
        <w:t>I</w:t>
      </w:r>
      <w:r w:rsidRPr="00806C68">
        <w:t xml:space="preserve"> ступени обучения познакомить учащихся с тестовыми формами контрольных, диагностических работ, а следовательно лучше подготовить учащихся к сдаче выпускных экзаменов в форме ГИА в 9 классе.</w:t>
      </w:r>
    </w:p>
    <w:p w:rsidR="00945FEB" w:rsidRPr="00806C68" w:rsidRDefault="00945FEB" w:rsidP="00806C68">
      <w:pPr>
        <w:contextualSpacing/>
      </w:pPr>
      <w:r w:rsidRPr="00806C68">
        <w:t>Новое планирование учебного материала с учетом КЭС и КПУ позволяют лучше отработать знания и навыки для более качественного прохождения учебного материала, а следовательно обеспечить преемственность между обучением в начальной и средней школе.</w:t>
      </w:r>
    </w:p>
    <w:p w:rsidR="00945FEB" w:rsidRPr="00806C68" w:rsidRDefault="00945FEB" w:rsidP="00806C68">
      <w:pPr>
        <w:contextualSpacing/>
      </w:pPr>
      <w:r w:rsidRPr="00806C68">
        <w:t xml:space="preserve">Участие школы в экспериментальной работе по направлению «Разработка диагностических материалов для оценки качества образования», а также их апробация в школе, сформированность навыка работы с бланковыми методиками дают родителям уверенность в успешном прохождении итоговой аттестации их детьми. </w:t>
      </w:r>
    </w:p>
    <w:p w:rsidR="00945FEB" w:rsidRPr="00806C68" w:rsidRDefault="00945FEB" w:rsidP="00806C68">
      <w:pPr>
        <w:contextualSpacing/>
      </w:pPr>
      <w:r w:rsidRPr="00806C68">
        <w:t xml:space="preserve">  Приобретенные учащимися в ходе работы площадки навыки рефлексии, толерантного поведения, адекватного общения позволяют родителям быть более уверенными в успешной социализации их детей в будущей взрослой жизни.</w:t>
      </w:r>
    </w:p>
    <w:p w:rsidR="00945FEB" w:rsidRPr="00806C68" w:rsidRDefault="00945FEB" w:rsidP="00806C68">
      <w:pPr>
        <w:contextualSpacing/>
      </w:pPr>
      <w:r w:rsidRPr="00806C68">
        <w:t>Благодаря включению классных руководителей в работу площадки по направлению «Оценка воспитательной деятельности ОУ, включая оценку личностных результатов обучения» (открытому в этом учебном году), которые активно используют в своей воспитательной работе результаты диагностики детей, изучения заинтересованности учащихся в проводимых школой мероприятиях, в школе созданы комфортные условия не только для обучения, но и для занятий детей во внеурочное время, что важно для родителей в современных условиях.</w:t>
      </w:r>
    </w:p>
    <w:p w:rsidR="00A45C5A" w:rsidRPr="00806C68" w:rsidRDefault="00945FEB" w:rsidP="00806C68">
      <w:pPr>
        <w:contextualSpacing/>
      </w:pPr>
      <w:r w:rsidRPr="00806C68">
        <w:t>Школа имеет возможность поделиться опытом работы с компьютерной программой «Электронная база данных по оценке качества образования», опытом организации работы по составлению нового планирования, а также составлению диагностических материалов для стартовых, рубежных и итоговых мониторингов, проведя семинар для соседних школ.</w:t>
      </w:r>
    </w:p>
    <w:p w:rsidR="00945FEB" w:rsidRPr="00806C68" w:rsidRDefault="00945FEB" w:rsidP="00806C68">
      <w:pPr>
        <w:contextualSpacing/>
      </w:pPr>
    </w:p>
    <w:p w:rsidR="00C00F18" w:rsidRPr="00806C68" w:rsidRDefault="00A45C5A" w:rsidP="00806C68">
      <w:pPr>
        <w:spacing w:line="360" w:lineRule="auto"/>
        <w:rPr>
          <w:b/>
          <w:i/>
        </w:rPr>
      </w:pPr>
      <w:r w:rsidRPr="00806C68">
        <w:rPr>
          <w:b/>
          <w:i/>
        </w:rPr>
        <w:t>Организ</w:t>
      </w:r>
      <w:r w:rsidR="00C00F18" w:rsidRPr="00806C68">
        <w:rPr>
          <w:b/>
          <w:i/>
        </w:rPr>
        <w:t>ация питания</w:t>
      </w:r>
    </w:p>
    <w:p w:rsidR="00945FEB" w:rsidRPr="00806C68" w:rsidRDefault="00945FEB" w:rsidP="00806C68">
      <w:r w:rsidRPr="00806C68">
        <w:t xml:space="preserve">В 2010-2011 учебном году : </w:t>
      </w:r>
    </w:p>
    <w:p w:rsidR="00945FEB" w:rsidRPr="00806C68" w:rsidRDefault="00945FEB" w:rsidP="00806C68">
      <w:r w:rsidRPr="00806C68">
        <w:t xml:space="preserve">    Охват учащихся </w:t>
      </w:r>
      <w:r w:rsidRPr="00806C68">
        <w:rPr>
          <w:b/>
        </w:rPr>
        <w:t>одноразовым питанием 1-4 классы</w:t>
      </w:r>
      <w:r w:rsidRPr="00806C68">
        <w:t xml:space="preserve"> –170  человек .</w:t>
      </w:r>
    </w:p>
    <w:p w:rsidR="00945FEB" w:rsidRPr="00806C68" w:rsidRDefault="00945FEB" w:rsidP="00806C68">
      <w:r w:rsidRPr="00806C68">
        <w:t xml:space="preserve">Охват учащихся </w:t>
      </w:r>
      <w:r w:rsidRPr="00806C68">
        <w:rPr>
          <w:b/>
        </w:rPr>
        <w:t>двухразовым питанием</w:t>
      </w:r>
      <w:r w:rsidRPr="00806C68">
        <w:t xml:space="preserve"> –143 человек ( из них 85 учащихся   из социально незащищенных семей и 58  из многодетных ).</w:t>
      </w:r>
    </w:p>
    <w:p w:rsidR="00945FEB" w:rsidRPr="00806C68" w:rsidRDefault="00945FEB" w:rsidP="00806C68">
      <w:r w:rsidRPr="00806C68">
        <w:t>Охват питания по школе в 2010-2011 учебном году составляет 49 %</w:t>
      </w:r>
    </w:p>
    <w:p w:rsidR="00945FEB" w:rsidRPr="00806C68" w:rsidRDefault="00945FEB" w:rsidP="00806C68"/>
    <w:p w:rsidR="00945FEB" w:rsidRPr="00806C68" w:rsidRDefault="00945FEB" w:rsidP="00806C68">
      <w:r w:rsidRPr="00806C68">
        <w:t xml:space="preserve">    В начале 2010-2011 учебного года в школе была создана Комиссия по контролю за организацией и качеством питания обучающихся (приказ №134 по ГОУ СОШ № 236  СОУО ДО г. Москвы  от 25.08.2010 года ) , заседания которой в течение года отражены в протоколах. В начале учебного года на заседании комиссии по питанию были рассмотрены вопросы о предоставлении льготного питания учащимся ( из многодетных и социально незащищенных семей), об определении группы резерва по питанию. Были рассмотрены предоставленные родителями и классными руководителями  документы на предоставление льготного питания учащимся , определен прядок предоставления ежемесячной отчетности классными руководителями по питанию учащихся .</w:t>
      </w:r>
    </w:p>
    <w:p w:rsidR="00945FEB" w:rsidRPr="00806C68" w:rsidRDefault="00945FEB" w:rsidP="00806C68">
      <w:r w:rsidRPr="00806C68">
        <w:t xml:space="preserve">    Также в школе создана бракеражная комиссия </w:t>
      </w:r>
      <w:r w:rsidRPr="00806C68">
        <w:rPr>
          <w:b/>
        </w:rPr>
        <w:t>(</w:t>
      </w:r>
      <w:r w:rsidRPr="00806C68">
        <w:t>приказ №135 по ГОУ СОШ № 236  СОУО ДО г. Москвы  от 25.08.2010 года )</w:t>
      </w:r>
    </w:p>
    <w:p w:rsidR="00945FEB" w:rsidRPr="00806C68" w:rsidRDefault="00945FEB" w:rsidP="00806C68">
      <w:r w:rsidRPr="00806C68">
        <w:t xml:space="preserve">    Социальная служба школы следит за изменением числа питающихся учащихся в связи с выбытием и прибытием из школы , изменением социального статуса учащихся , оформляя соответствующую документацию (приказы, изменения в ведомостях классных руководителей), контролирует отчетность по питанию классных руководителей. </w:t>
      </w:r>
      <w:r w:rsidRPr="00806C68">
        <w:lastRenderedPageBreak/>
        <w:t>Ответственный за питание по школе -  Лисюкова Е.А. ( зам. директора по социальной защите ).</w:t>
      </w:r>
    </w:p>
    <w:p w:rsidR="00A45C5A" w:rsidRPr="00806C68" w:rsidRDefault="00A45C5A" w:rsidP="00806C68"/>
    <w:p w:rsidR="00A45C5A" w:rsidRPr="00806C68" w:rsidRDefault="00C00F18" w:rsidP="00806C68">
      <w:pPr>
        <w:tabs>
          <w:tab w:val="left" w:pos="2100"/>
        </w:tabs>
        <w:rPr>
          <w:b/>
          <w:i/>
        </w:rPr>
      </w:pPr>
      <w:r w:rsidRPr="00806C68">
        <w:rPr>
          <w:b/>
          <w:i/>
        </w:rPr>
        <w:t>Здоровье</w:t>
      </w:r>
    </w:p>
    <w:p w:rsidR="00A45C5A" w:rsidRPr="00806C68" w:rsidRDefault="00A45C5A" w:rsidP="00806C68">
      <w:pPr>
        <w:tabs>
          <w:tab w:val="left" w:pos="2100"/>
        </w:tabs>
      </w:pPr>
    </w:p>
    <w:p w:rsidR="00A046A7" w:rsidRPr="00806C68" w:rsidRDefault="00A046A7" w:rsidP="00806C68">
      <w:pPr>
        <w:tabs>
          <w:tab w:val="left" w:pos="2100"/>
        </w:tabs>
      </w:pPr>
      <w:r w:rsidRPr="00806C68">
        <w:t>1.Каждый год школа № 236 проводит диспансеризацию учащихся в деткой поликлинике № 86 . В 2010-2011 учебном году диспансеризацию прошли следующие классы :</w:t>
      </w:r>
    </w:p>
    <w:p w:rsidR="00A046A7" w:rsidRPr="00806C68" w:rsidRDefault="00A046A7" w:rsidP="00806C68">
      <w:pPr>
        <w:tabs>
          <w:tab w:val="left" w:pos="2320"/>
        </w:tabs>
      </w:pPr>
      <w:r w:rsidRPr="00806C68">
        <w:t>3-е классы- 76 человек (26+25+25=76человек)</w:t>
      </w:r>
    </w:p>
    <w:p w:rsidR="00A046A7" w:rsidRPr="00806C68" w:rsidRDefault="00A046A7" w:rsidP="00806C68">
      <w:pPr>
        <w:tabs>
          <w:tab w:val="left" w:pos="2320"/>
        </w:tabs>
      </w:pPr>
      <w:r w:rsidRPr="00806C68">
        <w:t>5-е классы- 49 человек (22+27=49 человека)</w:t>
      </w:r>
    </w:p>
    <w:p w:rsidR="00A046A7" w:rsidRPr="00806C68" w:rsidRDefault="00A046A7" w:rsidP="00806C68">
      <w:pPr>
        <w:tabs>
          <w:tab w:val="left" w:pos="2320"/>
        </w:tabs>
      </w:pPr>
      <w:r w:rsidRPr="00806C68">
        <w:t>7-е классы-72 человек (22+28+22=72 человек)</w:t>
      </w:r>
    </w:p>
    <w:p w:rsidR="00A046A7" w:rsidRPr="00806C68" w:rsidRDefault="00466B00" w:rsidP="00806C68">
      <w:pPr>
        <w:tabs>
          <w:tab w:val="left" w:pos="2320"/>
        </w:tabs>
      </w:pPr>
      <w:r w:rsidRPr="00806C68">
        <w:t xml:space="preserve">         </w:t>
      </w:r>
      <w:r w:rsidR="00A046A7" w:rsidRPr="00806C68">
        <w:t>Результаты диспансеризации показали, что нарушения имеются по данным следующих специалистов:</w:t>
      </w:r>
    </w:p>
    <w:p w:rsidR="00A046A7" w:rsidRPr="00806C68" w:rsidRDefault="00A046A7" w:rsidP="00806C68">
      <w:pPr>
        <w:tabs>
          <w:tab w:val="left" w:pos="2320"/>
        </w:tabs>
      </w:pPr>
      <w:r w:rsidRPr="00806C68">
        <w:t>Кардиоревматолог: 62 человек(32 %)</w:t>
      </w:r>
    </w:p>
    <w:p w:rsidR="00A046A7" w:rsidRPr="00806C68" w:rsidRDefault="00A046A7" w:rsidP="00806C68">
      <w:pPr>
        <w:tabs>
          <w:tab w:val="left" w:pos="2320"/>
        </w:tabs>
      </w:pPr>
      <w:r w:rsidRPr="00806C68">
        <w:t>Неврапотолог: 9 человека(5 %)</w:t>
      </w:r>
    </w:p>
    <w:p w:rsidR="00A046A7" w:rsidRPr="00806C68" w:rsidRDefault="00A046A7" w:rsidP="00806C68">
      <w:pPr>
        <w:tabs>
          <w:tab w:val="left" w:pos="2320"/>
        </w:tabs>
      </w:pPr>
      <w:r w:rsidRPr="00806C68">
        <w:t>Окулист:31 человек(16%)</w:t>
      </w:r>
    </w:p>
    <w:p w:rsidR="00A046A7" w:rsidRPr="00806C68" w:rsidRDefault="00A046A7" w:rsidP="00806C68">
      <w:pPr>
        <w:tabs>
          <w:tab w:val="left" w:pos="2320"/>
        </w:tabs>
      </w:pPr>
      <w:r w:rsidRPr="00806C68">
        <w:t>ЛОР:52 человек (27%)</w:t>
      </w:r>
    </w:p>
    <w:p w:rsidR="00A046A7" w:rsidRPr="00806C68" w:rsidRDefault="00A046A7" w:rsidP="00806C68">
      <w:pPr>
        <w:tabs>
          <w:tab w:val="left" w:pos="2320"/>
        </w:tabs>
      </w:pPr>
      <w:r w:rsidRPr="00806C68">
        <w:t>Гастроэнтеролог:51 человек(25 %)</w:t>
      </w:r>
    </w:p>
    <w:p w:rsidR="00A046A7" w:rsidRPr="00806C68" w:rsidRDefault="00A046A7" w:rsidP="00806C68">
      <w:pPr>
        <w:tabs>
          <w:tab w:val="left" w:pos="2320"/>
        </w:tabs>
      </w:pPr>
      <w:r w:rsidRPr="00806C68">
        <w:t>Ортопед:126 человек (64 %)</w:t>
      </w:r>
    </w:p>
    <w:p w:rsidR="00A046A7" w:rsidRPr="00806C68" w:rsidRDefault="00A046A7" w:rsidP="00806C68">
      <w:pPr>
        <w:tabs>
          <w:tab w:val="left" w:pos="2320"/>
        </w:tabs>
      </w:pPr>
      <w:r w:rsidRPr="00806C68">
        <w:t>Аллерголог:6 человек (3%)</w:t>
      </w:r>
    </w:p>
    <w:p w:rsidR="00A046A7" w:rsidRPr="00806C68" w:rsidRDefault="00A046A7" w:rsidP="00806C68">
      <w:pPr>
        <w:tabs>
          <w:tab w:val="left" w:pos="2320"/>
        </w:tabs>
      </w:pPr>
      <w:r w:rsidRPr="00806C68">
        <w:t>Эндокринолог:12 человек(6 %)</w:t>
      </w:r>
    </w:p>
    <w:p w:rsidR="00A046A7" w:rsidRPr="00806C68" w:rsidRDefault="00A046A7" w:rsidP="00806C68">
      <w:pPr>
        <w:tabs>
          <w:tab w:val="left" w:pos="2320"/>
        </w:tabs>
      </w:pPr>
      <w:r w:rsidRPr="00806C68">
        <w:t>Дерматолог:3 человек (2%)</w:t>
      </w:r>
    </w:p>
    <w:p w:rsidR="00A046A7" w:rsidRPr="00806C68" w:rsidRDefault="00A046A7" w:rsidP="00806C68">
      <w:pPr>
        <w:tabs>
          <w:tab w:val="left" w:pos="2320"/>
        </w:tabs>
      </w:pPr>
      <w:r w:rsidRPr="00806C68">
        <w:t>Нефролог:11 человек (6%)</w:t>
      </w:r>
    </w:p>
    <w:p w:rsidR="00A046A7" w:rsidRPr="00806C68" w:rsidRDefault="00A046A7" w:rsidP="00806C68">
      <w:pPr>
        <w:tabs>
          <w:tab w:val="left" w:pos="2320"/>
        </w:tabs>
      </w:pPr>
      <w:r w:rsidRPr="00806C68">
        <w:t>Хирург: 9 человек(5 %)</w:t>
      </w:r>
    </w:p>
    <w:p w:rsidR="00A046A7" w:rsidRPr="00806C68" w:rsidRDefault="00A046A7" w:rsidP="00806C68">
      <w:pPr>
        <w:tabs>
          <w:tab w:val="left" w:pos="2320"/>
        </w:tabs>
      </w:pPr>
      <w:r w:rsidRPr="00806C68">
        <w:t xml:space="preserve">  </w:t>
      </w:r>
      <w:r w:rsidR="00466B00" w:rsidRPr="00806C68">
        <w:t xml:space="preserve">      </w:t>
      </w:r>
      <w:r w:rsidRPr="00806C68">
        <w:t xml:space="preserve">По сравнению с прошлым учебным годом сократилось число выявленных нарушений у следующих врачей: эндокринолог (на 2%), кардиоревматолог (на 4%), окулист (на 21%), ортопед (на 8%). </w:t>
      </w:r>
    </w:p>
    <w:p w:rsidR="00A046A7" w:rsidRPr="00806C68" w:rsidRDefault="00A046A7" w:rsidP="00806C68">
      <w:pPr>
        <w:tabs>
          <w:tab w:val="left" w:pos="2320"/>
        </w:tabs>
      </w:pPr>
      <w:r w:rsidRPr="00806C68">
        <w:t xml:space="preserve">  По сравнению с прошлым годом можно отметить положительную динамику, однако особое внимание стоит обратить на большое количество нарушений у учащихся, выявленных у гастроэнтеролога. </w:t>
      </w:r>
    </w:p>
    <w:p w:rsidR="00A046A7" w:rsidRPr="00806C68" w:rsidRDefault="00A046A7" w:rsidP="00806C68">
      <w:pPr>
        <w:tabs>
          <w:tab w:val="left" w:pos="2320"/>
        </w:tabs>
      </w:pPr>
      <w:r w:rsidRPr="00806C68">
        <w:t>2.</w:t>
      </w:r>
      <w:r w:rsidR="00466B00" w:rsidRPr="00806C68">
        <w:t xml:space="preserve"> </w:t>
      </w:r>
      <w:r w:rsidRPr="00806C68">
        <w:t xml:space="preserve">В школе № 236 в 2009-2010 учебном году 5 детей- инвалидов , которые обучаются по </w:t>
      </w:r>
      <w:r w:rsidR="00466B00" w:rsidRPr="00806C68">
        <w:t>очной</w:t>
      </w:r>
      <w:r w:rsidRPr="00806C68">
        <w:t xml:space="preserve"> форме. Для них созданы хорошие условия обучения и комфортная психологическая обстановка. Один ребенок – инвалид обучается на дому.</w:t>
      </w:r>
    </w:p>
    <w:p w:rsidR="00A046A7" w:rsidRPr="00806C68" w:rsidRDefault="00A046A7" w:rsidP="00806C68">
      <w:pPr>
        <w:tabs>
          <w:tab w:val="left" w:pos="2320"/>
        </w:tabs>
      </w:pPr>
      <w:r w:rsidRPr="00806C68">
        <w:t>3.</w:t>
      </w:r>
      <w:r w:rsidR="00466B00" w:rsidRPr="00806C68">
        <w:t xml:space="preserve"> </w:t>
      </w:r>
      <w:r w:rsidRPr="00806C68">
        <w:t xml:space="preserve">В течение учебного года в школе проводится просветительская </w:t>
      </w:r>
      <w:r w:rsidR="00466B00" w:rsidRPr="00806C68">
        <w:t>работа с учащимися и родителями:</w:t>
      </w:r>
      <w:r w:rsidRPr="00806C68">
        <w:t xml:space="preserve"> </w:t>
      </w:r>
    </w:p>
    <w:p w:rsidR="00A046A7" w:rsidRPr="00806C68" w:rsidRDefault="00A046A7" w:rsidP="00806C68">
      <w:pPr>
        <w:tabs>
          <w:tab w:val="left" w:pos="2320"/>
        </w:tabs>
      </w:pPr>
      <w:r w:rsidRPr="00806C68">
        <w:t>1)Выступление школьной медсестры на родительском собрании «Режим младшего школьника» ( сентябрь 2010)</w:t>
      </w:r>
    </w:p>
    <w:p w:rsidR="00A046A7" w:rsidRPr="00806C68" w:rsidRDefault="00A046A7" w:rsidP="00806C68">
      <w:pPr>
        <w:tabs>
          <w:tab w:val="left" w:pos="2320"/>
        </w:tabs>
      </w:pPr>
      <w:r w:rsidRPr="00806C68">
        <w:t>2)Беседы по классам «Профилактика гриппа и здоровый образ жизни»(октябрь-ноябрь 2010),»Вопросы личной гигиены»(апрель2011)</w:t>
      </w:r>
    </w:p>
    <w:p w:rsidR="00A046A7" w:rsidRPr="00806C68" w:rsidRDefault="00A046A7" w:rsidP="00806C68">
      <w:pPr>
        <w:tabs>
          <w:tab w:val="left" w:pos="2320"/>
        </w:tabs>
      </w:pPr>
      <w:r w:rsidRPr="00806C68">
        <w:t>3)Беседа «Вредные привычки» в 1-11 классах( классные руководители, социальный педагог, медсестра).</w:t>
      </w:r>
    </w:p>
    <w:p w:rsidR="00A046A7" w:rsidRPr="00806C68" w:rsidRDefault="00A046A7" w:rsidP="00806C68">
      <w:pPr>
        <w:tabs>
          <w:tab w:val="left" w:pos="2320"/>
        </w:tabs>
      </w:pPr>
      <w:r w:rsidRPr="00806C68">
        <w:t>4.</w:t>
      </w:r>
      <w:r w:rsidR="00466B00" w:rsidRPr="00806C68">
        <w:t xml:space="preserve"> </w:t>
      </w:r>
      <w:r w:rsidRPr="00806C68">
        <w:t xml:space="preserve">Также ведется сотрудничество с различными медицинскими центрами </w:t>
      </w:r>
      <w:r w:rsidR="00466B00" w:rsidRPr="00806C68">
        <w:t xml:space="preserve"> </w:t>
      </w:r>
      <w:r w:rsidRPr="00806C68">
        <w:t>и организа</w:t>
      </w:r>
      <w:r w:rsidR="00466B00" w:rsidRPr="00806C68">
        <w:t xml:space="preserve">циями. </w:t>
      </w:r>
      <w:r w:rsidRPr="00806C68">
        <w:t>проводятся</w:t>
      </w:r>
      <w:r w:rsidR="00466B00" w:rsidRPr="00806C68">
        <w:t xml:space="preserve"> </w:t>
      </w:r>
      <w:r w:rsidRPr="00806C68">
        <w:t xml:space="preserve"> лекции для учащихся школы и родителей по следующим темам:</w:t>
      </w:r>
    </w:p>
    <w:p w:rsidR="00A046A7" w:rsidRPr="00806C68" w:rsidRDefault="00A046A7" w:rsidP="00806C68">
      <w:pPr>
        <w:tabs>
          <w:tab w:val="left" w:pos="2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3624"/>
        <w:gridCol w:w="2032"/>
        <w:gridCol w:w="2444"/>
      </w:tblGrid>
      <w:tr w:rsidR="00A046A7" w:rsidRPr="00806C68" w:rsidTr="00386341">
        <w:tc>
          <w:tcPr>
            <w:tcW w:w="771" w:type="pct"/>
          </w:tcPr>
          <w:p w:rsidR="00A046A7" w:rsidRPr="00806C68" w:rsidRDefault="00A046A7" w:rsidP="00806C68">
            <w:pPr>
              <w:tabs>
                <w:tab w:val="left" w:pos="2320"/>
              </w:tabs>
              <w:rPr>
                <w:b/>
              </w:rPr>
            </w:pPr>
            <w:r w:rsidRPr="00806C68">
              <w:rPr>
                <w:b/>
              </w:rPr>
              <w:t xml:space="preserve">Дата </w:t>
            </w:r>
          </w:p>
        </w:tc>
        <w:tc>
          <w:tcPr>
            <w:tcW w:w="1892" w:type="pct"/>
          </w:tcPr>
          <w:p w:rsidR="00A046A7" w:rsidRPr="00806C68" w:rsidRDefault="00A046A7" w:rsidP="00806C68">
            <w:pPr>
              <w:tabs>
                <w:tab w:val="left" w:pos="2320"/>
              </w:tabs>
              <w:rPr>
                <w:b/>
              </w:rPr>
            </w:pPr>
            <w:r w:rsidRPr="00806C68">
              <w:rPr>
                <w:b/>
              </w:rPr>
              <w:t>Название мероприятия</w:t>
            </w:r>
          </w:p>
        </w:tc>
        <w:tc>
          <w:tcPr>
            <w:tcW w:w="1061" w:type="pct"/>
          </w:tcPr>
          <w:p w:rsidR="00A046A7" w:rsidRPr="00806C68" w:rsidRDefault="00A046A7" w:rsidP="00806C68">
            <w:pPr>
              <w:tabs>
                <w:tab w:val="left" w:pos="2320"/>
              </w:tabs>
              <w:rPr>
                <w:b/>
              </w:rPr>
            </w:pPr>
            <w:r w:rsidRPr="00806C68">
              <w:rPr>
                <w:b/>
              </w:rPr>
              <w:t>С кем проводилось</w:t>
            </w:r>
          </w:p>
        </w:tc>
        <w:tc>
          <w:tcPr>
            <w:tcW w:w="1276" w:type="pct"/>
          </w:tcPr>
          <w:p w:rsidR="00A046A7" w:rsidRPr="00806C68" w:rsidRDefault="00A046A7" w:rsidP="00806C68">
            <w:pPr>
              <w:tabs>
                <w:tab w:val="left" w:pos="2320"/>
              </w:tabs>
              <w:rPr>
                <w:b/>
              </w:rPr>
            </w:pPr>
            <w:r w:rsidRPr="00806C68">
              <w:rPr>
                <w:b/>
              </w:rPr>
              <w:t>Кто проводил</w:t>
            </w:r>
          </w:p>
        </w:tc>
      </w:tr>
      <w:tr w:rsidR="00A046A7" w:rsidRPr="00806C68" w:rsidTr="00386341">
        <w:tc>
          <w:tcPr>
            <w:tcW w:w="771" w:type="pct"/>
          </w:tcPr>
          <w:p w:rsidR="00A046A7" w:rsidRPr="00806C68" w:rsidRDefault="00A046A7" w:rsidP="00806C68">
            <w:pPr>
              <w:tabs>
                <w:tab w:val="left" w:pos="2320"/>
              </w:tabs>
            </w:pPr>
            <w:r w:rsidRPr="00806C68">
              <w:t>10.09.2010</w:t>
            </w:r>
          </w:p>
        </w:tc>
        <w:tc>
          <w:tcPr>
            <w:tcW w:w="1892" w:type="pct"/>
          </w:tcPr>
          <w:p w:rsidR="00A046A7" w:rsidRPr="00806C68" w:rsidRDefault="00A046A7" w:rsidP="00806C68">
            <w:pPr>
              <w:tabs>
                <w:tab w:val="left" w:pos="2320"/>
              </w:tabs>
            </w:pPr>
            <w:r w:rsidRPr="00806C68">
              <w:t>Лекция для родителей средней школы «Здоровье школьника»</w:t>
            </w:r>
          </w:p>
        </w:tc>
        <w:tc>
          <w:tcPr>
            <w:tcW w:w="1061" w:type="pct"/>
          </w:tcPr>
          <w:p w:rsidR="00A046A7" w:rsidRPr="00806C68" w:rsidRDefault="00A046A7" w:rsidP="00806C68">
            <w:pPr>
              <w:tabs>
                <w:tab w:val="left" w:pos="2320"/>
              </w:tabs>
            </w:pPr>
            <w:r w:rsidRPr="00806C68">
              <w:t xml:space="preserve">Родители учащихся 5 «А», 5 «Б»  </w:t>
            </w:r>
          </w:p>
        </w:tc>
        <w:tc>
          <w:tcPr>
            <w:tcW w:w="1276" w:type="pct"/>
          </w:tcPr>
          <w:p w:rsidR="00A046A7" w:rsidRPr="00806C68" w:rsidRDefault="00A046A7" w:rsidP="00806C68">
            <w:pPr>
              <w:tabs>
                <w:tab w:val="left" w:pos="2320"/>
              </w:tabs>
            </w:pPr>
            <w:r w:rsidRPr="00806C68">
              <w:t xml:space="preserve">Софьина Ольга Семеновна врач-лектор НИИ Гигиены охраны здоровья и школьника  </w:t>
            </w:r>
          </w:p>
        </w:tc>
      </w:tr>
      <w:tr w:rsidR="00A046A7" w:rsidRPr="00806C68" w:rsidTr="00386341">
        <w:tc>
          <w:tcPr>
            <w:tcW w:w="771" w:type="pct"/>
          </w:tcPr>
          <w:p w:rsidR="00A046A7" w:rsidRPr="00806C68" w:rsidRDefault="00A046A7" w:rsidP="00806C68">
            <w:pPr>
              <w:tabs>
                <w:tab w:val="left" w:pos="2320"/>
              </w:tabs>
            </w:pPr>
            <w:r w:rsidRPr="00806C68">
              <w:t>14.09.2010</w:t>
            </w:r>
          </w:p>
        </w:tc>
        <w:tc>
          <w:tcPr>
            <w:tcW w:w="1892" w:type="pct"/>
          </w:tcPr>
          <w:p w:rsidR="00A046A7" w:rsidRPr="00806C68" w:rsidRDefault="00A046A7" w:rsidP="00806C68">
            <w:pPr>
              <w:tabs>
                <w:tab w:val="left" w:pos="2320"/>
              </w:tabs>
            </w:pPr>
            <w:r w:rsidRPr="00806C68">
              <w:t>Лекция для девочек «Физиология»</w:t>
            </w:r>
          </w:p>
        </w:tc>
        <w:tc>
          <w:tcPr>
            <w:tcW w:w="1061" w:type="pct"/>
          </w:tcPr>
          <w:p w:rsidR="00A046A7" w:rsidRPr="00806C68" w:rsidRDefault="00A046A7" w:rsidP="00806C68">
            <w:pPr>
              <w:tabs>
                <w:tab w:val="left" w:pos="2320"/>
              </w:tabs>
            </w:pPr>
            <w:r w:rsidRPr="00806C68">
              <w:t xml:space="preserve">Девочки </w:t>
            </w:r>
          </w:p>
          <w:p w:rsidR="00A046A7" w:rsidRPr="00806C68" w:rsidRDefault="00A046A7" w:rsidP="00806C68">
            <w:pPr>
              <w:tabs>
                <w:tab w:val="left" w:pos="2320"/>
              </w:tabs>
            </w:pPr>
            <w:r w:rsidRPr="00806C68">
              <w:t>7«А»,7 «Б»,</w:t>
            </w:r>
          </w:p>
          <w:p w:rsidR="00A046A7" w:rsidRPr="00806C68" w:rsidRDefault="00A046A7" w:rsidP="00806C68">
            <w:pPr>
              <w:tabs>
                <w:tab w:val="left" w:pos="2320"/>
              </w:tabs>
            </w:pPr>
            <w:r w:rsidRPr="00806C68">
              <w:t xml:space="preserve"> 7«В»,8«А» ,</w:t>
            </w:r>
          </w:p>
          <w:p w:rsidR="00A046A7" w:rsidRPr="00806C68" w:rsidRDefault="00A046A7" w:rsidP="00806C68">
            <w:pPr>
              <w:tabs>
                <w:tab w:val="left" w:pos="2320"/>
              </w:tabs>
            </w:pPr>
            <w:r w:rsidRPr="00806C68">
              <w:t>8 «Б»класс</w:t>
            </w:r>
          </w:p>
        </w:tc>
        <w:tc>
          <w:tcPr>
            <w:tcW w:w="1276" w:type="pct"/>
          </w:tcPr>
          <w:p w:rsidR="00A046A7" w:rsidRPr="00806C68" w:rsidRDefault="00A046A7" w:rsidP="00806C68">
            <w:pPr>
              <w:tabs>
                <w:tab w:val="left" w:pos="2320"/>
              </w:tabs>
            </w:pPr>
            <w:r w:rsidRPr="00806C68">
              <w:t xml:space="preserve">Софьина Ольга Семеновна врач-лектор НИИ Гигиены охраны здоровья и школьника  </w:t>
            </w:r>
          </w:p>
        </w:tc>
      </w:tr>
      <w:tr w:rsidR="00A046A7" w:rsidRPr="00806C68" w:rsidTr="00386341">
        <w:tc>
          <w:tcPr>
            <w:tcW w:w="771" w:type="pct"/>
          </w:tcPr>
          <w:p w:rsidR="00A046A7" w:rsidRPr="00806C68" w:rsidRDefault="00A046A7" w:rsidP="00806C68">
            <w:pPr>
              <w:tabs>
                <w:tab w:val="left" w:pos="2320"/>
              </w:tabs>
            </w:pPr>
            <w:r w:rsidRPr="00806C68">
              <w:t>21.10.2010</w:t>
            </w:r>
          </w:p>
        </w:tc>
        <w:tc>
          <w:tcPr>
            <w:tcW w:w="1892" w:type="pct"/>
          </w:tcPr>
          <w:p w:rsidR="00A046A7" w:rsidRPr="00806C68" w:rsidRDefault="00A046A7" w:rsidP="00806C68">
            <w:pPr>
              <w:tabs>
                <w:tab w:val="left" w:pos="2320"/>
              </w:tabs>
            </w:pPr>
            <w:r w:rsidRPr="00806C68">
              <w:t xml:space="preserve">Лекция для девочек  </w:t>
            </w:r>
            <w:r w:rsidRPr="00806C68">
              <w:lastRenderedPageBreak/>
              <w:t>«Особенности женского  организма и гигиенических знаний»</w:t>
            </w:r>
          </w:p>
        </w:tc>
        <w:tc>
          <w:tcPr>
            <w:tcW w:w="1061" w:type="pct"/>
          </w:tcPr>
          <w:p w:rsidR="00A046A7" w:rsidRPr="00806C68" w:rsidRDefault="00A046A7" w:rsidP="00806C68">
            <w:pPr>
              <w:tabs>
                <w:tab w:val="left" w:pos="2320"/>
              </w:tabs>
            </w:pPr>
            <w:r w:rsidRPr="00806C68">
              <w:lastRenderedPageBreak/>
              <w:t xml:space="preserve"> Девочки </w:t>
            </w:r>
          </w:p>
          <w:p w:rsidR="00A046A7" w:rsidRPr="00806C68" w:rsidRDefault="00A046A7" w:rsidP="00806C68">
            <w:pPr>
              <w:tabs>
                <w:tab w:val="left" w:pos="2320"/>
              </w:tabs>
            </w:pPr>
            <w:r w:rsidRPr="00806C68">
              <w:lastRenderedPageBreak/>
              <w:t>10 «А», 10 «Б»</w:t>
            </w:r>
          </w:p>
        </w:tc>
        <w:tc>
          <w:tcPr>
            <w:tcW w:w="1276" w:type="pct"/>
          </w:tcPr>
          <w:p w:rsidR="00A046A7" w:rsidRPr="00806C68" w:rsidRDefault="00A046A7" w:rsidP="00806C68">
            <w:pPr>
              <w:tabs>
                <w:tab w:val="left" w:pos="2320"/>
              </w:tabs>
            </w:pPr>
            <w:r w:rsidRPr="00806C68">
              <w:lastRenderedPageBreak/>
              <w:t>Чяная Н.Н. Медико-</w:t>
            </w:r>
            <w:r w:rsidRPr="00806C68">
              <w:lastRenderedPageBreak/>
              <w:t>социальный центр «Доверие»</w:t>
            </w:r>
          </w:p>
        </w:tc>
      </w:tr>
      <w:tr w:rsidR="00A046A7" w:rsidRPr="00806C68" w:rsidTr="00386341">
        <w:tc>
          <w:tcPr>
            <w:tcW w:w="771" w:type="pct"/>
          </w:tcPr>
          <w:p w:rsidR="00A046A7" w:rsidRPr="00806C68" w:rsidRDefault="00A046A7" w:rsidP="00806C68">
            <w:pPr>
              <w:tabs>
                <w:tab w:val="left" w:pos="2320"/>
              </w:tabs>
            </w:pPr>
            <w:r w:rsidRPr="00806C68">
              <w:lastRenderedPageBreak/>
              <w:t>30.11.2010</w:t>
            </w:r>
          </w:p>
        </w:tc>
        <w:tc>
          <w:tcPr>
            <w:tcW w:w="1892" w:type="pct"/>
          </w:tcPr>
          <w:p w:rsidR="00A046A7" w:rsidRPr="00806C68" w:rsidRDefault="00A046A7" w:rsidP="00806C68">
            <w:pPr>
              <w:tabs>
                <w:tab w:val="left" w:pos="2320"/>
              </w:tabs>
            </w:pPr>
            <w:r w:rsidRPr="00806C68">
              <w:t>Лекция «Женская гигиена»</w:t>
            </w:r>
          </w:p>
        </w:tc>
        <w:tc>
          <w:tcPr>
            <w:tcW w:w="1061" w:type="pct"/>
          </w:tcPr>
          <w:p w:rsidR="00A046A7" w:rsidRPr="00806C68" w:rsidRDefault="00A046A7" w:rsidP="00806C68">
            <w:pPr>
              <w:tabs>
                <w:tab w:val="left" w:pos="2320"/>
              </w:tabs>
            </w:pPr>
            <w:r w:rsidRPr="00806C68">
              <w:t xml:space="preserve">Девочки </w:t>
            </w:r>
          </w:p>
          <w:p w:rsidR="00A046A7" w:rsidRPr="00806C68" w:rsidRDefault="00A046A7" w:rsidP="00806C68">
            <w:pPr>
              <w:tabs>
                <w:tab w:val="left" w:pos="2320"/>
              </w:tabs>
            </w:pPr>
            <w:r w:rsidRPr="00806C68">
              <w:t>7 «А», 7 «Б»,</w:t>
            </w:r>
          </w:p>
          <w:p w:rsidR="00A046A7" w:rsidRPr="00806C68" w:rsidRDefault="00A046A7" w:rsidP="00806C68">
            <w:pPr>
              <w:tabs>
                <w:tab w:val="left" w:pos="2320"/>
              </w:tabs>
            </w:pPr>
            <w:r w:rsidRPr="00806C68">
              <w:t>7 «В» класс</w:t>
            </w:r>
          </w:p>
        </w:tc>
        <w:tc>
          <w:tcPr>
            <w:tcW w:w="1276" w:type="pct"/>
          </w:tcPr>
          <w:p w:rsidR="00A046A7" w:rsidRPr="00806C68" w:rsidRDefault="00A046A7" w:rsidP="00806C68">
            <w:pPr>
              <w:tabs>
                <w:tab w:val="left" w:pos="2320"/>
              </w:tabs>
            </w:pPr>
            <w:r w:rsidRPr="00806C68">
              <w:t xml:space="preserve"> Дрожач Л.В. Компания</w:t>
            </w:r>
          </w:p>
          <w:p w:rsidR="00A046A7" w:rsidRPr="00806C68" w:rsidRDefault="00A046A7" w:rsidP="00806C68">
            <w:pPr>
              <w:tabs>
                <w:tab w:val="left" w:pos="2320"/>
              </w:tabs>
            </w:pPr>
            <w:r w:rsidRPr="00806C68">
              <w:t xml:space="preserve"> «Новая – точка» ,Проктер энд Гембэл </w:t>
            </w:r>
          </w:p>
        </w:tc>
      </w:tr>
      <w:tr w:rsidR="00A046A7" w:rsidRPr="00806C68" w:rsidTr="00386341">
        <w:tc>
          <w:tcPr>
            <w:tcW w:w="771" w:type="pct"/>
          </w:tcPr>
          <w:p w:rsidR="00A046A7" w:rsidRPr="00806C68" w:rsidRDefault="00A046A7" w:rsidP="00806C68">
            <w:pPr>
              <w:tabs>
                <w:tab w:val="left" w:pos="2320"/>
              </w:tabs>
            </w:pPr>
            <w:r w:rsidRPr="00806C68">
              <w:t>01.12.2010</w:t>
            </w:r>
          </w:p>
        </w:tc>
        <w:tc>
          <w:tcPr>
            <w:tcW w:w="1892" w:type="pct"/>
          </w:tcPr>
          <w:p w:rsidR="00A046A7" w:rsidRPr="00806C68" w:rsidRDefault="00A046A7" w:rsidP="00806C68">
            <w:pPr>
              <w:tabs>
                <w:tab w:val="left" w:pos="2320"/>
              </w:tabs>
            </w:pPr>
            <w:r w:rsidRPr="00806C68">
              <w:t>Лекция «Как наркотики влияют на тело»</w:t>
            </w:r>
          </w:p>
        </w:tc>
        <w:tc>
          <w:tcPr>
            <w:tcW w:w="1061" w:type="pct"/>
          </w:tcPr>
          <w:p w:rsidR="00A046A7" w:rsidRPr="00806C68" w:rsidRDefault="00A046A7" w:rsidP="00806C68">
            <w:pPr>
              <w:tabs>
                <w:tab w:val="left" w:pos="2320"/>
              </w:tabs>
            </w:pPr>
            <w:r w:rsidRPr="00806C68">
              <w:t>8 «А» класс</w:t>
            </w:r>
          </w:p>
        </w:tc>
        <w:tc>
          <w:tcPr>
            <w:tcW w:w="1276" w:type="pct"/>
          </w:tcPr>
          <w:p w:rsidR="00A046A7" w:rsidRPr="00806C68" w:rsidRDefault="00A046A7" w:rsidP="00806C68">
            <w:pPr>
              <w:tabs>
                <w:tab w:val="left" w:pos="2320"/>
              </w:tabs>
            </w:pPr>
            <w:r w:rsidRPr="00806C68">
              <w:t>«Мир без наркотив»</w:t>
            </w:r>
          </w:p>
          <w:p w:rsidR="00A046A7" w:rsidRPr="00806C68" w:rsidRDefault="00A046A7" w:rsidP="00806C68">
            <w:pPr>
              <w:tabs>
                <w:tab w:val="left" w:pos="2320"/>
              </w:tabs>
            </w:pPr>
            <w:r w:rsidRPr="00806C68">
              <w:t>Жидков С.А.</w:t>
            </w:r>
          </w:p>
        </w:tc>
      </w:tr>
      <w:tr w:rsidR="00A046A7" w:rsidRPr="00806C68" w:rsidTr="00386341">
        <w:tc>
          <w:tcPr>
            <w:tcW w:w="771" w:type="pct"/>
          </w:tcPr>
          <w:p w:rsidR="00A046A7" w:rsidRPr="00806C68" w:rsidRDefault="00A046A7" w:rsidP="00806C68">
            <w:pPr>
              <w:tabs>
                <w:tab w:val="left" w:pos="2320"/>
              </w:tabs>
            </w:pPr>
            <w:r w:rsidRPr="00806C68">
              <w:t>01.12.2010</w:t>
            </w:r>
          </w:p>
        </w:tc>
        <w:tc>
          <w:tcPr>
            <w:tcW w:w="1892" w:type="pct"/>
          </w:tcPr>
          <w:p w:rsidR="00A046A7" w:rsidRPr="00806C68" w:rsidRDefault="00A046A7" w:rsidP="00806C68">
            <w:pPr>
              <w:tabs>
                <w:tab w:val="left" w:pos="2320"/>
              </w:tabs>
            </w:pPr>
            <w:r w:rsidRPr="00806C68">
              <w:t>Лекция «Закон в обществе»</w:t>
            </w:r>
          </w:p>
        </w:tc>
        <w:tc>
          <w:tcPr>
            <w:tcW w:w="1061" w:type="pct"/>
          </w:tcPr>
          <w:p w:rsidR="00A046A7" w:rsidRPr="00806C68" w:rsidRDefault="00A046A7" w:rsidP="00806C68">
            <w:pPr>
              <w:tabs>
                <w:tab w:val="left" w:pos="2320"/>
              </w:tabs>
            </w:pPr>
            <w:r w:rsidRPr="00806C68">
              <w:t>10 «А» класс</w:t>
            </w:r>
          </w:p>
        </w:tc>
        <w:tc>
          <w:tcPr>
            <w:tcW w:w="1276" w:type="pct"/>
          </w:tcPr>
          <w:p w:rsidR="00A046A7" w:rsidRPr="00806C68" w:rsidRDefault="00A046A7" w:rsidP="00806C68">
            <w:pPr>
              <w:tabs>
                <w:tab w:val="left" w:pos="2320"/>
              </w:tabs>
            </w:pPr>
            <w:r w:rsidRPr="00806C68">
              <w:t>«Мир без наркотив»</w:t>
            </w:r>
          </w:p>
          <w:p w:rsidR="00A046A7" w:rsidRPr="00806C68" w:rsidRDefault="00A046A7" w:rsidP="00806C68">
            <w:pPr>
              <w:tabs>
                <w:tab w:val="left" w:pos="2320"/>
              </w:tabs>
            </w:pPr>
            <w:r w:rsidRPr="00806C68">
              <w:t>Жидков С.А.</w:t>
            </w:r>
          </w:p>
        </w:tc>
      </w:tr>
      <w:tr w:rsidR="00A046A7" w:rsidRPr="00806C68" w:rsidTr="00386341">
        <w:tc>
          <w:tcPr>
            <w:tcW w:w="771" w:type="pct"/>
          </w:tcPr>
          <w:p w:rsidR="00A046A7" w:rsidRPr="00806C68" w:rsidRDefault="00A046A7" w:rsidP="00806C68">
            <w:pPr>
              <w:tabs>
                <w:tab w:val="left" w:pos="2320"/>
              </w:tabs>
            </w:pPr>
            <w:r w:rsidRPr="00806C68">
              <w:rPr>
                <w:b/>
                <w:noProof/>
              </w:rPr>
              <w:pict>
                <v:shapetype id="_x0000_t202" coordsize="21600,21600" o:spt="202" path="m,l,21600r21600,l21600,xe">
                  <v:stroke joinstyle="miter"/>
                  <v:path gradientshapeok="t" o:connecttype="rect"/>
                </v:shapetype>
                <v:shape id="_x0000_s1042" type="#_x0000_t202" style="position:absolute;margin-left:-9pt;margin-top:83.5pt;width:371.4pt;height:27pt;z-index:251658240;mso-position-horizontal-relative:text;mso-position-vertical-relative:text" stroked="f">
                  <v:textbox style="mso-next-textbox:#_x0000_s1042">
                    <w:txbxContent>
                      <w:p w:rsidR="000637D0" w:rsidRPr="00466B00" w:rsidRDefault="000637D0" w:rsidP="00466B00">
                        <w:pPr>
                          <w:tabs>
                            <w:tab w:val="left" w:pos="2320"/>
                          </w:tabs>
                        </w:pPr>
                        <w:r w:rsidRPr="00466B00">
                          <w:t xml:space="preserve">5. </w:t>
                        </w:r>
                        <w:r w:rsidRPr="00466B00">
                          <w:rPr>
                            <w:rFonts w:ascii="Garamond" w:hAnsi="Garamond"/>
                          </w:rPr>
                          <w:t>В апреле 2011 года  прошел месячник здоровья</w:t>
                        </w:r>
                        <w:r>
                          <w:rPr>
                            <w:rFonts w:ascii="Garamond" w:hAnsi="Garamond"/>
                          </w:rPr>
                          <w:t>:</w:t>
                        </w:r>
                      </w:p>
                      <w:p w:rsidR="000637D0" w:rsidRPr="00E42D49" w:rsidRDefault="000637D0" w:rsidP="00A046A7">
                        <w:pPr>
                          <w:spacing w:line="360" w:lineRule="auto"/>
                          <w:jc w:val="both"/>
                          <w:rPr>
                            <w:rFonts w:ascii="Garamond" w:hAnsi="Garamond"/>
                            <w:sz w:val="28"/>
                            <w:szCs w:val="28"/>
                          </w:rPr>
                        </w:pPr>
                      </w:p>
                      <w:p w:rsidR="000637D0" w:rsidRDefault="000637D0" w:rsidP="00A046A7"/>
                    </w:txbxContent>
                  </v:textbox>
                </v:shape>
              </w:pict>
            </w:r>
            <w:r w:rsidRPr="00806C68">
              <w:t>08.12.2010</w:t>
            </w:r>
          </w:p>
        </w:tc>
        <w:tc>
          <w:tcPr>
            <w:tcW w:w="1892" w:type="pct"/>
          </w:tcPr>
          <w:p w:rsidR="00A046A7" w:rsidRPr="00806C68" w:rsidRDefault="00A046A7" w:rsidP="00806C68">
            <w:pPr>
              <w:tabs>
                <w:tab w:val="left" w:pos="2320"/>
              </w:tabs>
            </w:pPr>
            <w:r w:rsidRPr="00806C68">
              <w:t xml:space="preserve">Лекция для мальчиков «Бриться значит быть мужчиной» </w:t>
            </w:r>
          </w:p>
          <w:p w:rsidR="00A046A7" w:rsidRPr="00806C68" w:rsidRDefault="00A046A7" w:rsidP="00806C68"/>
          <w:p w:rsidR="00A046A7" w:rsidRPr="00806C68" w:rsidRDefault="00A046A7" w:rsidP="00806C68"/>
        </w:tc>
        <w:tc>
          <w:tcPr>
            <w:tcW w:w="1061" w:type="pct"/>
          </w:tcPr>
          <w:p w:rsidR="00A046A7" w:rsidRPr="00806C68" w:rsidRDefault="00A046A7" w:rsidP="00806C68">
            <w:pPr>
              <w:tabs>
                <w:tab w:val="left" w:pos="2320"/>
              </w:tabs>
            </w:pPr>
            <w:r w:rsidRPr="00806C68">
              <w:t xml:space="preserve">Мальчики </w:t>
            </w:r>
          </w:p>
          <w:p w:rsidR="00A046A7" w:rsidRPr="00806C68" w:rsidRDefault="00A046A7" w:rsidP="00806C68">
            <w:pPr>
              <w:tabs>
                <w:tab w:val="left" w:pos="2320"/>
              </w:tabs>
            </w:pPr>
            <w:r w:rsidRPr="00806C68">
              <w:t>9 «А», 9 «Б»,</w:t>
            </w:r>
          </w:p>
          <w:p w:rsidR="00A046A7" w:rsidRPr="00806C68" w:rsidRDefault="00A046A7" w:rsidP="00806C68">
            <w:pPr>
              <w:tabs>
                <w:tab w:val="left" w:pos="2320"/>
              </w:tabs>
            </w:pPr>
            <w:r w:rsidRPr="00806C68">
              <w:t>9 «В»</w:t>
            </w:r>
          </w:p>
        </w:tc>
        <w:tc>
          <w:tcPr>
            <w:tcW w:w="1276" w:type="pct"/>
          </w:tcPr>
          <w:p w:rsidR="00A046A7" w:rsidRPr="00806C68" w:rsidRDefault="00A046A7" w:rsidP="00806C68">
            <w:pPr>
              <w:tabs>
                <w:tab w:val="left" w:pos="2320"/>
              </w:tabs>
            </w:pPr>
            <w:r w:rsidRPr="00806C68">
              <w:t>Проктер энд Гембэл ,Компания</w:t>
            </w:r>
          </w:p>
          <w:p w:rsidR="00A046A7" w:rsidRPr="00806C68" w:rsidRDefault="00A046A7" w:rsidP="00806C68">
            <w:pPr>
              <w:tabs>
                <w:tab w:val="left" w:pos="2320"/>
              </w:tabs>
            </w:pPr>
            <w:r w:rsidRPr="00806C68">
              <w:t xml:space="preserve"> «Новая – точка» Шаповалов Г.В.</w:t>
            </w:r>
          </w:p>
        </w:tc>
      </w:tr>
    </w:tbl>
    <w:p w:rsidR="00A046A7" w:rsidRPr="00806C68" w:rsidRDefault="00A046A7" w:rsidP="00806C68">
      <w:pPr>
        <w:tabs>
          <w:tab w:val="left" w:pos="2320"/>
        </w:tabs>
      </w:pPr>
      <w:r w:rsidRPr="00806C68">
        <w:t xml:space="preserve"> </w:t>
      </w:r>
    </w:p>
    <w:p w:rsidR="00A046A7" w:rsidRPr="00806C68" w:rsidRDefault="00A046A7" w:rsidP="00806C68"/>
    <w:p w:rsidR="00A046A7" w:rsidRPr="00806C68" w:rsidRDefault="00A046A7" w:rsidP="00806C68">
      <w:r w:rsidRPr="00806C68">
        <w:t xml:space="preserve">6. </w:t>
      </w:r>
      <w:r w:rsidR="00466B00" w:rsidRPr="00806C68">
        <w:t>В</w:t>
      </w:r>
    </w:p>
    <w:p w:rsidR="00A45C5A" w:rsidRPr="00806C68" w:rsidRDefault="00A45C5A" w:rsidP="00806C68"/>
    <w:tbl>
      <w:tblPr>
        <w:tblpPr w:leftFromText="180" w:rightFromText="180" w:vertAnchor="page" w:horzAnchor="margin" w:tblpY="450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398"/>
        <w:gridCol w:w="2562"/>
        <w:gridCol w:w="2088"/>
      </w:tblGrid>
      <w:tr w:rsidR="00FE6D07" w:rsidRPr="00806C68" w:rsidTr="00386341">
        <w:tc>
          <w:tcPr>
            <w:tcW w:w="3528" w:type="dxa"/>
          </w:tcPr>
          <w:p w:rsidR="00FE6D07" w:rsidRPr="00806C68" w:rsidRDefault="00FE6D07" w:rsidP="00806C68">
            <w:pPr>
              <w:rPr>
                <w:b/>
              </w:rPr>
            </w:pPr>
            <w:r w:rsidRPr="00806C68">
              <w:rPr>
                <w:b/>
              </w:rPr>
              <w:lastRenderedPageBreak/>
              <w:t>Мероприятие</w:t>
            </w:r>
          </w:p>
        </w:tc>
        <w:tc>
          <w:tcPr>
            <w:tcW w:w="1398" w:type="dxa"/>
          </w:tcPr>
          <w:p w:rsidR="00FE6D07" w:rsidRPr="00806C68" w:rsidRDefault="00FE6D07" w:rsidP="00806C68">
            <w:pPr>
              <w:rPr>
                <w:b/>
              </w:rPr>
            </w:pPr>
            <w:r w:rsidRPr="00806C68">
              <w:rPr>
                <w:b/>
              </w:rPr>
              <w:t>Категория участников</w:t>
            </w:r>
          </w:p>
        </w:tc>
        <w:tc>
          <w:tcPr>
            <w:tcW w:w="2562" w:type="dxa"/>
          </w:tcPr>
          <w:p w:rsidR="00FE6D07" w:rsidRPr="00806C68" w:rsidRDefault="00FE6D07" w:rsidP="00806C68">
            <w:pPr>
              <w:rPr>
                <w:b/>
              </w:rPr>
            </w:pPr>
            <w:r w:rsidRPr="00806C68">
              <w:rPr>
                <w:b/>
              </w:rPr>
              <w:t>Ответственные</w:t>
            </w:r>
          </w:p>
        </w:tc>
        <w:tc>
          <w:tcPr>
            <w:tcW w:w="2088" w:type="dxa"/>
          </w:tcPr>
          <w:p w:rsidR="00FE6D07" w:rsidRPr="00806C68" w:rsidRDefault="00FE6D07" w:rsidP="00806C68">
            <w:pPr>
              <w:rPr>
                <w:b/>
              </w:rPr>
            </w:pPr>
            <w:r w:rsidRPr="00806C68">
              <w:rPr>
                <w:b/>
              </w:rPr>
              <w:t>Место провидения</w:t>
            </w:r>
          </w:p>
        </w:tc>
      </w:tr>
      <w:tr w:rsidR="00FE6D07" w:rsidRPr="00806C68" w:rsidTr="00386341">
        <w:tc>
          <w:tcPr>
            <w:tcW w:w="3528" w:type="dxa"/>
          </w:tcPr>
          <w:p w:rsidR="00FE6D07" w:rsidRPr="00806C68" w:rsidRDefault="00FE6D07" w:rsidP="00806C68">
            <w:r w:rsidRPr="00806C68">
              <w:t>День открытых дверей «Образование и здоровье»</w:t>
            </w:r>
          </w:p>
        </w:tc>
        <w:tc>
          <w:tcPr>
            <w:tcW w:w="1398" w:type="dxa"/>
          </w:tcPr>
          <w:p w:rsidR="00FE6D07" w:rsidRPr="00806C68" w:rsidRDefault="00FE6D07" w:rsidP="00806C68">
            <w:r w:rsidRPr="00806C68">
              <w:t>Учащиеся, родители, учителя</w:t>
            </w:r>
          </w:p>
        </w:tc>
        <w:tc>
          <w:tcPr>
            <w:tcW w:w="2562" w:type="dxa"/>
          </w:tcPr>
          <w:p w:rsidR="00FE6D07" w:rsidRPr="00806C68" w:rsidRDefault="00FE6D07" w:rsidP="00806C68">
            <w:r w:rsidRPr="00806C68">
              <w:t>Директор ГОУ СОШ №236</w:t>
            </w:r>
          </w:p>
          <w:p w:rsidR="00FE6D07" w:rsidRPr="00806C68" w:rsidRDefault="00FE6D07" w:rsidP="00806C68">
            <w:r w:rsidRPr="00806C68">
              <w:t>Романова Е.В.</w:t>
            </w:r>
          </w:p>
        </w:tc>
        <w:tc>
          <w:tcPr>
            <w:tcW w:w="2088" w:type="dxa"/>
          </w:tcPr>
          <w:p w:rsidR="00FE6D07" w:rsidRPr="00806C68" w:rsidRDefault="00FE6D07" w:rsidP="00806C68">
            <w:r w:rsidRPr="00806C68">
              <w:t>ГОУ СОШ №236</w:t>
            </w:r>
          </w:p>
        </w:tc>
      </w:tr>
      <w:tr w:rsidR="00FE6D07" w:rsidRPr="00806C68" w:rsidTr="00386341">
        <w:tc>
          <w:tcPr>
            <w:tcW w:w="3528" w:type="dxa"/>
          </w:tcPr>
          <w:p w:rsidR="00FE6D07" w:rsidRPr="00806C68" w:rsidRDefault="00FE6D07" w:rsidP="00806C68">
            <w:r w:rsidRPr="00806C68">
              <w:t>Всероссийский день здоровья, Всероссийский урок здоровья «Учись быть здоровым»</w:t>
            </w:r>
          </w:p>
        </w:tc>
        <w:tc>
          <w:tcPr>
            <w:tcW w:w="1398" w:type="dxa"/>
          </w:tcPr>
          <w:p w:rsidR="00FE6D07" w:rsidRPr="00806C68" w:rsidRDefault="00FE6D07" w:rsidP="00806C68">
            <w:r w:rsidRPr="00806C68">
              <w:t>1-11 класс</w:t>
            </w:r>
          </w:p>
        </w:tc>
        <w:tc>
          <w:tcPr>
            <w:tcW w:w="2562" w:type="dxa"/>
          </w:tcPr>
          <w:p w:rsidR="00FE6D07" w:rsidRPr="00806C68" w:rsidRDefault="00FE6D07" w:rsidP="00806C68">
            <w:r w:rsidRPr="00806C68">
              <w:t>Классные руководители</w:t>
            </w:r>
          </w:p>
        </w:tc>
        <w:tc>
          <w:tcPr>
            <w:tcW w:w="2088" w:type="dxa"/>
          </w:tcPr>
          <w:p w:rsidR="00FE6D07" w:rsidRPr="00806C68" w:rsidRDefault="00FE6D07" w:rsidP="00806C68">
            <w:r w:rsidRPr="00806C68">
              <w:t>ГОУ СОШ № 236</w:t>
            </w:r>
          </w:p>
        </w:tc>
      </w:tr>
      <w:tr w:rsidR="00FE6D07" w:rsidRPr="00806C68" w:rsidTr="00386341">
        <w:tc>
          <w:tcPr>
            <w:tcW w:w="3528" w:type="dxa"/>
          </w:tcPr>
          <w:p w:rsidR="00FE6D07" w:rsidRPr="00806C68" w:rsidRDefault="00FE6D07" w:rsidP="00806C68">
            <w:r w:rsidRPr="00806C68">
              <w:t>Конкурс сочинений «Здоровье-главная ценность жизни»</w:t>
            </w:r>
          </w:p>
        </w:tc>
        <w:tc>
          <w:tcPr>
            <w:tcW w:w="1398" w:type="dxa"/>
          </w:tcPr>
          <w:p w:rsidR="00FE6D07" w:rsidRPr="00806C68" w:rsidRDefault="00FE6D07" w:rsidP="00806C68">
            <w:r w:rsidRPr="00806C68">
              <w:t>11 «А» класс</w:t>
            </w:r>
          </w:p>
        </w:tc>
        <w:tc>
          <w:tcPr>
            <w:tcW w:w="2562" w:type="dxa"/>
          </w:tcPr>
          <w:p w:rsidR="00FE6D07" w:rsidRPr="00806C68" w:rsidRDefault="00FE6D07" w:rsidP="00806C68">
            <w:r w:rsidRPr="00806C68">
              <w:t>Лобанова Т.Н.</w:t>
            </w:r>
          </w:p>
        </w:tc>
        <w:tc>
          <w:tcPr>
            <w:tcW w:w="2088" w:type="dxa"/>
          </w:tcPr>
          <w:p w:rsidR="00FE6D07" w:rsidRPr="00806C68" w:rsidRDefault="00FE6D07" w:rsidP="00806C68">
            <w:r w:rsidRPr="00806C68">
              <w:t>ГОУ СОШ №236</w:t>
            </w:r>
          </w:p>
        </w:tc>
      </w:tr>
      <w:tr w:rsidR="00FE6D07" w:rsidRPr="00806C68" w:rsidTr="00386341">
        <w:tc>
          <w:tcPr>
            <w:tcW w:w="3528" w:type="dxa"/>
          </w:tcPr>
          <w:p w:rsidR="00FE6D07" w:rsidRPr="00806C68" w:rsidRDefault="00FE6D07" w:rsidP="00806C68">
            <w:r w:rsidRPr="00806C68">
              <w:t>Веселые старты «Мама, папа, я – спортивная семья»</w:t>
            </w:r>
          </w:p>
        </w:tc>
        <w:tc>
          <w:tcPr>
            <w:tcW w:w="1398" w:type="dxa"/>
          </w:tcPr>
          <w:p w:rsidR="00FE6D07" w:rsidRPr="00806C68" w:rsidRDefault="00FE6D07" w:rsidP="00806C68">
            <w:r w:rsidRPr="00806C68">
              <w:t>1-4 класс</w:t>
            </w:r>
          </w:p>
        </w:tc>
        <w:tc>
          <w:tcPr>
            <w:tcW w:w="2562" w:type="dxa"/>
          </w:tcPr>
          <w:p w:rsidR="00FE6D07" w:rsidRPr="00806C68" w:rsidRDefault="00FE6D07" w:rsidP="00806C68">
            <w:r w:rsidRPr="00806C68">
              <w:t>Нагайцева Е.В.</w:t>
            </w:r>
          </w:p>
          <w:p w:rsidR="00FE6D07" w:rsidRPr="00806C68" w:rsidRDefault="00FE6D07" w:rsidP="00806C68">
            <w:r w:rsidRPr="00806C68">
              <w:t>Ахазов О.А.</w:t>
            </w:r>
          </w:p>
          <w:p w:rsidR="00FE6D07" w:rsidRPr="00806C68" w:rsidRDefault="00FE6D07" w:rsidP="00806C68">
            <w:r w:rsidRPr="00806C68">
              <w:t>Федоров А.А.</w:t>
            </w:r>
          </w:p>
        </w:tc>
        <w:tc>
          <w:tcPr>
            <w:tcW w:w="2088" w:type="dxa"/>
          </w:tcPr>
          <w:p w:rsidR="00FE6D07" w:rsidRPr="00806C68" w:rsidRDefault="00FE6D07" w:rsidP="00806C68">
            <w:r w:rsidRPr="00806C68">
              <w:t>ГОУ СОШ №236</w:t>
            </w:r>
          </w:p>
        </w:tc>
      </w:tr>
      <w:tr w:rsidR="00FE6D07" w:rsidRPr="00806C68" w:rsidTr="00386341">
        <w:tc>
          <w:tcPr>
            <w:tcW w:w="3528" w:type="dxa"/>
          </w:tcPr>
          <w:p w:rsidR="00FE6D07" w:rsidRPr="00806C68" w:rsidRDefault="00FE6D07" w:rsidP="00806C68">
            <w:r w:rsidRPr="00806C68">
              <w:t>Проведение школьного этапа Городского конкурса компьютерных презентаций «Посмотрите на нас!»</w:t>
            </w:r>
          </w:p>
          <w:p w:rsidR="00FE6D07" w:rsidRPr="00806C68" w:rsidRDefault="00FE6D07" w:rsidP="00806C68">
            <w:r w:rsidRPr="00806C68">
              <w:t xml:space="preserve">В рамках городской программы по профилактике табакокурения </w:t>
            </w:r>
          </w:p>
          <w:p w:rsidR="00FE6D07" w:rsidRPr="00806C68" w:rsidRDefault="00FE6D07" w:rsidP="00806C68">
            <w:r w:rsidRPr="00806C68">
              <w:t>«НЕ КУ.</w:t>
            </w:r>
            <w:r w:rsidRPr="00806C68">
              <w:rPr>
                <w:lang w:val="en-US"/>
              </w:rPr>
              <w:t>RU</w:t>
            </w:r>
            <w:r w:rsidRPr="00806C68">
              <w:t>»</w:t>
            </w:r>
          </w:p>
        </w:tc>
        <w:tc>
          <w:tcPr>
            <w:tcW w:w="1398" w:type="dxa"/>
          </w:tcPr>
          <w:p w:rsidR="00FE6D07" w:rsidRPr="00806C68" w:rsidRDefault="00FE6D07" w:rsidP="00806C68">
            <w:r w:rsidRPr="00806C68">
              <w:t>6-7 класс</w:t>
            </w:r>
          </w:p>
        </w:tc>
        <w:tc>
          <w:tcPr>
            <w:tcW w:w="2562" w:type="dxa"/>
          </w:tcPr>
          <w:p w:rsidR="00FE6D07" w:rsidRPr="00806C68" w:rsidRDefault="00FE6D07" w:rsidP="00806C68">
            <w:r w:rsidRPr="00806C68">
              <w:t>Кураторы классов</w:t>
            </w:r>
          </w:p>
        </w:tc>
        <w:tc>
          <w:tcPr>
            <w:tcW w:w="2088" w:type="dxa"/>
          </w:tcPr>
          <w:p w:rsidR="00FE6D07" w:rsidRPr="00806C68" w:rsidRDefault="00FE6D07" w:rsidP="00806C68">
            <w:r w:rsidRPr="00806C68">
              <w:t>ГОУ СОШ №236</w:t>
            </w:r>
          </w:p>
        </w:tc>
      </w:tr>
      <w:tr w:rsidR="00FE6D07" w:rsidRPr="00806C68" w:rsidTr="00386341">
        <w:tc>
          <w:tcPr>
            <w:tcW w:w="3528" w:type="dxa"/>
          </w:tcPr>
          <w:p w:rsidR="00FE6D07" w:rsidRPr="00806C68" w:rsidRDefault="00FE6D07" w:rsidP="00806C68">
            <w:r w:rsidRPr="00806C68">
              <w:t>Урок здоровья «Организация ЗОЖ современного школьника»</w:t>
            </w:r>
          </w:p>
        </w:tc>
        <w:tc>
          <w:tcPr>
            <w:tcW w:w="1398" w:type="dxa"/>
          </w:tcPr>
          <w:p w:rsidR="00FE6D07" w:rsidRPr="00806C68" w:rsidRDefault="00FE6D07" w:rsidP="00806C68">
            <w:r w:rsidRPr="00806C68">
              <w:t xml:space="preserve">8 «А» </w:t>
            </w:r>
          </w:p>
          <w:p w:rsidR="00FE6D07" w:rsidRPr="00806C68" w:rsidRDefault="00FE6D07" w:rsidP="00806C68">
            <w:r w:rsidRPr="00806C68">
              <w:t>8 «Б»</w:t>
            </w:r>
          </w:p>
          <w:p w:rsidR="00FE6D07" w:rsidRPr="00806C68" w:rsidRDefault="00FE6D07" w:rsidP="00806C68">
            <w:r w:rsidRPr="00806C68">
              <w:t xml:space="preserve"> Класс</w:t>
            </w:r>
          </w:p>
        </w:tc>
        <w:tc>
          <w:tcPr>
            <w:tcW w:w="2562" w:type="dxa"/>
          </w:tcPr>
          <w:p w:rsidR="00FE6D07" w:rsidRPr="00806C68" w:rsidRDefault="00FE6D07" w:rsidP="00806C68">
            <w:r w:rsidRPr="00806C68">
              <w:t>Билецкая Р.И.</w:t>
            </w:r>
          </w:p>
          <w:p w:rsidR="00FE6D07" w:rsidRPr="00806C68" w:rsidRDefault="00FE6D07" w:rsidP="00806C68">
            <w:r w:rsidRPr="00806C68">
              <w:t>Смирнова Н.В.</w:t>
            </w:r>
          </w:p>
        </w:tc>
        <w:tc>
          <w:tcPr>
            <w:tcW w:w="2088" w:type="dxa"/>
          </w:tcPr>
          <w:p w:rsidR="00FE6D07" w:rsidRPr="00806C68" w:rsidRDefault="00FE6D07" w:rsidP="00806C68">
            <w:r w:rsidRPr="00806C68">
              <w:t>ГОУ СОШ №236</w:t>
            </w:r>
          </w:p>
        </w:tc>
      </w:tr>
      <w:tr w:rsidR="00FE6D07" w:rsidRPr="00806C68" w:rsidTr="00386341">
        <w:tc>
          <w:tcPr>
            <w:tcW w:w="3528" w:type="dxa"/>
          </w:tcPr>
          <w:p w:rsidR="00FE6D07" w:rsidRPr="00806C68" w:rsidRDefault="00FE6D07" w:rsidP="00806C68">
            <w:r w:rsidRPr="00806C68">
              <w:t>Урок здоровья «Физическая культура без освобожденных»</w:t>
            </w:r>
          </w:p>
        </w:tc>
        <w:tc>
          <w:tcPr>
            <w:tcW w:w="1398" w:type="dxa"/>
          </w:tcPr>
          <w:p w:rsidR="00FE6D07" w:rsidRPr="00806C68" w:rsidRDefault="00FE6D07" w:rsidP="00806C68">
            <w:r w:rsidRPr="00806C68">
              <w:t>5 «А»</w:t>
            </w:r>
          </w:p>
          <w:p w:rsidR="00FE6D07" w:rsidRPr="00806C68" w:rsidRDefault="00FE6D07" w:rsidP="00806C68">
            <w:r w:rsidRPr="00806C68">
              <w:t xml:space="preserve">5 «Б» </w:t>
            </w:r>
          </w:p>
          <w:p w:rsidR="00FE6D07" w:rsidRPr="00806C68" w:rsidRDefault="00FE6D07" w:rsidP="00806C68">
            <w:r w:rsidRPr="00806C68">
              <w:t>класс</w:t>
            </w:r>
          </w:p>
        </w:tc>
        <w:tc>
          <w:tcPr>
            <w:tcW w:w="2562" w:type="dxa"/>
          </w:tcPr>
          <w:p w:rsidR="00FE6D07" w:rsidRPr="00806C68" w:rsidRDefault="00FE6D07" w:rsidP="00806C68">
            <w:r w:rsidRPr="00806C68">
              <w:t>Романова Е.В.</w:t>
            </w:r>
          </w:p>
          <w:p w:rsidR="00FE6D07" w:rsidRPr="00806C68" w:rsidRDefault="00FE6D07" w:rsidP="00806C68">
            <w:r w:rsidRPr="00806C68">
              <w:t>Тарасова Е.И.</w:t>
            </w:r>
          </w:p>
          <w:p w:rsidR="00FE6D07" w:rsidRPr="00806C68" w:rsidRDefault="00FE6D07" w:rsidP="00806C68"/>
        </w:tc>
        <w:tc>
          <w:tcPr>
            <w:tcW w:w="2088" w:type="dxa"/>
          </w:tcPr>
          <w:p w:rsidR="00FE6D07" w:rsidRPr="00806C68" w:rsidRDefault="00FE6D07" w:rsidP="00806C68">
            <w:r w:rsidRPr="00806C68">
              <w:t>ГОУ СОШ №236</w:t>
            </w:r>
          </w:p>
        </w:tc>
      </w:tr>
      <w:tr w:rsidR="00FE6D07" w:rsidRPr="00806C68" w:rsidTr="00386341">
        <w:tc>
          <w:tcPr>
            <w:tcW w:w="3528" w:type="dxa"/>
          </w:tcPr>
          <w:p w:rsidR="00FE6D07" w:rsidRPr="00806C68" w:rsidRDefault="00FE6D07" w:rsidP="00806C68">
            <w:r w:rsidRPr="00806C68">
              <w:t>Конкурс коллажей «Вредные привычки»</w:t>
            </w:r>
          </w:p>
        </w:tc>
        <w:tc>
          <w:tcPr>
            <w:tcW w:w="1398" w:type="dxa"/>
          </w:tcPr>
          <w:p w:rsidR="00FE6D07" w:rsidRPr="00806C68" w:rsidRDefault="00FE6D07" w:rsidP="00806C68">
            <w:r w:rsidRPr="00806C68">
              <w:t>9 «А»</w:t>
            </w:r>
          </w:p>
          <w:p w:rsidR="00FE6D07" w:rsidRPr="00806C68" w:rsidRDefault="00FE6D07" w:rsidP="00806C68">
            <w:r w:rsidRPr="00806C68">
              <w:t>9«Б»</w:t>
            </w:r>
          </w:p>
          <w:p w:rsidR="00FE6D07" w:rsidRPr="00806C68" w:rsidRDefault="00FE6D07" w:rsidP="00806C68">
            <w:r w:rsidRPr="00806C68">
              <w:t xml:space="preserve">9 «В» </w:t>
            </w:r>
          </w:p>
          <w:p w:rsidR="00FE6D07" w:rsidRPr="00806C68" w:rsidRDefault="00FE6D07" w:rsidP="00806C68">
            <w:r w:rsidRPr="00806C68">
              <w:t>класс</w:t>
            </w:r>
          </w:p>
        </w:tc>
        <w:tc>
          <w:tcPr>
            <w:tcW w:w="2562" w:type="dxa"/>
          </w:tcPr>
          <w:p w:rsidR="00FE6D07" w:rsidRPr="00806C68" w:rsidRDefault="00FE6D07" w:rsidP="00806C68">
            <w:r w:rsidRPr="00806C68">
              <w:t>Цаллагова И.А.</w:t>
            </w:r>
          </w:p>
          <w:p w:rsidR="00FE6D07" w:rsidRPr="00806C68" w:rsidRDefault="00FE6D07" w:rsidP="00806C68">
            <w:r w:rsidRPr="00806C68">
              <w:t>Прилепцева А.Е.</w:t>
            </w:r>
          </w:p>
          <w:p w:rsidR="00FE6D07" w:rsidRPr="00806C68" w:rsidRDefault="00FE6D07" w:rsidP="00806C68">
            <w:r w:rsidRPr="00806C68">
              <w:t>Ситюкова Е.Н.</w:t>
            </w:r>
          </w:p>
        </w:tc>
        <w:tc>
          <w:tcPr>
            <w:tcW w:w="2088" w:type="dxa"/>
          </w:tcPr>
          <w:p w:rsidR="00FE6D07" w:rsidRPr="00806C68" w:rsidRDefault="00FE6D07" w:rsidP="00806C68">
            <w:r w:rsidRPr="00806C68">
              <w:t>ГОУ СОШ №236</w:t>
            </w:r>
          </w:p>
        </w:tc>
      </w:tr>
      <w:tr w:rsidR="00FE6D07" w:rsidRPr="00806C68" w:rsidTr="00386341">
        <w:tc>
          <w:tcPr>
            <w:tcW w:w="3528" w:type="dxa"/>
          </w:tcPr>
          <w:p w:rsidR="00FE6D07" w:rsidRPr="00806C68" w:rsidRDefault="00FE6D07" w:rsidP="00806C68">
            <w:r w:rsidRPr="00806C68">
              <w:t>Школьная выставка плакатов «Останови зло»</w:t>
            </w:r>
          </w:p>
        </w:tc>
        <w:tc>
          <w:tcPr>
            <w:tcW w:w="1398" w:type="dxa"/>
          </w:tcPr>
          <w:p w:rsidR="00FE6D07" w:rsidRPr="00806C68" w:rsidRDefault="00FE6D07" w:rsidP="00806C68">
            <w:r w:rsidRPr="00806C68">
              <w:t>10 «А»</w:t>
            </w:r>
          </w:p>
          <w:p w:rsidR="00FE6D07" w:rsidRPr="00806C68" w:rsidRDefault="00FE6D07" w:rsidP="00806C68">
            <w:r w:rsidRPr="00806C68">
              <w:t xml:space="preserve">10 «Б» </w:t>
            </w:r>
          </w:p>
          <w:p w:rsidR="00FE6D07" w:rsidRPr="00806C68" w:rsidRDefault="00FE6D07" w:rsidP="00806C68">
            <w:r w:rsidRPr="00806C68">
              <w:t>класс</w:t>
            </w:r>
          </w:p>
        </w:tc>
        <w:tc>
          <w:tcPr>
            <w:tcW w:w="2562" w:type="dxa"/>
          </w:tcPr>
          <w:p w:rsidR="00FE6D07" w:rsidRPr="00806C68" w:rsidRDefault="00FE6D07" w:rsidP="00806C68">
            <w:r w:rsidRPr="00806C68">
              <w:t>Мнацаканян Н.Р.</w:t>
            </w:r>
          </w:p>
          <w:p w:rsidR="00FE6D07" w:rsidRPr="00806C68" w:rsidRDefault="00FE6D07" w:rsidP="00806C68">
            <w:r w:rsidRPr="00806C68">
              <w:t>Шалина О.М.</w:t>
            </w:r>
          </w:p>
        </w:tc>
        <w:tc>
          <w:tcPr>
            <w:tcW w:w="2088" w:type="dxa"/>
          </w:tcPr>
          <w:p w:rsidR="00FE6D07" w:rsidRPr="00806C68" w:rsidRDefault="00FE6D07" w:rsidP="00806C68">
            <w:r w:rsidRPr="00806C68">
              <w:t>ГОУ СОШ №236</w:t>
            </w:r>
          </w:p>
        </w:tc>
      </w:tr>
    </w:tbl>
    <w:p w:rsidR="00466B00" w:rsidRPr="00806C68" w:rsidRDefault="00466B00" w:rsidP="00806C68">
      <w:pPr>
        <w:rPr>
          <w:b/>
          <w:i/>
        </w:rPr>
      </w:pPr>
    </w:p>
    <w:p w:rsidR="00A45C5A" w:rsidRPr="00806C68" w:rsidRDefault="00A45C5A" w:rsidP="00806C68">
      <w:pPr>
        <w:tabs>
          <w:tab w:val="left" w:pos="760"/>
          <w:tab w:val="left" w:pos="980"/>
        </w:tabs>
      </w:pPr>
    </w:p>
    <w:p w:rsidR="00FE6D07" w:rsidRPr="00806C68" w:rsidRDefault="00FE6D07" w:rsidP="00806C68">
      <w:pPr>
        <w:tabs>
          <w:tab w:val="left" w:pos="760"/>
          <w:tab w:val="left" w:pos="980"/>
        </w:tabs>
      </w:pPr>
    </w:p>
    <w:p w:rsidR="00FE6D07" w:rsidRPr="00806C68" w:rsidRDefault="00FE6D07" w:rsidP="00806C68">
      <w:pPr>
        <w:tabs>
          <w:tab w:val="left" w:pos="760"/>
          <w:tab w:val="left" w:pos="980"/>
        </w:tabs>
      </w:pPr>
    </w:p>
    <w:p w:rsidR="00FE6D07" w:rsidRPr="00806C68" w:rsidRDefault="00FE6D07" w:rsidP="00806C68">
      <w:pPr>
        <w:tabs>
          <w:tab w:val="left" w:pos="760"/>
          <w:tab w:val="left" w:pos="980"/>
        </w:tabs>
      </w:pPr>
    </w:p>
    <w:p w:rsidR="00FE6D07" w:rsidRPr="00806C68" w:rsidRDefault="00FE6D07" w:rsidP="00806C68">
      <w:pPr>
        <w:tabs>
          <w:tab w:val="left" w:pos="760"/>
          <w:tab w:val="left" w:pos="980"/>
        </w:tabs>
      </w:pPr>
    </w:p>
    <w:p w:rsidR="00A45C5A" w:rsidRPr="00806C68" w:rsidRDefault="00FE6D07" w:rsidP="00806C68">
      <w:pPr>
        <w:tabs>
          <w:tab w:val="left" w:pos="760"/>
          <w:tab w:val="left" w:pos="980"/>
        </w:tabs>
        <w:rPr>
          <w:b/>
          <w:i/>
        </w:rPr>
      </w:pPr>
      <w:r w:rsidRPr="00806C68">
        <w:rPr>
          <w:b/>
          <w:i/>
        </w:rPr>
        <w:t xml:space="preserve">Травматизм </w:t>
      </w:r>
    </w:p>
    <w:p w:rsidR="00FE6D07" w:rsidRPr="00806C68" w:rsidRDefault="00FE6D07" w:rsidP="00806C68">
      <w:pPr>
        <w:tabs>
          <w:tab w:val="left" w:pos="760"/>
          <w:tab w:val="left" w:pos="980"/>
        </w:tabs>
        <w:rPr>
          <w:b/>
          <w:i/>
        </w:rPr>
      </w:pPr>
    </w:p>
    <w:p w:rsidR="00FE6D07" w:rsidRPr="00806C68" w:rsidRDefault="00FE6D07" w:rsidP="00806C68">
      <w:pPr>
        <w:tabs>
          <w:tab w:val="left" w:pos="760"/>
          <w:tab w:val="left" w:pos="980"/>
        </w:tabs>
      </w:pPr>
      <w:r w:rsidRPr="00806C68">
        <w:tab/>
        <w:t xml:space="preserve">В 2010 – 2011  учебном году в школе № 236 получено 27 травм учащимися школы. Составлено 5 актов и 22 служебных записок. По сравнению с прошлым, 2009-2010  учебным годом количество травм увеличилось. </w:t>
      </w:r>
    </w:p>
    <w:p w:rsidR="00FE6D07" w:rsidRPr="00806C68" w:rsidRDefault="00FE6D07" w:rsidP="00806C68">
      <w:pPr>
        <w:tabs>
          <w:tab w:val="left" w:pos="760"/>
          <w:tab w:val="left" w:pos="980"/>
        </w:tabs>
      </w:pPr>
    </w:p>
    <w:p w:rsidR="00FE6D07" w:rsidRPr="00806C68" w:rsidRDefault="00C251ED" w:rsidP="00806C68">
      <w:pPr>
        <w:tabs>
          <w:tab w:val="left" w:pos="760"/>
          <w:tab w:val="left" w:pos="980"/>
        </w:tabs>
      </w:pPr>
      <w:r>
        <w:rPr>
          <w:noProof/>
        </w:rPr>
        <w:lastRenderedPageBreak/>
        <w:drawing>
          <wp:inline distT="0" distB="0" distL="0" distR="0">
            <wp:extent cx="5029200" cy="2076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029200" cy="2076450"/>
                    </a:xfrm>
                    <a:prstGeom prst="rect">
                      <a:avLst/>
                    </a:prstGeom>
                    <a:noFill/>
                    <a:ln w="9525">
                      <a:noFill/>
                      <a:miter lim="800000"/>
                      <a:headEnd/>
                      <a:tailEnd/>
                    </a:ln>
                  </pic:spPr>
                </pic:pic>
              </a:graphicData>
            </a:graphic>
          </wp:inline>
        </w:drawing>
      </w:r>
    </w:p>
    <w:p w:rsidR="00FE6D07" w:rsidRPr="00806C68" w:rsidRDefault="00FE6D07" w:rsidP="00806C68">
      <w:pPr>
        <w:tabs>
          <w:tab w:val="left" w:pos="980"/>
        </w:tabs>
      </w:pPr>
    </w:p>
    <w:p w:rsidR="00FE6D07" w:rsidRPr="00806C68" w:rsidRDefault="00FE6D07" w:rsidP="00806C68">
      <w:r w:rsidRPr="00806C68">
        <w:t>Основная часть травм, произошедших с учащимися – растяжение связок 40,74%, ушибы – 29,6 % переломы -  18,52  % , сотрясение мозга- 11,1%</w:t>
      </w:r>
    </w:p>
    <w:p w:rsidR="00FE6D07" w:rsidRPr="00806C68" w:rsidRDefault="00FE6D07" w:rsidP="00806C68"/>
    <w:p w:rsidR="00FE6D07" w:rsidRPr="00806C68" w:rsidRDefault="00C251ED" w:rsidP="00806C68">
      <w:r>
        <w:rPr>
          <w:noProof/>
        </w:rPr>
        <w:drawing>
          <wp:inline distT="0" distB="0" distL="0" distR="0">
            <wp:extent cx="5029200" cy="2057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5029200" cy="2057400"/>
                    </a:xfrm>
                    <a:prstGeom prst="rect">
                      <a:avLst/>
                    </a:prstGeom>
                    <a:noFill/>
                    <a:ln w="9525">
                      <a:noFill/>
                      <a:miter lim="800000"/>
                      <a:headEnd/>
                      <a:tailEnd/>
                    </a:ln>
                  </pic:spPr>
                </pic:pic>
              </a:graphicData>
            </a:graphic>
          </wp:inline>
        </w:drawing>
      </w:r>
    </w:p>
    <w:p w:rsidR="00FE6D07" w:rsidRPr="00806C68" w:rsidRDefault="00FE6D07" w:rsidP="00806C68"/>
    <w:p w:rsidR="00FE6D07" w:rsidRPr="00806C68" w:rsidRDefault="00FE6D07" w:rsidP="00806C68">
      <w:r w:rsidRPr="00806C68">
        <w:t xml:space="preserve">    </w:t>
      </w:r>
      <w:r w:rsidRPr="00806C68">
        <w:tab/>
        <w:t xml:space="preserve">По сравнению с прошлыми годами несколько изменилось соотношение мест, в которых учащиеся получают наибольшее количество травм. Количество травм полученных на уроках физической культуры увеличилось  22,2 % , однако увеличилось  количество травм , полученных учащимися во время перемен с 61,5% до 62,9% . в следующем учебном году необходимо продолжать работу по контролю за дежурством учителей по школе, а также провести дополнительные классные часы  и беседы с учащимися по профилактике травматизма учащихся как в школе, так и на улице .  </w:t>
      </w:r>
    </w:p>
    <w:p w:rsidR="00FE6D07" w:rsidRPr="00806C68" w:rsidRDefault="00FE6D07" w:rsidP="00806C68"/>
    <w:p w:rsidR="00FE6D07" w:rsidRPr="00806C68" w:rsidRDefault="00FE6D07" w:rsidP="00806C68"/>
    <w:p w:rsidR="00FE6D07" w:rsidRPr="00806C68" w:rsidRDefault="00C251ED" w:rsidP="00806C68">
      <w:r>
        <w:rPr>
          <w:noProof/>
        </w:rPr>
        <w:drawing>
          <wp:inline distT="0" distB="0" distL="0" distR="0">
            <wp:extent cx="5257800" cy="2190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257800" cy="2190750"/>
                    </a:xfrm>
                    <a:prstGeom prst="rect">
                      <a:avLst/>
                    </a:prstGeom>
                    <a:noFill/>
                    <a:ln w="9525">
                      <a:noFill/>
                      <a:miter lim="800000"/>
                      <a:headEnd/>
                      <a:tailEnd/>
                    </a:ln>
                  </pic:spPr>
                </pic:pic>
              </a:graphicData>
            </a:graphic>
          </wp:inline>
        </w:drawing>
      </w:r>
    </w:p>
    <w:p w:rsidR="00FE6D07" w:rsidRPr="00806C68" w:rsidRDefault="00FE6D07" w:rsidP="00806C68">
      <w:r w:rsidRPr="00806C68">
        <w:t xml:space="preserve">Как и в прошлых учебных годах, наибольшее количество травм происходит с учащимися средней школы. Однако здесь наблюдаются некоторые изменения. В прошлом учебном году наибольшее количество травм получили учащиеся 7 классов, тогда как в этом году наибольшее количество травм получили так же учащиеся 5 и 7 классов. Из этого можно сделать вывод, что травматизм зависит не только от возрастных особенностей учащихся, но и от психологических особенностей .Равное количество травм получили учащиеся 6-х и 9-х классов . В целом основное количество травм произошло в 5, 7 и 8 классах, поэтому </w:t>
      </w:r>
      <w:r w:rsidRPr="00806C68">
        <w:lastRenderedPageBreak/>
        <w:t>с детьми данного возраста необходимо проводить наиболее активную работу по профилактике травматизма в школе.  .</w:t>
      </w:r>
      <w:r w:rsidRPr="00806C68">
        <w:br w:type="textWrapping" w:clear="all"/>
      </w:r>
    </w:p>
    <w:p w:rsidR="00FE6D07" w:rsidRPr="00806C68" w:rsidRDefault="00FE6D07" w:rsidP="00806C68"/>
    <w:p w:rsidR="00FE6D07" w:rsidRPr="00806C68" w:rsidRDefault="00C251ED" w:rsidP="00806C68">
      <w:r>
        <w:rPr>
          <w:noProof/>
        </w:rPr>
        <w:drawing>
          <wp:inline distT="0" distB="0" distL="0" distR="0">
            <wp:extent cx="5257800" cy="2619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257800" cy="2619375"/>
                    </a:xfrm>
                    <a:prstGeom prst="rect">
                      <a:avLst/>
                    </a:prstGeom>
                    <a:noFill/>
                    <a:ln w="9525">
                      <a:noFill/>
                      <a:miter lim="800000"/>
                      <a:headEnd/>
                      <a:tailEnd/>
                    </a:ln>
                  </pic:spPr>
                </pic:pic>
              </a:graphicData>
            </a:graphic>
          </wp:inline>
        </w:drawing>
      </w:r>
    </w:p>
    <w:p w:rsidR="00FE6D07" w:rsidRPr="00806C68" w:rsidRDefault="00FE6D07" w:rsidP="00806C68"/>
    <w:p w:rsidR="00FE6D07" w:rsidRPr="00806C68" w:rsidRDefault="00FE6D07" w:rsidP="00806C68"/>
    <w:p w:rsidR="00FE6D07" w:rsidRPr="00806C68" w:rsidRDefault="00FE6D07" w:rsidP="00806C68">
      <w:r w:rsidRPr="00806C68">
        <w:t xml:space="preserve">   Наибольшее количество травм в течение учебного года произошло в январе и апреле. Не было травм в школе в феврале, тогда как в прошлом учебном году в марте и апреле. </w:t>
      </w:r>
    </w:p>
    <w:p w:rsidR="00FE6D07" w:rsidRPr="00806C68" w:rsidRDefault="00FE6D07" w:rsidP="00806C68"/>
    <w:p w:rsidR="00FE6D07" w:rsidRPr="00806C68" w:rsidRDefault="00FE6D07" w:rsidP="00806C68"/>
    <w:p w:rsidR="00FE6D07" w:rsidRPr="00806C68" w:rsidRDefault="00C251ED" w:rsidP="00806C68">
      <w:r>
        <w:rPr>
          <w:noProof/>
        </w:rPr>
        <w:drawing>
          <wp:inline distT="0" distB="0" distL="0" distR="0">
            <wp:extent cx="5143500" cy="2514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143500" cy="2514600"/>
                    </a:xfrm>
                    <a:prstGeom prst="rect">
                      <a:avLst/>
                    </a:prstGeom>
                    <a:noFill/>
                    <a:ln w="9525">
                      <a:noFill/>
                      <a:miter lim="800000"/>
                      <a:headEnd/>
                      <a:tailEnd/>
                    </a:ln>
                  </pic:spPr>
                </pic:pic>
              </a:graphicData>
            </a:graphic>
          </wp:inline>
        </w:drawing>
      </w:r>
    </w:p>
    <w:p w:rsidR="00FE6D07" w:rsidRPr="00806C68" w:rsidRDefault="00FE6D07" w:rsidP="00806C68"/>
    <w:p w:rsidR="00FE6D07" w:rsidRPr="00806C68" w:rsidRDefault="00FE6D07" w:rsidP="00806C68"/>
    <w:p w:rsidR="00FE6D07" w:rsidRPr="00806C68" w:rsidRDefault="00FE6D07" w:rsidP="00806C68"/>
    <w:p w:rsidR="00FE6D07" w:rsidRPr="00806C68" w:rsidRDefault="00FE6D07" w:rsidP="00806C68">
      <w:r w:rsidRPr="00806C68">
        <w:t>В течение всего года ведется работа по профилактике травматизма в школе, в том числе дорожно-транспортного травматизма: проводится инструктаж с учащимися 1-11 классов по правилам поведения в школе, на уроках и переменах, особое внимание  уделяется инструктажу по технике безопасности на уроках физкультуры .</w:t>
      </w:r>
    </w:p>
    <w:p w:rsidR="00FE6D07" w:rsidRPr="00806C68" w:rsidRDefault="00FE6D07" w:rsidP="00806C68">
      <w:pPr>
        <w:tabs>
          <w:tab w:val="left" w:pos="760"/>
          <w:tab w:val="left" w:pos="980"/>
        </w:tabs>
        <w:rPr>
          <w:b/>
          <w:i/>
        </w:rPr>
      </w:pPr>
    </w:p>
    <w:p w:rsidR="00FE6D07" w:rsidRPr="00806C68" w:rsidRDefault="00FE6D07" w:rsidP="00806C68">
      <w:pPr>
        <w:tabs>
          <w:tab w:val="left" w:pos="980"/>
        </w:tabs>
      </w:pPr>
    </w:p>
    <w:p w:rsidR="00A45C5A" w:rsidRPr="00806C68" w:rsidRDefault="00A45C5A" w:rsidP="00806C68">
      <w:pPr>
        <w:rPr>
          <w:b/>
          <w:i/>
        </w:rPr>
      </w:pPr>
      <w:r w:rsidRPr="00806C68">
        <w:rPr>
          <w:b/>
          <w:i/>
        </w:rPr>
        <w:t>Профилактика правонарушений и употребления психоактивных веществ.</w:t>
      </w:r>
    </w:p>
    <w:p w:rsidR="00A45C5A" w:rsidRPr="00806C68" w:rsidRDefault="00A45C5A" w:rsidP="00806C68">
      <w:pPr>
        <w:rPr>
          <w:b/>
        </w:rPr>
      </w:pPr>
    </w:p>
    <w:p w:rsidR="002A6FE9" w:rsidRPr="00806C68" w:rsidRDefault="002A6FE9" w:rsidP="00806C68">
      <w:r w:rsidRPr="00806C68">
        <w:t xml:space="preserve">   В начале учебного года в школе создан </w:t>
      </w:r>
      <w:r w:rsidRPr="00806C68">
        <w:rPr>
          <w:b/>
        </w:rPr>
        <w:t>Совет</w:t>
      </w:r>
      <w:r w:rsidRPr="00806C68">
        <w:t xml:space="preserve"> </w:t>
      </w:r>
      <w:r w:rsidRPr="00806C68">
        <w:rPr>
          <w:b/>
        </w:rPr>
        <w:t>по профилактике безнадзорности и правонарушений обучающихся</w:t>
      </w:r>
      <w:r w:rsidRPr="00806C68">
        <w:t xml:space="preserve"> (создан на основании приказа №137  по ГОУ СОШ № 236 СОУО ДО г. Москвы от 25.08.2010 года ).</w:t>
      </w:r>
    </w:p>
    <w:p w:rsidR="002A6FE9" w:rsidRPr="00806C68" w:rsidRDefault="002A6FE9" w:rsidP="00806C68">
      <w:r w:rsidRPr="00806C68">
        <w:t xml:space="preserve">   В течение 2010-2011 учебного года на заседаниях Совета обсуждались вопросы постановки и снятия с внутришкольного учета учащихся школы, вопросы дальнейшего обучения учащихся , решались проблемы дисциплины и успеваемости, также решались вопросы постановки семей учащихся на внутришкольный  учет как неблагополучных. </w:t>
      </w:r>
    </w:p>
    <w:p w:rsidR="002A6FE9" w:rsidRPr="00806C68" w:rsidRDefault="002A6FE9" w:rsidP="00806C68">
      <w:r w:rsidRPr="00806C68">
        <w:lastRenderedPageBreak/>
        <w:t xml:space="preserve">  В 2010-2011 учебном году социальная служба школы № 236 сотрудничала со следующими организациями: </w:t>
      </w:r>
    </w:p>
    <w:p w:rsidR="002A6FE9" w:rsidRPr="00806C68" w:rsidRDefault="002A6FE9" w:rsidP="00806C68">
      <w:r w:rsidRPr="00806C68">
        <w:t xml:space="preserve">-Управой Дмитровского района </w:t>
      </w:r>
    </w:p>
    <w:p w:rsidR="002A6FE9" w:rsidRPr="00806C68" w:rsidRDefault="002A6FE9" w:rsidP="00806C68">
      <w:r w:rsidRPr="00806C68">
        <w:t xml:space="preserve">-КДН и ЗП </w:t>
      </w:r>
    </w:p>
    <w:p w:rsidR="002A6FE9" w:rsidRPr="00806C68" w:rsidRDefault="002A6FE9" w:rsidP="00806C68">
      <w:r w:rsidRPr="00806C68">
        <w:t xml:space="preserve">-ПДН ОВД Дмитровского района </w:t>
      </w:r>
    </w:p>
    <w:p w:rsidR="002A6FE9" w:rsidRPr="00806C68" w:rsidRDefault="002A6FE9" w:rsidP="00806C68">
      <w:r w:rsidRPr="00806C68">
        <w:t xml:space="preserve">-Центром патриотического воспитания </w:t>
      </w:r>
    </w:p>
    <w:p w:rsidR="002A6FE9" w:rsidRPr="00806C68" w:rsidRDefault="002A6FE9" w:rsidP="00806C68">
      <w:r w:rsidRPr="00806C68">
        <w:t xml:space="preserve">-Центром социальной помощи семьи и детям </w:t>
      </w:r>
    </w:p>
    <w:p w:rsidR="002A6FE9" w:rsidRPr="00806C68" w:rsidRDefault="002A6FE9" w:rsidP="00806C68">
      <w:r w:rsidRPr="00806C68">
        <w:t xml:space="preserve">-Общественным советом по проблеме подросткового курения </w:t>
      </w:r>
    </w:p>
    <w:p w:rsidR="002A6FE9" w:rsidRPr="00806C68" w:rsidRDefault="002A6FE9" w:rsidP="00806C68">
      <w:r w:rsidRPr="00806C68">
        <w:t>- Компанией «Искусство тренинга»</w:t>
      </w:r>
    </w:p>
    <w:p w:rsidR="002A6FE9" w:rsidRPr="00806C68" w:rsidRDefault="002A6FE9" w:rsidP="00806C68">
      <w:r w:rsidRPr="00806C68">
        <w:t xml:space="preserve">-МГПУ </w:t>
      </w:r>
    </w:p>
    <w:p w:rsidR="002A6FE9" w:rsidRPr="00806C68" w:rsidRDefault="002A6FE9" w:rsidP="00806C68">
      <w:r w:rsidRPr="00806C68">
        <w:t xml:space="preserve">   В 2010-2011 учебном году на внутришкольном учете состояло 8 учащихся и 3 семьи. </w:t>
      </w:r>
    </w:p>
    <w:p w:rsidR="002A6FE9" w:rsidRPr="00806C68" w:rsidRDefault="002A6FE9" w:rsidP="00806C68">
      <w:r w:rsidRPr="00806C68">
        <w:t xml:space="preserve">За  данными учащимися осуществляется особый контроль социальной службы совместно с классными руководителями (посещаемость, успеваемость, поведение в школе),велась работа с родителями, учащиеся посещали школьного психолога, организован досуг , в том числе во время каникул. </w:t>
      </w:r>
    </w:p>
    <w:p w:rsidR="002A6FE9" w:rsidRPr="00806C68" w:rsidRDefault="002A6FE9" w:rsidP="00806C68">
      <w:r w:rsidRPr="00806C68">
        <w:t xml:space="preserve">  В КДНиЗП  и ПДН ОВД в этом году  учащиеся школы № 236 не состояли. Социальной службой было организовано  вовлечение  учащихся группы риска в занятия школьных кружков и секций, а также проводилась организация досуга (посещение музеев и театров). </w:t>
      </w:r>
    </w:p>
    <w:p w:rsidR="002A6FE9" w:rsidRPr="00806C68" w:rsidRDefault="002A6FE9" w:rsidP="00806C68">
      <w:r w:rsidRPr="00806C68">
        <w:t xml:space="preserve">  В 2010-2011 учебном году школа № 236 принимала участие в рейдах операции «Подросток», «Лидер»: </w:t>
      </w:r>
    </w:p>
    <w:p w:rsidR="002A6FE9" w:rsidRPr="00806C68" w:rsidRDefault="002A6FE9" w:rsidP="00806C68">
      <w:pPr>
        <w:rPr>
          <w:b/>
        </w:rPr>
      </w:pPr>
    </w:p>
    <w:p w:rsidR="002A6FE9" w:rsidRPr="00806C68" w:rsidRDefault="002A6FE9" w:rsidP="00806C68">
      <w:pPr>
        <w:rPr>
          <w:b/>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800"/>
        <w:gridCol w:w="1676"/>
        <w:gridCol w:w="2880"/>
        <w:gridCol w:w="2160"/>
      </w:tblGrid>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pPr>
              <w:rPr>
                <w:b/>
              </w:rPr>
            </w:pPr>
            <w:r w:rsidRPr="00806C68">
              <w:rPr>
                <w:b/>
              </w:rPr>
              <w:t>Время проведе-ния</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pPr>
              <w:rPr>
                <w:b/>
              </w:rPr>
            </w:pPr>
            <w:r w:rsidRPr="00806C68">
              <w:rPr>
                <w:b/>
              </w:rPr>
              <w:t>Мероприятие</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pPr>
              <w:rPr>
                <w:b/>
              </w:rPr>
            </w:pPr>
            <w:r w:rsidRPr="00806C68">
              <w:rPr>
                <w:b/>
              </w:rPr>
              <w:t>Участники</w:t>
            </w:r>
          </w:p>
          <w:p w:rsidR="002A6FE9" w:rsidRPr="00806C68" w:rsidRDefault="002A6FE9" w:rsidP="00806C68">
            <w:pPr>
              <w:rPr>
                <w:b/>
              </w:rPr>
            </w:pPr>
            <w:r w:rsidRPr="00806C68">
              <w:rPr>
                <w:b/>
              </w:rPr>
              <w:t>(возраст,</w:t>
            </w:r>
          </w:p>
          <w:p w:rsidR="002A6FE9" w:rsidRPr="00806C68" w:rsidRDefault="002A6FE9" w:rsidP="00806C68">
            <w:pPr>
              <w:rPr>
                <w:b/>
              </w:rPr>
            </w:pPr>
            <w:r w:rsidRPr="00806C68">
              <w:rPr>
                <w:b/>
              </w:rPr>
              <w:t>кол-во</w:t>
            </w:r>
          </w:p>
          <w:p w:rsidR="002A6FE9" w:rsidRPr="00806C68" w:rsidRDefault="002A6FE9" w:rsidP="00806C68">
            <w:pPr>
              <w:rPr>
                <w:b/>
              </w:rPr>
            </w:pPr>
            <w:r w:rsidRPr="00806C68">
              <w:rPr>
                <w:b/>
              </w:rPr>
              <w:t>участников)</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pPr>
              <w:rPr>
                <w:b/>
              </w:rPr>
            </w:pPr>
            <w:r w:rsidRPr="00806C68">
              <w:rPr>
                <w:b/>
              </w:rPr>
              <w:t>Ответственный</w:t>
            </w:r>
          </w:p>
          <w:p w:rsidR="002A6FE9" w:rsidRPr="00806C68" w:rsidRDefault="002A6FE9" w:rsidP="00806C68">
            <w:pPr>
              <w:rPr>
                <w:b/>
              </w:rPr>
            </w:pPr>
            <w:r w:rsidRPr="00806C68">
              <w:rPr>
                <w:b/>
              </w:rPr>
              <w:t>(должность,</w:t>
            </w:r>
          </w:p>
          <w:p w:rsidR="002A6FE9" w:rsidRPr="00806C68" w:rsidRDefault="002A6FE9" w:rsidP="00806C68">
            <w:pPr>
              <w:rPr>
                <w:b/>
              </w:rPr>
            </w:pPr>
            <w:r w:rsidRPr="00806C68">
              <w:rPr>
                <w:b/>
              </w:rPr>
              <w:t>ФИО)</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pPr>
              <w:rPr>
                <w:b/>
              </w:rPr>
            </w:pPr>
            <w:r w:rsidRPr="00806C68">
              <w:rPr>
                <w:b/>
              </w:rPr>
              <w:t>Результаты (какие ставились цели, задачи, достигнуты ли)</w:t>
            </w:r>
          </w:p>
        </w:tc>
      </w:tr>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13-23 сентября 2010</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«Подросток-занятость»</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6-18 лет </w:t>
            </w:r>
          </w:p>
          <w:p w:rsidR="002A6FE9" w:rsidRPr="00806C68" w:rsidRDefault="002A6FE9" w:rsidP="00806C68">
            <w:r w:rsidRPr="00806C68">
              <w:t>640 человек</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Зам. директора по соц. защите Лисюкова Е.А.,</w:t>
            </w:r>
          </w:p>
          <w:p w:rsidR="002A6FE9" w:rsidRPr="00806C68" w:rsidRDefault="002A6FE9" w:rsidP="00806C68">
            <w:r w:rsidRPr="00806C68">
              <w:t>Социальный педагог Андрианова А.Д.</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Несовершеннолетних учащихся , не посещающих школу №236 не выявлено</w:t>
            </w:r>
          </w:p>
        </w:tc>
      </w:tr>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29 октября 2010 </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«Подросток-здоровье»</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6-18 лет </w:t>
            </w:r>
          </w:p>
          <w:p w:rsidR="002A6FE9" w:rsidRPr="00806C68" w:rsidRDefault="002A6FE9" w:rsidP="00806C68">
            <w:r w:rsidRPr="00806C68">
              <w:t>640 человек</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Зам. директора по соц. защите Лисюкова Е.А.,</w:t>
            </w:r>
          </w:p>
          <w:p w:rsidR="002A6FE9" w:rsidRPr="00806C68" w:rsidRDefault="002A6FE9" w:rsidP="00806C68">
            <w:r w:rsidRPr="00806C68">
              <w:t>Социальный педагог Андрианова А.Д.</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Подростки в алкогольном опьянении- не выявлены</w:t>
            </w:r>
          </w:p>
        </w:tc>
      </w:tr>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19 ноября 2010</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«Подросток-попрошайка»</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6-18 лет </w:t>
            </w:r>
          </w:p>
          <w:p w:rsidR="002A6FE9" w:rsidRPr="00806C68" w:rsidRDefault="002A6FE9" w:rsidP="00806C68">
            <w:r w:rsidRPr="00806C68">
              <w:t>640 человек</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Зам. директора по соц. защите Лисюкова Е.А.,</w:t>
            </w:r>
          </w:p>
          <w:p w:rsidR="002A6FE9" w:rsidRPr="00806C68" w:rsidRDefault="002A6FE9" w:rsidP="00806C68">
            <w:r w:rsidRPr="00806C68">
              <w:t>Социальный педагог Андрианова А.Д.</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Подростки, занимающиеся попрошайничеством – не выявлены </w:t>
            </w:r>
          </w:p>
        </w:tc>
      </w:tr>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17 декабря 2010</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«Подросток – бродяжка»</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4 семьи </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Зам. директора по соц. защите Лисюкова Е.А.,</w:t>
            </w:r>
          </w:p>
          <w:p w:rsidR="002A6FE9" w:rsidRPr="00806C68" w:rsidRDefault="002A6FE9" w:rsidP="00806C68">
            <w:r w:rsidRPr="00806C68">
              <w:t>Социальный педагог Андрианова А.Д.</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Подростки без надзора в вечернее время – не выявлены, в алкогольном опьянении – не выявлены </w:t>
            </w:r>
          </w:p>
        </w:tc>
      </w:tr>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26 января 2011</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«Подросток – бродяжка»</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2 семьи </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Зам. директора по соц. защите Лисюкова Е.А.,</w:t>
            </w:r>
          </w:p>
          <w:p w:rsidR="002A6FE9" w:rsidRPr="00806C68" w:rsidRDefault="002A6FE9" w:rsidP="00806C68">
            <w:r w:rsidRPr="00806C68">
              <w:t>Социальный педагог Андрианова А.Д.</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Подростки без надзора в вечернее время – не выявлены, в алкогольном опьянении – не выявлены </w:t>
            </w:r>
          </w:p>
        </w:tc>
      </w:tr>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11 февраля 2011</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«Подросток»</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6-18 лет </w:t>
            </w:r>
          </w:p>
          <w:p w:rsidR="002A6FE9" w:rsidRPr="00806C68" w:rsidRDefault="002A6FE9" w:rsidP="00806C68">
            <w:r w:rsidRPr="00806C68">
              <w:t>640 человек</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Зам. директора по соц. защите Лисюкова Е.А.,</w:t>
            </w:r>
          </w:p>
          <w:p w:rsidR="002A6FE9" w:rsidRPr="00806C68" w:rsidRDefault="002A6FE9" w:rsidP="00806C68">
            <w:r w:rsidRPr="00806C68">
              <w:t>Социальный педагог Андрианова А.Д.</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Подростки  находящиеся в социально-опасном </w:t>
            </w:r>
            <w:r w:rsidRPr="00806C68">
              <w:lastRenderedPageBreak/>
              <w:t xml:space="preserve">положении - не выявлены </w:t>
            </w:r>
          </w:p>
        </w:tc>
      </w:tr>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lastRenderedPageBreak/>
              <w:t>11-15 марта</w:t>
            </w:r>
          </w:p>
          <w:p w:rsidR="002A6FE9" w:rsidRPr="00806C68" w:rsidRDefault="002A6FE9" w:rsidP="00806C68">
            <w:r w:rsidRPr="00806C68">
              <w:t>2011</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«Подросток – бродяжка»</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5 семей </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Зам. директора по соц. защите Лисюкова Е.А.,</w:t>
            </w:r>
          </w:p>
          <w:p w:rsidR="002A6FE9" w:rsidRPr="00806C68" w:rsidRDefault="002A6FE9" w:rsidP="00806C68">
            <w:r w:rsidRPr="00806C68">
              <w:t>Социальный педагог Андрианова А.Д.</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 xml:space="preserve">Подростки без надзора в вечернее время – не выявлены, в алкогольном опьянении – не выявлены. </w:t>
            </w:r>
          </w:p>
        </w:tc>
      </w:tr>
      <w:tr w:rsidR="002A6FE9" w:rsidRPr="00806C68" w:rsidTr="00386341">
        <w:tc>
          <w:tcPr>
            <w:tcW w:w="1368"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25 апреля – 4 мая 2011</w:t>
            </w:r>
          </w:p>
        </w:tc>
        <w:tc>
          <w:tcPr>
            <w:tcW w:w="180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«Лидер»</w:t>
            </w:r>
          </w:p>
        </w:tc>
        <w:tc>
          <w:tcPr>
            <w:tcW w:w="1676"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3 семьи</w:t>
            </w:r>
          </w:p>
        </w:tc>
        <w:tc>
          <w:tcPr>
            <w:tcW w:w="2880" w:type="dxa"/>
            <w:tcBorders>
              <w:top w:val="single" w:sz="4" w:space="0" w:color="auto"/>
              <w:left w:val="single" w:sz="4" w:space="0" w:color="auto"/>
              <w:bottom w:val="single" w:sz="4" w:space="0" w:color="auto"/>
              <w:right w:val="single" w:sz="4" w:space="0" w:color="auto"/>
            </w:tcBorders>
          </w:tcPr>
          <w:p w:rsidR="002A6FE9" w:rsidRPr="00806C68" w:rsidRDefault="002A6FE9" w:rsidP="00806C68">
            <w:r w:rsidRPr="00806C68">
              <w:t>Зам. директора по соц. защите Лисюкова Е.А.,</w:t>
            </w:r>
          </w:p>
          <w:p w:rsidR="002A6FE9" w:rsidRPr="00806C68" w:rsidRDefault="002A6FE9" w:rsidP="00806C68">
            <w:pPr>
              <w:rPr>
                <w:b/>
              </w:rPr>
            </w:pPr>
            <w:r w:rsidRPr="00806C68">
              <w:t>Социальный педагог Андрианова А.Д.</w:t>
            </w:r>
          </w:p>
        </w:tc>
        <w:tc>
          <w:tcPr>
            <w:tcW w:w="2160" w:type="dxa"/>
            <w:tcBorders>
              <w:top w:val="single" w:sz="4" w:space="0" w:color="auto"/>
              <w:left w:val="single" w:sz="4" w:space="0" w:color="auto"/>
              <w:bottom w:val="single" w:sz="4" w:space="0" w:color="auto"/>
              <w:right w:val="single" w:sz="4" w:space="0" w:color="auto"/>
            </w:tcBorders>
          </w:tcPr>
          <w:p w:rsidR="002A6FE9" w:rsidRPr="00806C68" w:rsidRDefault="002A6FE9" w:rsidP="00806C68">
            <w:pPr>
              <w:ind w:right="-108"/>
            </w:pPr>
            <w:r w:rsidRPr="00806C68">
              <w:t>Подростковые группы антиобществен-ной направленности – не выявлены</w:t>
            </w:r>
          </w:p>
        </w:tc>
      </w:tr>
    </w:tbl>
    <w:p w:rsidR="002A6FE9" w:rsidRPr="00806C68" w:rsidRDefault="002A6FE9" w:rsidP="00806C68">
      <w:pPr>
        <w:rPr>
          <w:b/>
        </w:rPr>
      </w:pPr>
    </w:p>
    <w:p w:rsidR="002A6FE9" w:rsidRPr="00806C68" w:rsidRDefault="002A6FE9" w:rsidP="00806C68">
      <w:r w:rsidRPr="00806C68">
        <w:t>В целях профилактики совершения правонарушений учащимися школы № 236 в этом учебном году был проведен ряд традиционных мероприятий:</w:t>
      </w:r>
    </w:p>
    <w:p w:rsidR="002A6FE9" w:rsidRPr="00806C68" w:rsidRDefault="002A6FE9" w:rsidP="00806C68">
      <w:r w:rsidRPr="00806C68">
        <w:t>1)Оформление стенда по правовым вопросам, правонарушениям и ответственности несовершеннолетних.</w:t>
      </w:r>
    </w:p>
    <w:p w:rsidR="002A6FE9" w:rsidRPr="00806C68" w:rsidRDefault="002A6FE9" w:rsidP="00806C68">
      <w:r w:rsidRPr="00806C68">
        <w:t>2)Классные часы в 5-11 классах по профилактике употребления ПАВ с просмотром видеофильмов.</w:t>
      </w:r>
    </w:p>
    <w:p w:rsidR="002A6FE9" w:rsidRPr="00806C68" w:rsidRDefault="002A6FE9" w:rsidP="00806C68">
      <w:r w:rsidRPr="00806C68">
        <w:t>3)В начальной школе учителями проводились классные часы по профилактике вредных привычек.</w:t>
      </w:r>
    </w:p>
    <w:p w:rsidR="002A6FE9" w:rsidRPr="00806C68" w:rsidRDefault="002A6FE9" w:rsidP="00806C68">
      <w:r w:rsidRPr="00806C68">
        <w:t>4)Тренинги в 7-8 классах, направленные на формирование у учащихся негативного отношения к курению, навыков отказа от вредных привычек.</w:t>
      </w:r>
    </w:p>
    <w:p w:rsidR="002A6FE9" w:rsidRPr="00806C68" w:rsidRDefault="002A6FE9" w:rsidP="00806C68">
      <w:r w:rsidRPr="00806C68">
        <w:t>5)Проведение индивидуальных консультаций для родителей учащихся по социальным, юридическим, социально-психологическим вопросам (зам. директора по социальной защите).</w:t>
      </w:r>
    </w:p>
    <w:p w:rsidR="002A6FE9" w:rsidRPr="00806C68" w:rsidRDefault="002A6FE9" w:rsidP="00806C68">
      <w:r w:rsidRPr="00806C68">
        <w:t xml:space="preserve">6)уроки обществознания в 6-7-х классах по теме: «Права и обязанности несовершеннолетних за правонарушения» ( учителя обществознания). </w:t>
      </w:r>
    </w:p>
    <w:p w:rsidR="002A6FE9" w:rsidRPr="00806C68" w:rsidRDefault="002A6FE9" w:rsidP="00806C68">
      <w:r w:rsidRPr="00806C68">
        <w:t>7)Уроки обществознания в 8-х классах по теме: «Алкоголизм и наркомания и связанные с ними правонарушения, ответственность за них»( учитель обществознания).</w:t>
      </w:r>
    </w:p>
    <w:p w:rsidR="002A6FE9" w:rsidRPr="00806C68" w:rsidRDefault="002A6FE9" w:rsidP="00806C68">
      <w:r w:rsidRPr="00806C68">
        <w:t>8)Проведены Дни правовых знаний по  теме: «Об ответственности молодежи за участие в деятельности неформальных объединений экстремисткой направленности».</w:t>
      </w:r>
    </w:p>
    <w:p w:rsidR="002A6FE9" w:rsidRPr="00806C68" w:rsidRDefault="002A6FE9" w:rsidP="00806C68">
      <w:r w:rsidRPr="00806C68">
        <w:t>9)В 2010-2011 учебном году школа № 236 уже шестой  год участвует  в профилактической программе  «Соревнования классов, свободных от курения», которая была и переименована и второй год носит  название «НЕ КУ.</w:t>
      </w:r>
      <w:r w:rsidRPr="00806C68">
        <w:rPr>
          <w:lang w:val="en-US"/>
        </w:rPr>
        <w:t>RU</w:t>
      </w:r>
      <w:r w:rsidRPr="00806C68">
        <w:t>» . Шесть заявленных классов</w:t>
      </w:r>
    </w:p>
    <w:p w:rsidR="002A6FE9" w:rsidRPr="00806C68" w:rsidRDefault="002A6FE9" w:rsidP="00806C68">
      <w:r w:rsidRPr="00806C68">
        <w:t xml:space="preserve"> (6-е и 7-е) участвовали в различных этапах конкурса: конкурсе  «День здоровья в нашей семье», конкурсе «Социальный плакат», Спартакиаде «Дружно, смело с оптимизмом – за здоровый образ жизни».  </w:t>
      </w:r>
    </w:p>
    <w:p w:rsidR="002A6FE9" w:rsidRPr="00806C68" w:rsidRDefault="002A6FE9" w:rsidP="00806C68">
      <w:r w:rsidRPr="00806C68">
        <w:t xml:space="preserve">  </w:t>
      </w:r>
      <w:r w:rsidRPr="00806C68">
        <w:tab/>
        <w:t>В первом конкурсе все классы - участники предоставили  рассказы о влияние здорового образа жизни на их  семью, рассказы сопровождались красочными рисунками, фотографиями.</w:t>
      </w:r>
    </w:p>
    <w:p w:rsidR="002A6FE9" w:rsidRPr="00806C68" w:rsidRDefault="002A6FE9" w:rsidP="00806C68">
      <w:r w:rsidRPr="00806C68">
        <w:t xml:space="preserve"> </w:t>
      </w:r>
      <w:r w:rsidRPr="00806C68">
        <w:tab/>
        <w:t xml:space="preserve"> Во втором конкурсе «Социальный плакат»», все классы – участники программы  подготовили  свои логотипы программы «НЕ КУ.</w:t>
      </w:r>
      <w:r w:rsidRPr="00806C68">
        <w:rPr>
          <w:lang w:val="en-US"/>
        </w:rPr>
        <w:t>RU</w:t>
      </w:r>
      <w:r w:rsidRPr="00806C68">
        <w:t>» .</w:t>
      </w:r>
    </w:p>
    <w:p w:rsidR="002A6FE9" w:rsidRPr="00806C68" w:rsidRDefault="002A6FE9" w:rsidP="00806C68">
      <w:r w:rsidRPr="00806C68">
        <w:t xml:space="preserve"> </w:t>
      </w:r>
      <w:r w:rsidRPr="00806C68">
        <w:tab/>
        <w:t xml:space="preserve">Третьим этапом программы стала Спартакиада «Дружно, смело с оптимизмом – за здоровый образ жизни», на котором нашу школу представлял 7 «В» класс. Ребята 7 «В» заняли 1-ое место, и получили шанс  представлять САО г. Москвы на Городской Спартакиаде. </w:t>
      </w:r>
    </w:p>
    <w:p w:rsidR="002A6FE9" w:rsidRPr="00806C68" w:rsidRDefault="002A6FE9" w:rsidP="00806C68">
      <w:r w:rsidRPr="00806C68">
        <w:t xml:space="preserve"> </w:t>
      </w:r>
      <w:r w:rsidRPr="00806C68">
        <w:tab/>
        <w:t xml:space="preserve"> В этом году продолжились семинары для родителей учеников , участвующих в конкурсе. Семинары проводились на базе факультета педагогики и психологии МПГУ преподавателями МОСПИ, МПГУ, деканом МОСПИ и руководителями проекта «Соревнования классов, свободных от курения». Помимо интересных тем семинаров, за участие родителей в семинарах классам - участникам конкурса начислялись дополнительные баллы. </w:t>
      </w:r>
    </w:p>
    <w:p w:rsidR="002A6FE9" w:rsidRPr="00806C68" w:rsidRDefault="002A6FE9" w:rsidP="00806C68">
      <w:r w:rsidRPr="00806C68">
        <w:t xml:space="preserve">  Прошли семинары для родителей  по следующим темам:</w:t>
      </w:r>
    </w:p>
    <w:p w:rsidR="002A6FE9" w:rsidRPr="00806C68" w:rsidRDefault="002A6FE9" w:rsidP="00806C68">
      <w:pPr>
        <w:numPr>
          <w:ilvl w:val="0"/>
          <w:numId w:val="24"/>
        </w:numPr>
        <w:ind w:left="0" w:firstLine="0"/>
      </w:pPr>
      <w:r w:rsidRPr="00806C68">
        <w:t>«Мой беспокойный подросток: как стать увереннее и успешнее?» -17.11.2010</w:t>
      </w:r>
    </w:p>
    <w:p w:rsidR="002A6FE9" w:rsidRPr="00806C68" w:rsidRDefault="002A6FE9" w:rsidP="00806C68">
      <w:pPr>
        <w:numPr>
          <w:ilvl w:val="0"/>
          <w:numId w:val="24"/>
        </w:numPr>
        <w:ind w:left="0" w:firstLine="0"/>
      </w:pPr>
      <w:r w:rsidRPr="00806C68">
        <w:lastRenderedPageBreak/>
        <w:t>«Воспитание у подростков культуры употребления алкогольных напитков»- 01.12.2010</w:t>
      </w:r>
    </w:p>
    <w:p w:rsidR="002A6FE9" w:rsidRPr="00806C68" w:rsidRDefault="002A6FE9" w:rsidP="00806C68">
      <w:pPr>
        <w:numPr>
          <w:ilvl w:val="0"/>
          <w:numId w:val="24"/>
        </w:numPr>
        <w:ind w:left="0" w:firstLine="0"/>
      </w:pPr>
      <w:r w:rsidRPr="00806C68">
        <w:t>«Воспитание у подростков культуры употребления алкогольных напитков»- 26.01.2011 (часть 2)</w:t>
      </w:r>
    </w:p>
    <w:p w:rsidR="002A6FE9" w:rsidRPr="00806C68" w:rsidRDefault="002A6FE9" w:rsidP="00806C68">
      <w:pPr>
        <w:numPr>
          <w:ilvl w:val="0"/>
          <w:numId w:val="24"/>
        </w:numPr>
        <w:ind w:left="0" w:firstLine="0"/>
      </w:pPr>
      <w:r w:rsidRPr="00806C68">
        <w:t>«Здоровье ребенка сегодня: Как его сохранить?»-09.02.2011</w:t>
      </w:r>
    </w:p>
    <w:p w:rsidR="002A6FE9" w:rsidRPr="00806C68" w:rsidRDefault="002A6FE9" w:rsidP="00806C68">
      <w:pPr>
        <w:numPr>
          <w:ilvl w:val="0"/>
          <w:numId w:val="24"/>
        </w:numPr>
        <w:ind w:left="0" w:firstLine="0"/>
      </w:pPr>
      <w:r w:rsidRPr="00806C68">
        <w:t>«Конфликты и агрессия в семье: как сохранить понимание и доверие с подростком?»- 02.03.2011</w:t>
      </w:r>
    </w:p>
    <w:p w:rsidR="002A6FE9" w:rsidRPr="00806C68" w:rsidRDefault="002A6FE9" w:rsidP="00806C68">
      <w:pPr>
        <w:numPr>
          <w:ilvl w:val="0"/>
          <w:numId w:val="24"/>
        </w:numPr>
        <w:ind w:left="0" w:firstLine="0"/>
      </w:pPr>
      <w:r w:rsidRPr="00806C68">
        <w:t>«Компьютер: друг или враг? Как уберечь ребенка от компьютерной зависимости?» - 13.04.2011.</w:t>
      </w:r>
    </w:p>
    <w:p w:rsidR="002A6FE9" w:rsidRPr="00806C68" w:rsidRDefault="002A6FE9" w:rsidP="00806C68">
      <w:r w:rsidRPr="00806C68">
        <w:t xml:space="preserve">10) Организовано посещение  учащимися 5-8 классов спектакля «Повелитель мух» в Детском музыкальном театре им. Н. Сац. После просмотра спектакля с учащимися проводились обсуждения вопросов лидерства, отношений в коллективе, проблемы правонарушений. Такая форма работа является наиболее эффективной (наглядной), особенно для учащихся повышенной мотивации (гимназических классов).   </w:t>
      </w:r>
    </w:p>
    <w:p w:rsidR="002A6FE9" w:rsidRPr="00806C68" w:rsidRDefault="002A6FE9" w:rsidP="00806C68">
      <w:r w:rsidRPr="00806C68">
        <w:t xml:space="preserve">  Помимо традиционных методов работы с учащимися по профилактике правонарушений, в этом учебном году социальная служба участвовала в большом количестве Окружных и Городских  конкурсов и мероприятий :</w:t>
      </w:r>
    </w:p>
    <w:p w:rsidR="002A6FE9" w:rsidRPr="00806C68" w:rsidRDefault="002A6FE9" w:rsidP="00806C68">
      <w:pPr>
        <w:numPr>
          <w:ilvl w:val="0"/>
          <w:numId w:val="25"/>
        </w:numPr>
        <w:ind w:left="0" w:firstLine="0"/>
      </w:pPr>
      <w:r w:rsidRPr="00806C68">
        <w:t xml:space="preserve">Участие в торжественной церемонии награждения призеров и победителей первого тура </w:t>
      </w:r>
      <w:r w:rsidRPr="00806C68">
        <w:rPr>
          <w:lang w:val="en-US"/>
        </w:rPr>
        <w:t>II</w:t>
      </w:r>
      <w:r w:rsidRPr="00806C68">
        <w:t xml:space="preserve"> Московского городского конкурса «Будем жить» направленного на антинаркотическую пропаганду.</w:t>
      </w:r>
    </w:p>
    <w:p w:rsidR="002A6FE9" w:rsidRPr="00806C68" w:rsidRDefault="002A6FE9" w:rsidP="00806C68">
      <w:pPr>
        <w:numPr>
          <w:ilvl w:val="0"/>
          <w:numId w:val="25"/>
        </w:numPr>
        <w:ind w:left="0" w:firstLine="0"/>
      </w:pPr>
      <w:r w:rsidRPr="00806C68">
        <w:t xml:space="preserve">Окружной круглый стол для заместителей директоров по социальной защите и социальных педагогов «Молодое поколение </w:t>
      </w:r>
      <w:r w:rsidRPr="00806C68">
        <w:rPr>
          <w:lang w:val="en-US"/>
        </w:rPr>
        <w:t>XXI</w:t>
      </w:r>
      <w:r w:rsidRPr="00806C68">
        <w:t xml:space="preserve"> века: актуальные проблемы социально-психологического здоровья учащихся»</w:t>
      </w:r>
    </w:p>
    <w:p w:rsidR="002A6FE9" w:rsidRPr="00806C68" w:rsidRDefault="002A6FE9" w:rsidP="00806C68">
      <w:pPr>
        <w:numPr>
          <w:ilvl w:val="0"/>
          <w:numId w:val="25"/>
        </w:numPr>
        <w:ind w:left="0" w:firstLine="0"/>
      </w:pPr>
      <w:r w:rsidRPr="00806C68">
        <w:t>Семинар на тему: «Детская психологическая травма. Методы диагностики и коррекции»</w:t>
      </w:r>
    </w:p>
    <w:p w:rsidR="002A6FE9" w:rsidRPr="00806C68" w:rsidRDefault="002A6FE9" w:rsidP="00806C68">
      <w:pPr>
        <w:numPr>
          <w:ilvl w:val="0"/>
          <w:numId w:val="25"/>
        </w:numPr>
        <w:ind w:left="0" w:firstLine="0"/>
      </w:pPr>
      <w:r w:rsidRPr="00806C68">
        <w:t>Круглый стол на тему: «Молодежные субкультуры в современном мегаполисе: проблемы и пути решения»</w:t>
      </w:r>
    </w:p>
    <w:p w:rsidR="002A6FE9" w:rsidRPr="00806C68" w:rsidRDefault="002A6FE9" w:rsidP="00806C68">
      <w:pPr>
        <w:numPr>
          <w:ilvl w:val="0"/>
          <w:numId w:val="25"/>
        </w:numPr>
        <w:ind w:left="0" w:firstLine="0"/>
      </w:pPr>
      <w:r w:rsidRPr="00806C68">
        <w:t>Окружной конкурс социальной рекламы по профилактике негативных явлений «Я строю будущие»</w:t>
      </w:r>
    </w:p>
    <w:p w:rsidR="002A6FE9" w:rsidRPr="00806C68" w:rsidRDefault="002A6FE9" w:rsidP="00806C68">
      <w:pPr>
        <w:numPr>
          <w:ilvl w:val="0"/>
          <w:numId w:val="25"/>
        </w:numPr>
        <w:ind w:left="0" w:firstLine="0"/>
      </w:pPr>
      <w:r w:rsidRPr="00806C68">
        <w:t>Окружной конкурс рисунков «Права ребенка, твои и мои»</w:t>
      </w:r>
    </w:p>
    <w:p w:rsidR="002A6FE9" w:rsidRPr="00806C68" w:rsidRDefault="002A6FE9" w:rsidP="00806C68">
      <w:pPr>
        <w:numPr>
          <w:ilvl w:val="0"/>
          <w:numId w:val="25"/>
        </w:numPr>
        <w:ind w:left="0" w:firstLine="0"/>
      </w:pPr>
      <w:r w:rsidRPr="00806C68">
        <w:t>Участие в программе «Планета Детства» на базе ЦСПС и Д «Дмитровский»</w:t>
      </w:r>
    </w:p>
    <w:p w:rsidR="002A6FE9" w:rsidRPr="00806C68" w:rsidRDefault="002A6FE9" w:rsidP="00806C68">
      <w:pPr>
        <w:numPr>
          <w:ilvl w:val="0"/>
          <w:numId w:val="25"/>
        </w:numPr>
        <w:ind w:left="0" w:firstLine="0"/>
      </w:pPr>
      <w:r w:rsidRPr="00806C68">
        <w:t xml:space="preserve">Участие во </w:t>
      </w:r>
      <w:r w:rsidRPr="00806C68">
        <w:rPr>
          <w:lang w:val="en-US"/>
        </w:rPr>
        <w:t>III</w:t>
      </w:r>
      <w:r w:rsidRPr="00806C68">
        <w:t xml:space="preserve"> городском конкурсе социального плаката по пропаганде здоровья среди школьников</w:t>
      </w:r>
    </w:p>
    <w:p w:rsidR="002A6FE9" w:rsidRPr="00806C68" w:rsidRDefault="002A6FE9" w:rsidP="00806C68">
      <w:pPr>
        <w:numPr>
          <w:ilvl w:val="0"/>
          <w:numId w:val="25"/>
        </w:numPr>
        <w:ind w:left="0" w:firstLine="0"/>
      </w:pPr>
      <w:r w:rsidRPr="00806C68">
        <w:t>Окружной семинар «Деятельность социально-психологической службы ОУ в вопросах профилактики негативных явлений»</w:t>
      </w:r>
    </w:p>
    <w:p w:rsidR="002A6FE9" w:rsidRPr="00806C68" w:rsidRDefault="002A6FE9" w:rsidP="00806C68">
      <w:pPr>
        <w:numPr>
          <w:ilvl w:val="0"/>
          <w:numId w:val="25"/>
        </w:numPr>
        <w:ind w:left="0" w:firstLine="0"/>
      </w:pPr>
      <w:r w:rsidRPr="00806C68">
        <w:t xml:space="preserve"> Окружная спартакиада «Дружно, смело, с оптимизмом – за здоровый образ жизни» в рамках городской программы по профилактики табакокурения «НЕ КУ.</w:t>
      </w:r>
      <w:r w:rsidRPr="00806C68">
        <w:rPr>
          <w:lang w:val="en-US"/>
        </w:rPr>
        <w:t>RU</w:t>
      </w:r>
      <w:r w:rsidRPr="00806C68">
        <w:t xml:space="preserve">» </w:t>
      </w:r>
    </w:p>
    <w:p w:rsidR="002A6FE9" w:rsidRPr="00806C68" w:rsidRDefault="002A6FE9" w:rsidP="00806C68">
      <w:pPr>
        <w:numPr>
          <w:ilvl w:val="0"/>
          <w:numId w:val="25"/>
        </w:numPr>
        <w:ind w:left="0" w:firstLine="0"/>
      </w:pPr>
      <w:r w:rsidRPr="00806C68">
        <w:t xml:space="preserve"> Городская спартакиада «Дружно, смело, с оптимизмом – за здоровый образ жизни» в рамках городской программы по профилактики табакокурения «НЕ КУ.</w:t>
      </w:r>
      <w:r w:rsidRPr="00806C68">
        <w:rPr>
          <w:lang w:val="en-US"/>
        </w:rPr>
        <w:t>RU</w:t>
      </w:r>
      <w:r w:rsidRPr="00806C68">
        <w:t xml:space="preserve">» </w:t>
      </w:r>
    </w:p>
    <w:p w:rsidR="002A6FE9" w:rsidRPr="00806C68" w:rsidRDefault="002A6FE9" w:rsidP="00806C68">
      <w:pPr>
        <w:numPr>
          <w:ilvl w:val="0"/>
          <w:numId w:val="25"/>
        </w:numPr>
        <w:ind w:left="0" w:firstLine="0"/>
      </w:pPr>
      <w:r w:rsidRPr="00806C68">
        <w:t xml:space="preserve"> Окружной конкурс социальной рекламы в рамках городской программы по профилактике табакокурения «НЕ КУ.</w:t>
      </w:r>
      <w:r w:rsidRPr="00806C68">
        <w:rPr>
          <w:lang w:val="en-US"/>
        </w:rPr>
        <w:t>RU</w:t>
      </w:r>
      <w:r w:rsidRPr="00806C68">
        <w:t xml:space="preserve">» </w:t>
      </w:r>
    </w:p>
    <w:p w:rsidR="002A6FE9" w:rsidRPr="00806C68" w:rsidRDefault="002A6FE9" w:rsidP="00806C68">
      <w:pPr>
        <w:numPr>
          <w:ilvl w:val="0"/>
          <w:numId w:val="25"/>
        </w:numPr>
        <w:ind w:left="0" w:firstLine="0"/>
      </w:pPr>
      <w:r w:rsidRPr="00806C68">
        <w:t xml:space="preserve"> Окружной конкурс «Останови зло!» </w:t>
      </w:r>
    </w:p>
    <w:p w:rsidR="002A6FE9" w:rsidRPr="00806C68" w:rsidRDefault="002A6FE9" w:rsidP="00806C68">
      <w:pPr>
        <w:numPr>
          <w:ilvl w:val="0"/>
          <w:numId w:val="25"/>
        </w:numPr>
        <w:ind w:left="0" w:firstLine="0"/>
      </w:pPr>
      <w:r w:rsidRPr="00806C68">
        <w:t xml:space="preserve"> Окружной конкурс «День здоровья в нашей семье» в рамках городской программы по профилактике табакокурения «НЕ КУ.</w:t>
      </w:r>
      <w:r w:rsidRPr="00806C68">
        <w:rPr>
          <w:lang w:val="en-US"/>
        </w:rPr>
        <w:t>RU</w:t>
      </w:r>
      <w:r w:rsidRPr="00806C68">
        <w:t xml:space="preserve">» </w:t>
      </w:r>
    </w:p>
    <w:p w:rsidR="002A6FE9" w:rsidRPr="00806C68" w:rsidRDefault="002A6FE9" w:rsidP="00806C68">
      <w:pPr>
        <w:numPr>
          <w:ilvl w:val="0"/>
          <w:numId w:val="25"/>
        </w:numPr>
        <w:ind w:left="0" w:firstLine="0"/>
      </w:pPr>
      <w:r w:rsidRPr="00806C68">
        <w:t xml:space="preserve"> Городской профессиональный конкурс педагогов и психологов «Анимационное образование сегодня: опыт, ресурсы и перспективы»</w:t>
      </w:r>
    </w:p>
    <w:p w:rsidR="002A6FE9" w:rsidRPr="00806C68" w:rsidRDefault="002A6FE9" w:rsidP="00806C68">
      <w:pPr>
        <w:rPr>
          <w:b/>
        </w:rPr>
      </w:pPr>
      <w:r w:rsidRPr="00806C68">
        <w:rPr>
          <w:b/>
        </w:rPr>
        <w:t xml:space="preserve">Результаты  участия в окружных и городских конкурсах </w:t>
      </w:r>
    </w:p>
    <w:p w:rsidR="002A6FE9" w:rsidRPr="00806C68" w:rsidRDefault="002A6FE9" w:rsidP="00806C68">
      <w:pPr>
        <w:rPr>
          <w:b/>
        </w:rPr>
      </w:pPr>
    </w:p>
    <w:tbl>
      <w:tblPr>
        <w:tblpPr w:leftFromText="180" w:rightFromText="180" w:vertAnchor="text" w:horzAnchor="margin" w:tblpXSpec="center" w:tblpY="91"/>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160"/>
        <w:gridCol w:w="2340"/>
        <w:gridCol w:w="3235"/>
      </w:tblGrid>
      <w:tr w:rsidR="002A6FE9" w:rsidRPr="00806C68" w:rsidTr="00386341">
        <w:tc>
          <w:tcPr>
            <w:tcW w:w="808" w:type="dxa"/>
          </w:tcPr>
          <w:p w:rsidR="002A6FE9" w:rsidRPr="00806C68" w:rsidRDefault="002A6FE9" w:rsidP="00806C68">
            <w:pPr>
              <w:rPr>
                <w:b/>
              </w:rPr>
            </w:pPr>
            <w:r w:rsidRPr="00806C68">
              <w:rPr>
                <w:b/>
              </w:rPr>
              <w:t>№</w:t>
            </w:r>
          </w:p>
        </w:tc>
        <w:tc>
          <w:tcPr>
            <w:tcW w:w="4160" w:type="dxa"/>
          </w:tcPr>
          <w:p w:rsidR="002A6FE9" w:rsidRPr="00806C68" w:rsidRDefault="002A6FE9" w:rsidP="00806C68">
            <w:pPr>
              <w:rPr>
                <w:b/>
              </w:rPr>
            </w:pPr>
            <w:r w:rsidRPr="00806C68">
              <w:rPr>
                <w:b/>
              </w:rPr>
              <w:t>Название конкурса (уровень)</w:t>
            </w:r>
          </w:p>
        </w:tc>
        <w:tc>
          <w:tcPr>
            <w:tcW w:w="2340" w:type="dxa"/>
          </w:tcPr>
          <w:p w:rsidR="002A6FE9" w:rsidRPr="00806C68" w:rsidRDefault="002A6FE9" w:rsidP="00806C68">
            <w:pPr>
              <w:rPr>
                <w:b/>
              </w:rPr>
            </w:pPr>
            <w:r w:rsidRPr="00806C68">
              <w:rPr>
                <w:b/>
              </w:rPr>
              <w:t xml:space="preserve">Класс (кол-во участников) </w:t>
            </w:r>
          </w:p>
        </w:tc>
        <w:tc>
          <w:tcPr>
            <w:tcW w:w="3235" w:type="dxa"/>
          </w:tcPr>
          <w:p w:rsidR="002A6FE9" w:rsidRPr="00806C68" w:rsidRDefault="002A6FE9" w:rsidP="00806C68">
            <w:pPr>
              <w:rPr>
                <w:b/>
              </w:rPr>
            </w:pPr>
            <w:r w:rsidRPr="00806C68">
              <w:rPr>
                <w:b/>
              </w:rPr>
              <w:t>Призеры, победители</w:t>
            </w:r>
          </w:p>
        </w:tc>
      </w:tr>
      <w:tr w:rsidR="002A6FE9" w:rsidRPr="00806C68" w:rsidTr="00386341">
        <w:tc>
          <w:tcPr>
            <w:tcW w:w="808" w:type="dxa"/>
          </w:tcPr>
          <w:p w:rsidR="002A6FE9" w:rsidRPr="00806C68" w:rsidRDefault="002A6FE9" w:rsidP="00806C68">
            <w:r w:rsidRPr="00806C68">
              <w:t>1</w:t>
            </w:r>
          </w:p>
        </w:tc>
        <w:tc>
          <w:tcPr>
            <w:tcW w:w="4160" w:type="dxa"/>
          </w:tcPr>
          <w:p w:rsidR="002A6FE9" w:rsidRPr="00806C68" w:rsidRDefault="002A6FE9" w:rsidP="00806C68">
            <w:r w:rsidRPr="00806C68">
              <w:rPr>
                <w:lang w:val="en-US"/>
              </w:rPr>
              <w:t>II</w:t>
            </w:r>
            <w:r w:rsidRPr="00806C68">
              <w:t xml:space="preserve"> Московский городской конкурс «Будем жить» направленный на антинаркотическую пропаганду.</w:t>
            </w:r>
          </w:p>
        </w:tc>
        <w:tc>
          <w:tcPr>
            <w:tcW w:w="2340" w:type="dxa"/>
          </w:tcPr>
          <w:p w:rsidR="002A6FE9" w:rsidRPr="00806C68" w:rsidRDefault="002A6FE9" w:rsidP="00806C68">
            <w:r w:rsidRPr="00806C68">
              <w:t>8 Б, 9 В (2)</w:t>
            </w:r>
          </w:p>
        </w:tc>
        <w:tc>
          <w:tcPr>
            <w:tcW w:w="3235" w:type="dxa"/>
          </w:tcPr>
          <w:p w:rsidR="002A6FE9" w:rsidRPr="00806C68" w:rsidRDefault="002A6FE9" w:rsidP="00806C68">
            <w:r w:rsidRPr="00806C68">
              <w:t>участие</w:t>
            </w:r>
          </w:p>
        </w:tc>
      </w:tr>
      <w:tr w:rsidR="002A6FE9" w:rsidRPr="00806C68" w:rsidTr="00386341">
        <w:tc>
          <w:tcPr>
            <w:tcW w:w="808" w:type="dxa"/>
          </w:tcPr>
          <w:p w:rsidR="002A6FE9" w:rsidRPr="00806C68" w:rsidRDefault="002A6FE9" w:rsidP="00806C68">
            <w:r w:rsidRPr="00806C68">
              <w:t>2</w:t>
            </w:r>
          </w:p>
        </w:tc>
        <w:tc>
          <w:tcPr>
            <w:tcW w:w="4160" w:type="dxa"/>
          </w:tcPr>
          <w:p w:rsidR="002A6FE9" w:rsidRPr="00806C68" w:rsidRDefault="002A6FE9" w:rsidP="00806C68">
            <w:r w:rsidRPr="00806C68">
              <w:t>Окружной конкурс рисунков «Права ребенка, твои и мои»</w:t>
            </w:r>
          </w:p>
        </w:tc>
        <w:tc>
          <w:tcPr>
            <w:tcW w:w="2340" w:type="dxa"/>
          </w:tcPr>
          <w:p w:rsidR="002A6FE9" w:rsidRPr="00806C68" w:rsidRDefault="002A6FE9" w:rsidP="00806C68">
            <w:r w:rsidRPr="00806C68">
              <w:t>7 В, 8 А, 8 Б, 9 Б, 9 В (7)</w:t>
            </w:r>
          </w:p>
        </w:tc>
        <w:tc>
          <w:tcPr>
            <w:tcW w:w="3235" w:type="dxa"/>
          </w:tcPr>
          <w:p w:rsidR="002A6FE9" w:rsidRPr="00806C68" w:rsidRDefault="002A6FE9" w:rsidP="00806C68">
            <w:r w:rsidRPr="00806C68">
              <w:t>2 место (Гурбанов Амин)</w:t>
            </w:r>
          </w:p>
        </w:tc>
      </w:tr>
      <w:tr w:rsidR="002A6FE9" w:rsidRPr="00806C68" w:rsidTr="00386341">
        <w:tc>
          <w:tcPr>
            <w:tcW w:w="808" w:type="dxa"/>
          </w:tcPr>
          <w:p w:rsidR="002A6FE9" w:rsidRPr="00806C68" w:rsidRDefault="002A6FE9" w:rsidP="00806C68">
            <w:r w:rsidRPr="00806C68">
              <w:t>3</w:t>
            </w:r>
          </w:p>
        </w:tc>
        <w:tc>
          <w:tcPr>
            <w:tcW w:w="4160" w:type="dxa"/>
          </w:tcPr>
          <w:p w:rsidR="002A6FE9" w:rsidRPr="00806C68" w:rsidRDefault="002A6FE9" w:rsidP="00806C68">
            <w:r w:rsidRPr="00806C68">
              <w:t xml:space="preserve">Окружной конкурс социальной рекламы по профилактике </w:t>
            </w:r>
            <w:r w:rsidRPr="00806C68">
              <w:lastRenderedPageBreak/>
              <w:t>негативных явлений «Я строю будущие»</w:t>
            </w:r>
          </w:p>
          <w:p w:rsidR="002A6FE9" w:rsidRPr="00806C68" w:rsidRDefault="002A6FE9" w:rsidP="00806C68"/>
        </w:tc>
        <w:tc>
          <w:tcPr>
            <w:tcW w:w="2340" w:type="dxa"/>
          </w:tcPr>
          <w:p w:rsidR="002A6FE9" w:rsidRPr="00806C68" w:rsidRDefault="002A6FE9" w:rsidP="00806C68">
            <w:r w:rsidRPr="00806C68">
              <w:lastRenderedPageBreak/>
              <w:t>8 Б, 9 В (4)</w:t>
            </w:r>
          </w:p>
        </w:tc>
        <w:tc>
          <w:tcPr>
            <w:tcW w:w="3235" w:type="dxa"/>
          </w:tcPr>
          <w:p w:rsidR="002A6FE9" w:rsidRPr="00806C68" w:rsidRDefault="002A6FE9" w:rsidP="00806C68">
            <w:r w:rsidRPr="00806C68">
              <w:t xml:space="preserve">1 место (Балаева Анастасия, Ерастова Екатерина), </w:t>
            </w:r>
            <w:r w:rsidRPr="00806C68">
              <w:lastRenderedPageBreak/>
              <w:t xml:space="preserve">номинация: Проект полиграфической или сувенирной продукции. </w:t>
            </w:r>
          </w:p>
        </w:tc>
      </w:tr>
      <w:tr w:rsidR="002A6FE9" w:rsidRPr="00806C68" w:rsidTr="00386341">
        <w:tc>
          <w:tcPr>
            <w:tcW w:w="808" w:type="dxa"/>
          </w:tcPr>
          <w:p w:rsidR="002A6FE9" w:rsidRPr="00806C68" w:rsidRDefault="002A6FE9" w:rsidP="00806C68">
            <w:r w:rsidRPr="00806C68">
              <w:lastRenderedPageBreak/>
              <w:t>4</w:t>
            </w:r>
          </w:p>
        </w:tc>
        <w:tc>
          <w:tcPr>
            <w:tcW w:w="4160" w:type="dxa"/>
          </w:tcPr>
          <w:p w:rsidR="002A6FE9" w:rsidRPr="00806C68" w:rsidRDefault="002A6FE9" w:rsidP="00806C68">
            <w:r w:rsidRPr="00806C68">
              <w:t>Окружная спартакиада «Дружно, смело, с оптимизмом – за здоровый образ жизни» в рамках городской программы по профилактики табакокурения «НЕ КУ.</w:t>
            </w:r>
            <w:r w:rsidRPr="00806C68">
              <w:rPr>
                <w:lang w:val="en-US"/>
              </w:rPr>
              <w:t>RU</w:t>
            </w:r>
            <w:r w:rsidRPr="00806C68">
              <w:t xml:space="preserve">» </w:t>
            </w:r>
          </w:p>
        </w:tc>
        <w:tc>
          <w:tcPr>
            <w:tcW w:w="2340" w:type="dxa"/>
          </w:tcPr>
          <w:p w:rsidR="002A6FE9" w:rsidRPr="00806C68" w:rsidRDefault="002A6FE9" w:rsidP="00806C68">
            <w:r w:rsidRPr="00806C68">
              <w:t>7 В (11)</w:t>
            </w:r>
          </w:p>
        </w:tc>
        <w:tc>
          <w:tcPr>
            <w:tcW w:w="3235" w:type="dxa"/>
          </w:tcPr>
          <w:p w:rsidR="002A6FE9" w:rsidRPr="00806C68" w:rsidRDefault="002A6FE9" w:rsidP="00806C68">
            <w:r w:rsidRPr="00806C68">
              <w:t>1 место</w:t>
            </w:r>
          </w:p>
        </w:tc>
      </w:tr>
      <w:tr w:rsidR="002A6FE9" w:rsidRPr="00806C68" w:rsidTr="00386341">
        <w:tc>
          <w:tcPr>
            <w:tcW w:w="808" w:type="dxa"/>
          </w:tcPr>
          <w:p w:rsidR="002A6FE9" w:rsidRPr="00806C68" w:rsidRDefault="002A6FE9" w:rsidP="00806C68">
            <w:r w:rsidRPr="00806C68">
              <w:t>5</w:t>
            </w:r>
          </w:p>
        </w:tc>
        <w:tc>
          <w:tcPr>
            <w:tcW w:w="4160" w:type="dxa"/>
          </w:tcPr>
          <w:p w:rsidR="002A6FE9" w:rsidRPr="00806C68" w:rsidRDefault="002A6FE9" w:rsidP="00806C68">
            <w:r w:rsidRPr="00806C68">
              <w:t>Городская спартакиада «Дружно, смело, с оптимизмом – за здоровый образ жизни» в рамках городской программы по профилактики табакокурения «НЕ КУ.</w:t>
            </w:r>
            <w:r w:rsidRPr="00806C68">
              <w:rPr>
                <w:lang w:val="en-US"/>
              </w:rPr>
              <w:t>RU</w:t>
            </w:r>
            <w:r w:rsidRPr="00806C68">
              <w:t xml:space="preserve">» </w:t>
            </w:r>
          </w:p>
        </w:tc>
        <w:tc>
          <w:tcPr>
            <w:tcW w:w="2340" w:type="dxa"/>
          </w:tcPr>
          <w:p w:rsidR="002A6FE9" w:rsidRPr="00806C68" w:rsidRDefault="002A6FE9" w:rsidP="00806C68">
            <w:r w:rsidRPr="00806C68">
              <w:t>7 В (11)</w:t>
            </w:r>
          </w:p>
        </w:tc>
        <w:tc>
          <w:tcPr>
            <w:tcW w:w="3235" w:type="dxa"/>
          </w:tcPr>
          <w:p w:rsidR="002A6FE9" w:rsidRPr="00806C68" w:rsidRDefault="002A6FE9" w:rsidP="00806C68">
            <w:r w:rsidRPr="00806C68">
              <w:t>участие</w:t>
            </w:r>
          </w:p>
        </w:tc>
      </w:tr>
      <w:tr w:rsidR="002A6FE9" w:rsidRPr="00806C68" w:rsidTr="00386341">
        <w:tc>
          <w:tcPr>
            <w:tcW w:w="808" w:type="dxa"/>
          </w:tcPr>
          <w:p w:rsidR="002A6FE9" w:rsidRPr="00806C68" w:rsidRDefault="002A6FE9" w:rsidP="00806C68">
            <w:r w:rsidRPr="00806C68">
              <w:t>6</w:t>
            </w:r>
          </w:p>
        </w:tc>
        <w:tc>
          <w:tcPr>
            <w:tcW w:w="4160" w:type="dxa"/>
          </w:tcPr>
          <w:p w:rsidR="002A6FE9" w:rsidRPr="00806C68" w:rsidRDefault="002A6FE9" w:rsidP="00806C68">
            <w:r w:rsidRPr="00806C68">
              <w:t>Окружной конкурс социальной рекламы в рамках городской программы по профилактике табакокурения «НЕ КУ.</w:t>
            </w:r>
            <w:r w:rsidRPr="00806C68">
              <w:rPr>
                <w:lang w:val="en-US"/>
              </w:rPr>
              <w:t>RU</w:t>
            </w:r>
            <w:r w:rsidRPr="00806C68">
              <w:t xml:space="preserve">» </w:t>
            </w:r>
          </w:p>
        </w:tc>
        <w:tc>
          <w:tcPr>
            <w:tcW w:w="2340" w:type="dxa"/>
          </w:tcPr>
          <w:p w:rsidR="002A6FE9" w:rsidRPr="00806C68" w:rsidRDefault="002A6FE9" w:rsidP="00806C68">
            <w:r w:rsidRPr="00806C68">
              <w:t>6 А, 6 Б, 7 А, 7 Б, 7 В (6)</w:t>
            </w:r>
          </w:p>
        </w:tc>
        <w:tc>
          <w:tcPr>
            <w:tcW w:w="3235" w:type="dxa"/>
          </w:tcPr>
          <w:p w:rsidR="002A6FE9" w:rsidRPr="00806C68" w:rsidRDefault="002A6FE9" w:rsidP="00806C68">
            <w:r w:rsidRPr="00806C68">
              <w:t>участие</w:t>
            </w:r>
          </w:p>
        </w:tc>
      </w:tr>
      <w:tr w:rsidR="002A6FE9" w:rsidRPr="00806C68" w:rsidTr="00386341">
        <w:tc>
          <w:tcPr>
            <w:tcW w:w="808" w:type="dxa"/>
          </w:tcPr>
          <w:p w:rsidR="002A6FE9" w:rsidRPr="00806C68" w:rsidRDefault="002A6FE9" w:rsidP="00806C68">
            <w:r w:rsidRPr="00806C68">
              <w:t>7</w:t>
            </w:r>
          </w:p>
        </w:tc>
        <w:tc>
          <w:tcPr>
            <w:tcW w:w="4160" w:type="dxa"/>
          </w:tcPr>
          <w:p w:rsidR="002A6FE9" w:rsidRPr="00806C68" w:rsidRDefault="002A6FE9" w:rsidP="00806C68">
            <w:r w:rsidRPr="00806C68">
              <w:t>Окружной конкурс «День здоровья в нашей семье» в рамках городской программы по профилактике табакокурения «НЕ КУ.</w:t>
            </w:r>
            <w:r w:rsidRPr="00806C68">
              <w:rPr>
                <w:lang w:val="en-US"/>
              </w:rPr>
              <w:t>RU</w:t>
            </w:r>
            <w:r w:rsidRPr="00806C68">
              <w:t xml:space="preserve">» </w:t>
            </w:r>
          </w:p>
        </w:tc>
        <w:tc>
          <w:tcPr>
            <w:tcW w:w="2340" w:type="dxa"/>
          </w:tcPr>
          <w:p w:rsidR="002A6FE9" w:rsidRPr="00806C68" w:rsidRDefault="002A6FE9" w:rsidP="00806C68">
            <w:r w:rsidRPr="00806C68">
              <w:t>6 А, 6 Б, 7 А, 7 Б, 7 В (5)</w:t>
            </w:r>
          </w:p>
        </w:tc>
        <w:tc>
          <w:tcPr>
            <w:tcW w:w="3235" w:type="dxa"/>
          </w:tcPr>
          <w:p w:rsidR="002A6FE9" w:rsidRPr="00806C68" w:rsidRDefault="002A6FE9" w:rsidP="00806C68">
            <w:r w:rsidRPr="00806C68">
              <w:t>участие</w:t>
            </w:r>
          </w:p>
        </w:tc>
      </w:tr>
      <w:tr w:rsidR="002A6FE9" w:rsidRPr="00806C68" w:rsidTr="00386341">
        <w:tc>
          <w:tcPr>
            <w:tcW w:w="808" w:type="dxa"/>
          </w:tcPr>
          <w:p w:rsidR="002A6FE9" w:rsidRPr="00806C68" w:rsidRDefault="002A6FE9" w:rsidP="00806C68">
            <w:r w:rsidRPr="00806C68">
              <w:t>8</w:t>
            </w:r>
          </w:p>
        </w:tc>
        <w:tc>
          <w:tcPr>
            <w:tcW w:w="4160" w:type="dxa"/>
          </w:tcPr>
          <w:p w:rsidR="002A6FE9" w:rsidRPr="00806C68" w:rsidRDefault="002A6FE9" w:rsidP="00806C68">
            <w:r w:rsidRPr="00806C68">
              <w:rPr>
                <w:lang w:val="en-US"/>
              </w:rPr>
              <w:t>III</w:t>
            </w:r>
            <w:r w:rsidRPr="00806C68">
              <w:t xml:space="preserve"> городской конкурс социального плаката по пропаганде здоровья среди школьников</w:t>
            </w:r>
          </w:p>
        </w:tc>
        <w:tc>
          <w:tcPr>
            <w:tcW w:w="2340" w:type="dxa"/>
          </w:tcPr>
          <w:p w:rsidR="002A6FE9" w:rsidRPr="00806C68" w:rsidRDefault="002A6FE9" w:rsidP="00806C68">
            <w:r w:rsidRPr="00806C68">
              <w:t>6 Б (1)</w:t>
            </w:r>
          </w:p>
        </w:tc>
        <w:tc>
          <w:tcPr>
            <w:tcW w:w="3235" w:type="dxa"/>
          </w:tcPr>
          <w:p w:rsidR="002A6FE9" w:rsidRPr="00806C68" w:rsidRDefault="002A6FE9" w:rsidP="00806C68">
            <w:r w:rsidRPr="00806C68">
              <w:t>участие</w:t>
            </w:r>
          </w:p>
        </w:tc>
      </w:tr>
      <w:tr w:rsidR="002A6FE9" w:rsidRPr="00806C68" w:rsidTr="00386341">
        <w:tc>
          <w:tcPr>
            <w:tcW w:w="808" w:type="dxa"/>
          </w:tcPr>
          <w:p w:rsidR="002A6FE9" w:rsidRPr="00806C68" w:rsidRDefault="002A6FE9" w:rsidP="00806C68">
            <w:r w:rsidRPr="00806C68">
              <w:t>9</w:t>
            </w:r>
          </w:p>
        </w:tc>
        <w:tc>
          <w:tcPr>
            <w:tcW w:w="4160" w:type="dxa"/>
          </w:tcPr>
          <w:p w:rsidR="002A6FE9" w:rsidRPr="00806C68" w:rsidRDefault="002A6FE9" w:rsidP="00806C68">
            <w:r w:rsidRPr="00806C68">
              <w:t>Окружной конкурс «Останови зло!»</w:t>
            </w:r>
          </w:p>
        </w:tc>
        <w:tc>
          <w:tcPr>
            <w:tcW w:w="2340" w:type="dxa"/>
          </w:tcPr>
          <w:p w:rsidR="002A6FE9" w:rsidRPr="00806C68" w:rsidRDefault="002A6FE9" w:rsidP="00806C68">
            <w:r w:rsidRPr="00806C68">
              <w:t>8 А, 10 А, 10 Б (3)</w:t>
            </w:r>
          </w:p>
        </w:tc>
        <w:tc>
          <w:tcPr>
            <w:tcW w:w="3235" w:type="dxa"/>
          </w:tcPr>
          <w:p w:rsidR="002A6FE9" w:rsidRPr="00806C68" w:rsidRDefault="002A6FE9" w:rsidP="00806C68">
            <w:r w:rsidRPr="00806C68">
              <w:t>участие</w:t>
            </w:r>
          </w:p>
        </w:tc>
      </w:tr>
      <w:tr w:rsidR="002A6FE9" w:rsidRPr="00806C68" w:rsidTr="00386341">
        <w:tc>
          <w:tcPr>
            <w:tcW w:w="808" w:type="dxa"/>
          </w:tcPr>
          <w:p w:rsidR="002A6FE9" w:rsidRPr="00806C68" w:rsidRDefault="002A6FE9" w:rsidP="00806C68">
            <w:r w:rsidRPr="00806C68">
              <w:t>10</w:t>
            </w:r>
          </w:p>
        </w:tc>
        <w:tc>
          <w:tcPr>
            <w:tcW w:w="4160" w:type="dxa"/>
          </w:tcPr>
          <w:p w:rsidR="002A6FE9" w:rsidRPr="00806C68" w:rsidRDefault="002A6FE9" w:rsidP="00806C68">
            <w:r w:rsidRPr="00806C68">
              <w:t>Городской профессиональный конкурс педагогов и психологов «Анимационное образование сегодня: опыт, ресурсы и перспективы»</w:t>
            </w:r>
          </w:p>
        </w:tc>
        <w:tc>
          <w:tcPr>
            <w:tcW w:w="2340" w:type="dxa"/>
          </w:tcPr>
          <w:p w:rsidR="002A6FE9" w:rsidRPr="00806C68" w:rsidRDefault="002A6FE9" w:rsidP="00806C68">
            <w:r w:rsidRPr="00806C68">
              <w:t>Зам. директора по соц. защите, социальный педагог (2)</w:t>
            </w:r>
          </w:p>
        </w:tc>
        <w:tc>
          <w:tcPr>
            <w:tcW w:w="3235" w:type="dxa"/>
          </w:tcPr>
          <w:p w:rsidR="002A6FE9" w:rsidRPr="00806C68" w:rsidRDefault="002A6FE9" w:rsidP="00806C68">
            <w:r w:rsidRPr="00806C68">
              <w:t>Лауреаты конкурса в номинации: «Лучшая методическая разработка» (Лисюкова Е.А., Андрианова А.Д.)</w:t>
            </w:r>
          </w:p>
        </w:tc>
      </w:tr>
    </w:tbl>
    <w:p w:rsidR="00A45C5A" w:rsidRPr="00806C68" w:rsidRDefault="00A45C5A" w:rsidP="00806C68"/>
    <w:p w:rsidR="00A45C5A" w:rsidRPr="00806C68" w:rsidRDefault="00A45C5A" w:rsidP="00806C68"/>
    <w:p w:rsidR="00A45C5A" w:rsidRPr="00806C68" w:rsidRDefault="00445BF5" w:rsidP="00806C68">
      <w:pPr>
        <w:spacing w:line="360" w:lineRule="auto"/>
        <w:rPr>
          <w:b/>
          <w:i/>
        </w:rPr>
      </w:pPr>
      <w:r w:rsidRPr="00806C68">
        <w:rPr>
          <w:b/>
          <w:i/>
        </w:rPr>
        <w:t>Экскурсионная работа</w:t>
      </w:r>
    </w:p>
    <w:p w:rsidR="004903EE" w:rsidRPr="00806C68" w:rsidRDefault="004903EE" w:rsidP="00806C68">
      <w:r w:rsidRPr="00806C68">
        <w:t xml:space="preserve">   В 2010-2011 учебном году социальной службой школы № 236 продолжена активная работа по организации посещений учащимися театров и музеев, проведению экскурсии, как платных , так и бесплатных .Учащиеся всех классов школы посетили музеи и театры в этом учебном году .Особое внимание в организации экскурсионной работы уделяется детям из малообеспеченных семей, а также учащимся «группы риска»(состоящих на внутришкольном учете), что является одной из форм организации досуга. </w:t>
      </w:r>
    </w:p>
    <w:p w:rsidR="004903EE" w:rsidRPr="00806C68" w:rsidRDefault="004903EE" w:rsidP="00806C68">
      <w:r w:rsidRPr="00806C68">
        <w:t xml:space="preserve">  В 2010-2011 учебном году несколько изменилось соотношение количества посещений музеев и театров по сравнению с прошлым годом. С сентября по май организовано 19 посещений театров (что несколько больше , чем в предыдущие годы) и 18 посещений музеев . </w:t>
      </w:r>
    </w:p>
    <w:p w:rsidR="004903EE" w:rsidRPr="00806C68" w:rsidRDefault="004903EE" w:rsidP="00806C68">
      <w:pPr>
        <w:spacing w:line="360" w:lineRule="auto"/>
      </w:pPr>
    </w:p>
    <w:tbl>
      <w:tblPr>
        <w:tblW w:w="5624" w:type="dxa"/>
        <w:tblInd w:w="108" w:type="dxa"/>
        <w:tblLook w:val="0000"/>
      </w:tblPr>
      <w:tblGrid>
        <w:gridCol w:w="976"/>
        <w:gridCol w:w="1243"/>
        <w:gridCol w:w="1243"/>
        <w:gridCol w:w="1243"/>
        <w:gridCol w:w="1243"/>
      </w:tblGrid>
      <w:tr w:rsidR="004903EE" w:rsidRPr="00806C68">
        <w:trPr>
          <w:trHeight w:val="255"/>
        </w:trPr>
        <w:tc>
          <w:tcPr>
            <w:tcW w:w="976" w:type="dxa"/>
            <w:tcBorders>
              <w:top w:val="nil"/>
              <w:left w:val="nil"/>
              <w:bottom w:val="nil"/>
              <w:right w:val="nil"/>
            </w:tcBorders>
            <w:shd w:val="clear" w:color="auto" w:fill="auto"/>
            <w:noWrap/>
            <w:vAlign w:val="bottom"/>
          </w:tcPr>
          <w:p w:rsidR="004903EE" w:rsidRPr="00806C68" w:rsidRDefault="004903EE" w:rsidP="00806C68"/>
        </w:tc>
        <w:tc>
          <w:tcPr>
            <w:tcW w:w="1162" w:type="dxa"/>
            <w:tcBorders>
              <w:top w:val="nil"/>
              <w:left w:val="nil"/>
              <w:bottom w:val="nil"/>
              <w:right w:val="nil"/>
            </w:tcBorders>
            <w:shd w:val="clear" w:color="auto" w:fill="auto"/>
            <w:noWrap/>
            <w:vAlign w:val="bottom"/>
          </w:tcPr>
          <w:p w:rsidR="004903EE" w:rsidRPr="00806C68" w:rsidRDefault="004903EE" w:rsidP="00806C68">
            <w:r w:rsidRPr="00806C68">
              <w:t>2007/2008</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2008/2009</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2009/2010</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2010/2011</w:t>
            </w:r>
          </w:p>
        </w:tc>
      </w:tr>
      <w:tr w:rsidR="004903EE" w:rsidRPr="00806C68">
        <w:trPr>
          <w:trHeight w:val="255"/>
        </w:trPr>
        <w:tc>
          <w:tcPr>
            <w:tcW w:w="976" w:type="dxa"/>
            <w:tcBorders>
              <w:top w:val="nil"/>
              <w:left w:val="nil"/>
              <w:bottom w:val="nil"/>
              <w:right w:val="nil"/>
            </w:tcBorders>
            <w:shd w:val="clear" w:color="auto" w:fill="auto"/>
            <w:noWrap/>
            <w:vAlign w:val="bottom"/>
          </w:tcPr>
          <w:p w:rsidR="004903EE" w:rsidRPr="00806C68" w:rsidRDefault="004903EE" w:rsidP="00806C68">
            <w:r w:rsidRPr="00806C68">
              <w:t>музеи</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24</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23</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18</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18</w:t>
            </w:r>
          </w:p>
        </w:tc>
      </w:tr>
      <w:tr w:rsidR="004903EE" w:rsidRPr="00806C68">
        <w:trPr>
          <w:trHeight w:val="255"/>
        </w:trPr>
        <w:tc>
          <w:tcPr>
            <w:tcW w:w="976" w:type="dxa"/>
            <w:tcBorders>
              <w:top w:val="nil"/>
              <w:left w:val="nil"/>
              <w:bottom w:val="nil"/>
              <w:right w:val="nil"/>
            </w:tcBorders>
            <w:shd w:val="clear" w:color="auto" w:fill="auto"/>
            <w:noWrap/>
            <w:vAlign w:val="bottom"/>
          </w:tcPr>
          <w:p w:rsidR="004903EE" w:rsidRPr="00806C68" w:rsidRDefault="004903EE" w:rsidP="00806C68">
            <w:r w:rsidRPr="00806C68">
              <w:t>театры</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26</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16</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13</w:t>
            </w:r>
          </w:p>
        </w:tc>
        <w:tc>
          <w:tcPr>
            <w:tcW w:w="1162" w:type="dxa"/>
            <w:tcBorders>
              <w:top w:val="nil"/>
              <w:left w:val="nil"/>
              <w:bottom w:val="nil"/>
              <w:right w:val="nil"/>
            </w:tcBorders>
            <w:shd w:val="clear" w:color="auto" w:fill="auto"/>
            <w:noWrap/>
            <w:vAlign w:val="bottom"/>
          </w:tcPr>
          <w:p w:rsidR="004903EE" w:rsidRPr="00806C68" w:rsidRDefault="004903EE" w:rsidP="00806C68">
            <w:r w:rsidRPr="00806C68">
              <w:t>19</w:t>
            </w:r>
          </w:p>
        </w:tc>
      </w:tr>
    </w:tbl>
    <w:p w:rsidR="004903EE" w:rsidRPr="00806C68" w:rsidRDefault="004903EE" w:rsidP="00806C68">
      <w:pPr>
        <w:spacing w:line="360" w:lineRule="auto"/>
        <w:rPr>
          <w:b/>
        </w:rPr>
      </w:pPr>
    </w:p>
    <w:p w:rsidR="004903EE" w:rsidRPr="00806C68" w:rsidRDefault="00C251ED" w:rsidP="00806C68">
      <w:pPr>
        <w:spacing w:line="360" w:lineRule="auto"/>
        <w:rPr>
          <w:b/>
        </w:rPr>
      </w:pPr>
      <w:r>
        <w:rPr>
          <w:noProof/>
        </w:rPr>
        <w:lastRenderedPageBreak/>
        <w:drawing>
          <wp:inline distT="0" distB="0" distL="0" distR="0">
            <wp:extent cx="5257800" cy="23717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5257800" cy="2371725"/>
                    </a:xfrm>
                    <a:prstGeom prst="rect">
                      <a:avLst/>
                    </a:prstGeom>
                    <a:noFill/>
                    <a:ln w="9525">
                      <a:noFill/>
                      <a:miter lim="800000"/>
                      <a:headEnd/>
                      <a:tailEnd/>
                    </a:ln>
                  </pic:spPr>
                </pic:pic>
              </a:graphicData>
            </a:graphic>
          </wp:inline>
        </w:drawing>
      </w:r>
    </w:p>
    <w:p w:rsidR="004903EE" w:rsidRPr="00806C68" w:rsidRDefault="004903EE" w:rsidP="00806C68">
      <w:pPr>
        <w:spacing w:line="360" w:lineRule="auto"/>
        <w:rPr>
          <w:b/>
        </w:rPr>
      </w:pPr>
    </w:p>
    <w:p w:rsidR="004903EE" w:rsidRPr="00806C68" w:rsidRDefault="004903EE" w:rsidP="00806C68">
      <w:pPr>
        <w:spacing w:line="360" w:lineRule="auto"/>
      </w:pPr>
      <w:r w:rsidRPr="00806C68">
        <w:t>Распределение посещений по месяцам представлено в диаграмме .</w:t>
      </w:r>
    </w:p>
    <w:tbl>
      <w:tblPr>
        <w:tblW w:w="3020" w:type="dxa"/>
        <w:tblInd w:w="108" w:type="dxa"/>
        <w:tblLook w:val="0000"/>
      </w:tblPr>
      <w:tblGrid>
        <w:gridCol w:w="1125"/>
        <w:gridCol w:w="976"/>
        <w:gridCol w:w="976"/>
      </w:tblGrid>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p w:rsidR="004903EE" w:rsidRPr="00806C68" w:rsidRDefault="004903EE" w:rsidP="00806C68"/>
        </w:tc>
        <w:tc>
          <w:tcPr>
            <w:tcW w:w="976" w:type="dxa"/>
            <w:tcBorders>
              <w:top w:val="nil"/>
              <w:left w:val="nil"/>
              <w:bottom w:val="nil"/>
              <w:right w:val="nil"/>
            </w:tcBorders>
            <w:shd w:val="clear" w:color="auto" w:fill="auto"/>
            <w:noWrap/>
            <w:vAlign w:val="bottom"/>
          </w:tcPr>
          <w:p w:rsidR="004903EE" w:rsidRPr="00806C68" w:rsidRDefault="004903EE" w:rsidP="00806C68">
            <w:r w:rsidRPr="00806C68">
              <w:t>музеи</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театры</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 xml:space="preserve">сентябрь </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0</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1</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октябрь</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1</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2</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ноябрь</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3</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3</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декабрь</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6</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3</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январь</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0</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0</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февраль</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6</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0</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март</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0</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4</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апрель</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2</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2</w:t>
            </w:r>
          </w:p>
        </w:tc>
      </w:tr>
      <w:tr w:rsidR="004903EE" w:rsidRPr="00806C68">
        <w:trPr>
          <w:trHeight w:val="255"/>
        </w:trPr>
        <w:tc>
          <w:tcPr>
            <w:tcW w:w="1068" w:type="dxa"/>
            <w:tcBorders>
              <w:top w:val="nil"/>
              <w:left w:val="nil"/>
              <w:bottom w:val="nil"/>
              <w:right w:val="nil"/>
            </w:tcBorders>
            <w:shd w:val="clear" w:color="auto" w:fill="auto"/>
            <w:noWrap/>
            <w:vAlign w:val="bottom"/>
          </w:tcPr>
          <w:p w:rsidR="004903EE" w:rsidRPr="00806C68" w:rsidRDefault="004903EE" w:rsidP="00806C68">
            <w:r w:rsidRPr="00806C68">
              <w:t>май</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0</w:t>
            </w:r>
          </w:p>
        </w:tc>
        <w:tc>
          <w:tcPr>
            <w:tcW w:w="976" w:type="dxa"/>
            <w:tcBorders>
              <w:top w:val="nil"/>
              <w:left w:val="nil"/>
              <w:bottom w:val="nil"/>
              <w:right w:val="nil"/>
            </w:tcBorders>
            <w:shd w:val="clear" w:color="auto" w:fill="auto"/>
            <w:noWrap/>
            <w:vAlign w:val="bottom"/>
          </w:tcPr>
          <w:p w:rsidR="004903EE" w:rsidRPr="00806C68" w:rsidRDefault="004903EE" w:rsidP="00806C68">
            <w:r w:rsidRPr="00806C68">
              <w:t>4</w:t>
            </w:r>
          </w:p>
        </w:tc>
      </w:tr>
    </w:tbl>
    <w:p w:rsidR="004903EE" w:rsidRPr="00806C68" w:rsidRDefault="004903EE" w:rsidP="00806C68">
      <w:pPr>
        <w:spacing w:line="360" w:lineRule="auto"/>
        <w:rPr>
          <w:b/>
        </w:rPr>
      </w:pPr>
    </w:p>
    <w:p w:rsidR="004903EE" w:rsidRPr="00806C68" w:rsidRDefault="004903EE" w:rsidP="00806C68">
      <w:pPr>
        <w:spacing w:line="360" w:lineRule="auto"/>
        <w:rPr>
          <w:b/>
        </w:rPr>
      </w:pPr>
    </w:p>
    <w:p w:rsidR="004903EE" w:rsidRPr="00806C68" w:rsidRDefault="00C251ED" w:rsidP="00806C68">
      <w:pPr>
        <w:spacing w:line="360" w:lineRule="auto"/>
        <w:rPr>
          <w:b/>
        </w:rPr>
      </w:pPr>
      <w:r>
        <w:rPr>
          <w:noProof/>
        </w:rPr>
        <w:drawing>
          <wp:inline distT="0" distB="0" distL="0" distR="0">
            <wp:extent cx="5143500" cy="30289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143500" cy="3028950"/>
                    </a:xfrm>
                    <a:prstGeom prst="rect">
                      <a:avLst/>
                    </a:prstGeom>
                    <a:noFill/>
                    <a:ln w="9525">
                      <a:noFill/>
                      <a:miter lim="800000"/>
                      <a:headEnd/>
                      <a:tailEnd/>
                    </a:ln>
                  </pic:spPr>
                </pic:pic>
              </a:graphicData>
            </a:graphic>
          </wp:inline>
        </w:drawing>
      </w:r>
    </w:p>
    <w:p w:rsidR="004903EE" w:rsidRPr="00806C68" w:rsidRDefault="004903EE" w:rsidP="00806C68">
      <w:pPr>
        <w:spacing w:line="360" w:lineRule="auto"/>
        <w:rPr>
          <w:b/>
        </w:rPr>
      </w:pPr>
    </w:p>
    <w:p w:rsidR="004903EE" w:rsidRPr="00806C68" w:rsidRDefault="004903EE" w:rsidP="00806C68">
      <w:r w:rsidRPr="00806C68">
        <w:t xml:space="preserve">    В 2010-2011 учебном году по сравнению с предыдущими годами увеличилось количество дальних выездов на экскурсии. </w:t>
      </w:r>
    </w:p>
    <w:p w:rsidR="004903EE" w:rsidRPr="00806C68" w:rsidRDefault="004903EE" w:rsidP="00806C68">
      <w:r w:rsidRPr="00806C68">
        <w:t xml:space="preserve">   В течение  нескольких лет школа №236 сотрудничает со многими Московскими театрами и музеями , что развивает эстетический вкус , дает возможность образно изучать действительность, познавать с разных сторон творчество отечественных и зарубежных классиков. </w:t>
      </w:r>
    </w:p>
    <w:p w:rsidR="004903EE" w:rsidRPr="00806C68" w:rsidRDefault="004903EE" w:rsidP="00806C68">
      <w:r w:rsidRPr="00806C68">
        <w:t xml:space="preserve">      Продолжается тесное сотрудничество со следующими театрами:</w:t>
      </w:r>
    </w:p>
    <w:p w:rsidR="004903EE" w:rsidRPr="00806C68" w:rsidRDefault="004903EE" w:rsidP="00806C68">
      <w:r w:rsidRPr="00806C68">
        <w:lastRenderedPageBreak/>
        <w:t xml:space="preserve">1.Московский государственный академический театр им. Моссовета </w:t>
      </w:r>
    </w:p>
    <w:p w:rsidR="004903EE" w:rsidRPr="00806C68" w:rsidRDefault="004903EE" w:rsidP="00806C68">
      <w:r w:rsidRPr="00806C68">
        <w:t xml:space="preserve">2.Московский государственный академический театр им. Вл. Маяковского </w:t>
      </w:r>
    </w:p>
    <w:p w:rsidR="004903EE" w:rsidRPr="00806C68" w:rsidRDefault="004903EE" w:rsidP="00806C68">
      <w:r w:rsidRPr="00806C68">
        <w:t xml:space="preserve">3.Московский государственный академический театр Сатиры </w:t>
      </w:r>
    </w:p>
    <w:p w:rsidR="004903EE" w:rsidRPr="00806C68" w:rsidRDefault="004903EE" w:rsidP="00806C68">
      <w:r w:rsidRPr="00806C68">
        <w:t xml:space="preserve">4.Московский театр Современник </w:t>
      </w:r>
    </w:p>
    <w:p w:rsidR="004903EE" w:rsidRPr="00806C68" w:rsidRDefault="004903EE" w:rsidP="00806C68">
      <w:r w:rsidRPr="00806C68">
        <w:t xml:space="preserve">5. Детский музыкальный театр им. Н.И. Сац </w:t>
      </w:r>
    </w:p>
    <w:p w:rsidR="004903EE" w:rsidRPr="00806C68" w:rsidRDefault="004903EE" w:rsidP="00806C68">
      <w:r w:rsidRPr="00806C68">
        <w:t xml:space="preserve"> Посещение учащимися школы музеев включает в себя несколько тематических разделов:</w:t>
      </w:r>
    </w:p>
    <w:p w:rsidR="004903EE" w:rsidRPr="00806C68" w:rsidRDefault="004903EE" w:rsidP="00806C68">
      <w:pPr>
        <w:tabs>
          <w:tab w:val="left" w:pos="960"/>
        </w:tabs>
        <w:rPr>
          <w:b/>
        </w:rPr>
      </w:pPr>
      <w:r w:rsidRPr="00806C68">
        <w:rPr>
          <w:b/>
        </w:rPr>
        <w:t>1)Московские и подмосковные музеи-усадьбы:</w:t>
      </w:r>
    </w:p>
    <w:p w:rsidR="004903EE" w:rsidRPr="00806C68" w:rsidRDefault="004903EE" w:rsidP="00806C68">
      <w:pPr>
        <w:tabs>
          <w:tab w:val="left" w:pos="960"/>
        </w:tabs>
      </w:pPr>
      <w:r w:rsidRPr="00806C68">
        <w:t>1.Музеи керамики в Усадьбе Кусково</w:t>
      </w:r>
    </w:p>
    <w:p w:rsidR="004903EE" w:rsidRPr="00806C68" w:rsidRDefault="004903EE" w:rsidP="00806C68">
      <w:pPr>
        <w:tabs>
          <w:tab w:val="left" w:pos="960"/>
        </w:tabs>
        <w:rPr>
          <w:b/>
        </w:rPr>
      </w:pPr>
      <w:r w:rsidRPr="00806C68">
        <w:rPr>
          <w:b/>
        </w:rPr>
        <w:t>2)Древнерусские памятники архитектуры и искусства :</w:t>
      </w:r>
    </w:p>
    <w:p w:rsidR="004903EE" w:rsidRPr="00806C68" w:rsidRDefault="004903EE" w:rsidP="00806C68">
      <w:pPr>
        <w:tabs>
          <w:tab w:val="left" w:pos="960"/>
        </w:tabs>
      </w:pPr>
      <w:r w:rsidRPr="00806C68">
        <w:t xml:space="preserve">1.Сергиев Посад, Троице-Сергиева Лавра </w:t>
      </w:r>
    </w:p>
    <w:p w:rsidR="004903EE" w:rsidRPr="00806C68" w:rsidRDefault="004903EE" w:rsidP="00806C68">
      <w:pPr>
        <w:tabs>
          <w:tab w:val="left" w:pos="960"/>
        </w:tabs>
        <w:rPr>
          <w:b/>
        </w:rPr>
      </w:pPr>
      <w:r w:rsidRPr="00806C68">
        <w:rPr>
          <w:b/>
        </w:rPr>
        <w:t>3)Музеи естественно-научного цикла:</w:t>
      </w:r>
    </w:p>
    <w:p w:rsidR="004903EE" w:rsidRPr="00806C68" w:rsidRDefault="004903EE" w:rsidP="00806C68">
      <w:pPr>
        <w:tabs>
          <w:tab w:val="left" w:pos="960"/>
        </w:tabs>
      </w:pPr>
      <w:r w:rsidRPr="00806C68">
        <w:t>1.Государственный дарвинский музей.</w:t>
      </w:r>
    </w:p>
    <w:p w:rsidR="004903EE" w:rsidRPr="00806C68" w:rsidRDefault="004903EE" w:rsidP="00806C68">
      <w:pPr>
        <w:tabs>
          <w:tab w:val="left" w:pos="960"/>
        </w:tabs>
      </w:pPr>
      <w:r w:rsidRPr="00806C68">
        <w:t>2.Музей «Морской аквариум»</w:t>
      </w:r>
    </w:p>
    <w:p w:rsidR="004903EE" w:rsidRPr="00806C68" w:rsidRDefault="004903EE" w:rsidP="00806C68">
      <w:pPr>
        <w:tabs>
          <w:tab w:val="left" w:pos="960"/>
        </w:tabs>
        <w:rPr>
          <w:b/>
        </w:rPr>
      </w:pPr>
      <w:r w:rsidRPr="00806C68">
        <w:rPr>
          <w:b/>
        </w:rPr>
        <w:t>4)Исторические и военные музеи:</w:t>
      </w:r>
    </w:p>
    <w:p w:rsidR="004903EE" w:rsidRPr="00806C68" w:rsidRDefault="004903EE" w:rsidP="00806C68">
      <w:pPr>
        <w:tabs>
          <w:tab w:val="left" w:pos="960"/>
        </w:tabs>
      </w:pPr>
      <w:r w:rsidRPr="00806C68">
        <w:t>1.Музеиный комплекс «История танка Т-34»</w:t>
      </w:r>
    </w:p>
    <w:p w:rsidR="004903EE" w:rsidRPr="00806C68" w:rsidRDefault="004903EE" w:rsidP="00806C68">
      <w:pPr>
        <w:tabs>
          <w:tab w:val="left" w:pos="960"/>
        </w:tabs>
      </w:pPr>
      <w:r w:rsidRPr="00806C68">
        <w:t>2.Музеи пожарной охраны МЧС</w:t>
      </w:r>
    </w:p>
    <w:p w:rsidR="004903EE" w:rsidRPr="00806C68" w:rsidRDefault="004903EE" w:rsidP="00806C68">
      <w:pPr>
        <w:tabs>
          <w:tab w:val="left" w:pos="960"/>
        </w:tabs>
      </w:pPr>
      <w:r w:rsidRPr="00806C68">
        <w:t>3.Музеи боевой славы при ЛЭМЗе</w:t>
      </w:r>
    </w:p>
    <w:p w:rsidR="004903EE" w:rsidRPr="00806C68" w:rsidRDefault="004903EE" w:rsidP="00806C68">
      <w:pPr>
        <w:tabs>
          <w:tab w:val="left" w:pos="960"/>
        </w:tabs>
        <w:rPr>
          <w:b/>
        </w:rPr>
      </w:pPr>
      <w:r w:rsidRPr="00806C68">
        <w:rPr>
          <w:b/>
        </w:rPr>
        <w:t>5)Литературные музеи:</w:t>
      </w:r>
    </w:p>
    <w:p w:rsidR="004903EE" w:rsidRPr="00806C68" w:rsidRDefault="004903EE" w:rsidP="00806C68">
      <w:pPr>
        <w:tabs>
          <w:tab w:val="left" w:pos="960"/>
        </w:tabs>
      </w:pPr>
      <w:r w:rsidRPr="00806C68">
        <w:t>1.Московский государственный музеи С.Есенина</w:t>
      </w:r>
    </w:p>
    <w:p w:rsidR="004903EE" w:rsidRPr="00806C68" w:rsidRDefault="004903EE" w:rsidP="00806C68">
      <w:pPr>
        <w:tabs>
          <w:tab w:val="left" w:pos="960"/>
        </w:tabs>
      </w:pPr>
      <w:r w:rsidRPr="00806C68">
        <w:t>2.Музеи-усадьба Л.Н.Толстого «Ясная поляна» в Тульской области</w:t>
      </w:r>
    </w:p>
    <w:p w:rsidR="004903EE" w:rsidRPr="00806C68" w:rsidRDefault="004903EE" w:rsidP="00806C68">
      <w:pPr>
        <w:tabs>
          <w:tab w:val="left" w:pos="960"/>
        </w:tabs>
      </w:pPr>
      <w:r w:rsidRPr="00806C68">
        <w:t>3. Дом –музей К.Чуковского в Переделкино</w:t>
      </w:r>
    </w:p>
    <w:p w:rsidR="004903EE" w:rsidRPr="00806C68" w:rsidRDefault="004903EE" w:rsidP="00806C68">
      <w:pPr>
        <w:tabs>
          <w:tab w:val="left" w:pos="960"/>
        </w:tabs>
      </w:pPr>
      <w:r w:rsidRPr="00806C68">
        <w:t>4.Дом-музей С.Есенина в селе Константиново Рязанской области.</w:t>
      </w:r>
    </w:p>
    <w:p w:rsidR="004903EE" w:rsidRPr="00806C68" w:rsidRDefault="004903EE" w:rsidP="00806C68">
      <w:pPr>
        <w:tabs>
          <w:tab w:val="left" w:pos="960"/>
        </w:tabs>
        <w:rPr>
          <w:b/>
        </w:rPr>
      </w:pPr>
      <w:r w:rsidRPr="00806C68">
        <w:rPr>
          <w:b/>
        </w:rPr>
        <w:t>6)Музеи живописи ,искусств и ремесел:</w:t>
      </w:r>
    </w:p>
    <w:p w:rsidR="004903EE" w:rsidRPr="00806C68" w:rsidRDefault="004903EE" w:rsidP="00806C68">
      <w:pPr>
        <w:tabs>
          <w:tab w:val="left" w:pos="960"/>
        </w:tabs>
      </w:pPr>
      <w:r w:rsidRPr="00806C68">
        <w:t>1. Третьяковская галерея</w:t>
      </w:r>
    </w:p>
    <w:p w:rsidR="004903EE" w:rsidRPr="00806C68" w:rsidRDefault="004903EE" w:rsidP="00806C68">
      <w:pPr>
        <w:tabs>
          <w:tab w:val="left" w:pos="960"/>
        </w:tabs>
      </w:pPr>
      <w:r w:rsidRPr="00806C68">
        <w:t xml:space="preserve">2.Государственный музей изобразительных искусств им.А.С. Пушкина </w:t>
      </w:r>
    </w:p>
    <w:p w:rsidR="004903EE" w:rsidRPr="00806C68" w:rsidRDefault="004903EE" w:rsidP="00806C68">
      <w:pPr>
        <w:tabs>
          <w:tab w:val="left" w:pos="960"/>
        </w:tabs>
      </w:pPr>
      <w:r w:rsidRPr="00806C68">
        <w:t>3.Музей современного искусства</w:t>
      </w:r>
    </w:p>
    <w:p w:rsidR="004903EE" w:rsidRPr="00806C68" w:rsidRDefault="004903EE" w:rsidP="00806C68">
      <w:pPr>
        <w:tabs>
          <w:tab w:val="left" w:pos="960"/>
        </w:tabs>
      </w:pPr>
      <w:r w:rsidRPr="00806C68">
        <w:t>4.Ремесленная мастерская «Измайлово»</w:t>
      </w:r>
    </w:p>
    <w:p w:rsidR="004903EE" w:rsidRPr="00806C68" w:rsidRDefault="004903EE" w:rsidP="00806C68">
      <w:pPr>
        <w:tabs>
          <w:tab w:val="left" w:pos="960"/>
        </w:tabs>
      </w:pPr>
      <w:r w:rsidRPr="00806C68">
        <w:t xml:space="preserve">5.Мастерская в Жестово </w:t>
      </w:r>
    </w:p>
    <w:p w:rsidR="004903EE" w:rsidRPr="00806C68" w:rsidRDefault="004903EE" w:rsidP="00806C68">
      <w:pPr>
        <w:tabs>
          <w:tab w:val="left" w:pos="960"/>
        </w:tabs>
        <w:spacing w:line="360" w:lineRule="auto"/>
      </w:pPr>
      <w:r w:rsidRPr="00806C68">
        <w:t>Помимо этого учащиеся ездили на  интересные  экскурсии .</w:t>
      </w:r>
    </w:p>
    <w:tbl>
      <w:tblPr>
        <w:tblW w:w="9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2802"/>
        <w:gridCol w:w="2880"/>
        <w:gridCol w:w="1440"/>
        <w:gridCol w:w="1676"/>
      </w:tblGrid>
      <w:tr w:rsidR="004903EE" w:rsidRPr="00806C68" w:rsidTr="00386341">
        <w:tc>
          <w:tcPr>
            <w:tcW w:w="618" w:type="dxa"/>
          </w:tcPr>
          <w:p w:rsidR="004903EE" w:rsidRPr="00806C68" w:rsidRDefault="004903EE" w:rsidP="00806C68">
            <w:r w:rsidRPr="00806C68">
              <w:t>№</w:t>
            </w:r>
          </w:p>
          <w:p w:rsidR="004903EE" w:rsidRPr="00806C68" w:rsidRDefault="004903EE" w:rsidP="00806C68">
            <w:r w:rsidRPr="00806C68">
              <w:t>п/п</w:t>
            </w:r>
          </w:p>
        </w:tc>
        <w:tc>
          <w:tcPr>
            <w:tcW w:w="2802" w:type="dxa"/>
          </w:tcPr>
          <w:p w:rsidR="004903EE" w:rsidRPr="00806C68" w:rsidRDefault="004903EE" w:rsidP="00806C68">
            <w:r w:rsidRPr="00806C68">
              <w:t>Название музея (театра) Москвы</w:t>
            </w:r>
          </w:p>
        </w:tc>
        <w:tc>
          <w:tcPr>
            <w:tcW w:w="2880" w:type="dxa"/>
          </w:tcPr>
          <w:p w:rsidR="004903EE" w:rsidRPr="00806C68" w:rsidRDefault="004903EE" w:rsidP="00806C68">
            <w:r w:rsidRPr="00806C68">
              <w:t>Тема экскурсии (название спектакля)</w:t>
            </w:r>
          </w:p>
        </w:tc>
        <w:tc>
          <w:tcPr>
            <w:tcW w:w="1440" w:type="dxa"/>
          </w:tcPr>
          <w:p w:rsidR="004903EE" w:rsidRPr="00806C68" w:rsidRDefault="004903EE" w:rsidP="00806C68">
            <w:r w:rsidRPr="00806C68">
              <w:t>Дата проведе-</w:t>
            </w:r>
          </w:p>
          <w:p w:rsidR="004903EE" w:rsidRPr="00806C68" w:rsidRDefault="004903EE" w:rsidP="00806C68">
            <w:r w:rsidRPr="00806C68">
              <w:t>ния</w:t>
            </w:r>
          </w:p>
        </w:tc>
        <w:tc>
          <w:tcPr>
            <w:tcW w:w="1676" w:type="dxa"/>
          </w:tcPr>
          <w:p w:rsidR="004903EE" w:rsidRPr="00806C68" w:rsidRDefault="004903EE" w:rsidP="00806C68">
            <w:r w:rsidRPr="00806C68">
              <w:t>Класс (количество человек)</w:t>
            </w:r>
          </w:p>
        </w:tc>
      </w:tr>
      <w:tr w:rsidR="004903EE" w:rsidRPr="00806C68" w:rsidTr="00386341">
        <w:tc>
          <w:tcPr>
            <w:tcW w:w="618" w:type="dxa"/>
          </w:tcPr>
          <w:p w:rsidR="004903EE" w:rsidRPr="00806C68" w:rsidRDefault="004903EE" w:rsidP="00806C68">
            <w:r w:rsidRPr="00806C68">
              <w:t>1</w:t>
            </w:r>
          </w:p>
        </w:tc>
        <w:tc>
          <w:tcPr>
            <w:tcW w:w="2802" w:type="dxa"/>
          </w:tcPr>
          <w:p w:rsidR="004903EE" w:rsidRPr="00806C68" w:rsidRDefault="004903EE" w:rsidP="00806C68">
            <w:r w:rsidRPr="00806C68">
              <w:t>Академический театр им. Моссовета</w:t>
            </w:r>
          </w:p>
        </w:tc>
        <w:tc>
          <w:tcPr>
            <w:tcW w:w="2880" w:type="dxa"/>
          </w:tcPr>
          <w:p w:rsidR="004903EE" w:rsidRPr="00806C68" w:rsidRDefault="004903EE" w:rsidP="00806C68">
            <w:r w:rsidRPr="00806C68">
              <w:t>«Мужчина по выходным»</w:t>
            </w:r>
          </w:p>
        </w:tc>
        <w:tc>
          <w:tcPr>
            <w:tcW w:w="1440" w:type="dxa"/>
          </w:tcPr>
          <w:p w:rsidR="004903EE" w:rsidRPr="00806C68" w:rsidRDefault="004903EE" w:rsidP="00806C68">
            <w:r w:rsidRPr="00806C68">
              <w:t>28.09.</w:t>
            </w:r>
          </w:p>
          <w:p w:rsidR="004903EE" w:rsidRPr="00806C68" w:rsidRDefault="004903EE" w:rsidP="00806C68">
            <w:r w:rsidRPr="00806C68">
              <w:t>2010</w:t>
            </w:r>
          </w:p>
        </w:tc>
        <w:tc>
          <w:tcPr>
            <w:tcW w:w="1676" w:type="dxa"/>
          </w:tcPr>
          <w:p w:rsidR="004903EE" w:rsidRPr="00806C68" w:rsidRDefault="004903EE" w:rsidP="00806C68">
            <w:r w:rsidRPr="00806C68">
              <w:t>10 Б, 11 А</w:t>
            </w:r>
          </w:p>
          <w:p w:rsidR="004903EE" w:rsidRPr="00806C68" w:rsidRDefault="004903EE" w:rsidP="00806C68">
            <w:r w:rsidRPr="00806C68">
              <w:t>(30)</w:t>
            </w:r>
          </w:p>
        </w:tc>
      </w:tr>
      <w:tr w:rsidR="004903EE" w:rsidRPr="00806C68" w:rsidTr="00386341">
        <w:tc>
          <w:tcPr>
            <w:tcW w:w="618" w:type="dxa"/>
          </w:tcPr>
          <w:p w:rsidR="004903EE" w:rsidRPr="00806C68" w:rsidRDefault="004903EE" w:rsidP="00806C68">
            <w:r w:rsidRPr="00806C68">
              <w:t>2</w:t>
            </w:r>
          </w:p>
        </w:tc>
        <w:tc>
          <w:tcPr>
            <w:tcW w:w="2802" w:type="dxa"/>
          </w:tcPr>
          <w:p w:rsidR="004903EE" w:rsidRPr="00806C68" w:rsidRDefault="004903EE" w:rsidP="00806C68">
            <w:r w:rsidRPr="00806C68">
              <w:t>Музеи М. Кремля</w:t>
            </w:r>
          </w:p>
        </w:tc>
        <w:tc>
          <w:tcPr>
            <w:tcW w:w="2880" w:type="dxa"/>
          </w:tcPr>
          <w:p w:rsidR="004903EE" w:rsidRPr="00806C68" w:rsidRDefault="004903EE" w:rsidP="00806C68">
            <w:r w:rsidRPr="00806C68">
              <w:t>Территория Кремля и Успенский собор</w:t>
            </w:r>
          </w:p>
        </w:tc>
        <w:tc>
          <w:tcPr>
            <w:tcW w:w="1440" w:type="dxa"/>
          </w:tcPr>
          <w:p w:rsidR="004903EE" w:rsidRPr="00806C68" w:rsidRDefault="004903EE" w:rsidP="00806C68">
            <w:r w:rsidRPr="00806C68">
              <w:t>13.10.</w:t>
            </w:r>
          </w:p>
          <w:p w:rsidR="004903EE" w:rsidRPr="00806C68" w:rsidRDefault="004903EE" w:rsidP="00806C68">
            <w:r w:rsidRPr="00806C68">
              <w:t>2010</w:t>
            </w:r>
          </w:p>
        </w:tc>
        <w:tc>
          <w:tcPr>
            <w:tcW w:w="1676" w:type="dxa"/>
          </w:tcPr>
          <w:p w:rsidR="004903EE" w:rsidRPr="00806C68" w:rsidRDefault="004903EE" w:rsidP="00806C68">
            <w:r w:rsidRPr="00806C68">
              <w:t>5 Б (25)</w:t>
            </w:r>
          </w:p>
        </w:tc>
      </w:tr>
      <w:tr w:rsidR="004903EE" w:rsidRPr="00806C68" w:rsidTr="00386341">
        <w:tc>
          <w:tcPr>
            <w:tcW w:w="618" w:type="dxa"/>
          </w:tcPr>
          <w:p w:rsidR="004903EE" w:rsidRPr="00806C68" w:rsidRDefault="004903EE" w:rsidP="00806C68">
            <w:r w:rsidRPr="00806C68">
              <w:t>3</w:t>
            </w:r>
          </w:p>
        </w:tc>
        <w:tc>
          <w:tcPr>
            <w:tcW w:w="2802" w:type="dxa"/>
          </w:tcPr>
          <w:p w:rsidR="004903EE" w:rsidRPr="00806C68" w:rsidRDefault="004903EE" w:rsidP="00806C68">
            <w:r w:rsidRPr="00806C68">
              <w:t>Академический театр им. Моссовета</w:t>
            </w:r>
          </w:p>
        </w:tc>
        <w:tc>
          <w:tcPr>
            <w:tcW w:w="2880" w:type="dxa"/>
          </w:tcPr>
          <w:p w:rsidR="004903EE" w:rsidRPr="00806C68" w:rsidRDefault="004903EE" w:rsidP="00806C68">
            <w:r w:rsidRPr="00806C68">
              <w:t>«Шиворот навыворот»</w:t>
            </w:r>
          </w:p>
        </w:tc>
        <w:tc>
          <w:tcPr>
            <w:tcW w:w="1440" w:type="dxa"/>
          </w:tcPr>
          <w:p w:rsidR="004903EE" w:rsidRPr="00806C68" w:rsidRDefault="004903EE" w:rsidP="00806C68">
            <w:r w:rsidRPr="00806C68">
              <w:t>16.10.</w:t>
            </w:r>
          </w:p>
          <w:p w:rsidR="004903EE" w:rsidRPr="00806C68" w:rsidRDefault="004903EE" w:rsidP="00806C68">
            <w:r w:rsidRPr="00806C68">
              <w:t>2010</w:t>
            </w:r>
          </w:p>
        </w:tc>
        <w:tc>
          <w:tcPr>
            <w:tcW w:w="1676" w:type="dxa"/>
          </w:tcPr>
          <w:p w:rsidR="004903EE" w:rsidRPr="00806C68" w:rsidRDefault="004903EE" w:rsidP="00806C68">
            <w:r w:rsidRPr="00806C68">
              <w:t>3 А, 3 Б, 3 В (30)</w:t>
            </w:r>
          </w:p>
        </w:tc>
      </w:tr>
      <w:tr w:rsidR="004903EE" w:rsidRPr="00806C68" w:rsidTr="00386341">
        <w:tc>
          <w:tcPr>
            <w:tcW w:w="618" w:type="dxa"/>
          </w:tcPr>
          <w:p w:rsidR="004903EE" w:rsidRPr="00806C68" w:rsidRDefault="004903EE" w:rsidP="00806C68">
            <w:r w:rsidRPr="00806C68">
              <w:t>4</w:t>
            </w:r>
          </w:p>
        </w:tc>
        <w:tc>
          <w:tcPr>
            <w:tcW w:w="2802" w:type="dxa"/>
          </w:tcPr>
          <w:p w:rsidR="004903EE" w:rsidRPr="00806C68" w:rsidRDefault="004903EE" w:rsidP="00806C68">
            <w:r w:rsidRPr="00806C68">
              <w:t>Академический театр им. Моссовета</w:t>
            </w:r>
          </w:p>
        </w:tc>
        <w:tc>
          <w:tcPr>
            <w:tcW w:w="2880" w:type="dxa"/>
          </w:tcPr>
          <w:p w:rsidR="004903EE" w:rsidRPr="00806C68" w:rsidRDefault="004903EE" w:rsidP="00806C68">
            <w:r w:rsidRPr="00806C68">
              <w:t>«Мораль пани Дульской»</w:t>
            </w:r>
          </w:p>
        </w:tc>
        <w:tc>
          <w:tcPr>
            <w:tcW w:w="1440" w:type="dxa"/>
          </w:tcPr>
          <w:p w:rsidR="004903EE" w:rsidRPr="00806C68" w:rsidRDefault="004903EE" w:rsidP="00806C68">
            <w:r w:rsidRPr="00806C68">
              <w:t>23.10.</w:t>
            </w:r>
          </w:p>
          <w:p w:rsidR="004903EE" w:rsidRPr="00806C68" w:rsidRDefault="004903EE" w:rsidP="00806C68">
            <w:r w:rsidRPr="00806C68">
              <w:t>2010</w:t>
            </w:r>
          </w:p>
        </w:tc>
        <w:tc>
          <w:tcPr>
            <w:tcW w:w="1676" w:type="dxa"/>
          </w:tcPr>
          <w:p w:rsidR="004903EE" w:rsidRPr="00806C68" w:rsidRDefault="004903EE" w:rsidP="00806C68">
            <w:r w:rsidRPr="00806C68">
              <w:t>10 А, 10 Б (30)</w:t>
            </w:r>
          </w:p>
        </w:tc>
      </w:tr>
      <w:tr w:rsidR="004903EE" w:rsidRPr="00806C68" w:rsidTr="00386341">
        <w:tc>
          <w:tcPr>
            <w:tcW w:w="618" w:type="dxa"/>
          </w:tcPr>
          <w:p w:rsidR="004903EE" w:rsidRPr="00806C68" w:rsidRDefault="004903EE" w:rsidP="00806C68">
            <w:r w:rsidRPr="00806C68">
              <w:t>5</w:t>
            </w:r>
          </w:p>
        </w:tc>
        <w:tc>
          <w:tcPr>
            <w:tcW w:w="2802" w:type="dxa"/>
          </w:tcPr>
          <w:p w:rsidR="004903EE" w:rsidRPr="00806C68" w:rsidRDefault="004903EE" w:rsidP="00806C68">
            <w:r w:rsidRPr="00806C68">
              <w:t>Музеи М. Кремля</w:t>
            </w:r>
          </w:p>
        </w:tc>
        <w:tc>
          <w:tcPr>
            <w:tcW w:w="2880" w:type="dxa"/>
          </w:tcPr>
          <w:p w:rsidR="004903EE" w:rsidRPr="00806C68" w:rsidRDefault="004903EE" w:rsidP="00806C68">
            <w:r w:rsidRPr="00806C68">
              <w:t>Территория и Успенский собор</w:t>
            </w:r>
          </w:p>
        </w:tc>
        <w:tc>
          <w:tcPr>
            <w:tcW w:w="1440" w:type="dxa"/>
          </w:tcPr>
          <w:p w:rsidR="004903EE" w:rsidRPr="00806C68" w:rsidRDefault="004903EE" w:rsidP="00806C68">
            <w:r w:rsidRPr="00806C68">
              <w:t>10.11.</w:t>
            </w:r>
          </w:p>
          <w:p w:rsidR="004903EE" w:rsidRPr="00806C68" w:rsidRDefault="004903EE" w:rsidP="00806C68">
            <w:r w:rsidRPr="00806C68">
              <w:t>2010</w:t>
            </w:r>
          </w:p>
        </w:tc>
        <w:tc>
          <w:tcPr>
            <w:tcW w:w="1676" w:type="dxa"/>
          </w:tcPr>
          <w:p w:rsidR="004903EE" w:rsidRPr="00806C68" w:rsidRDefault="004903EE" w:rsidP="00806C68">
            <w:r w:rsidRPr="00806C68">
              <w:t>5 А (25)</w:t>
            </w:r>
          </w:p>
        </w:tc>
      </w:tr>
      <w:tr w:rsidR="004903EE" w:rsidRPr="00806C68" w:rsidTr="00386341">
        <w:tc>
          <w:tcPr>
            <w:tcW w:w="618" w:type="dxa"/>
          </w:tcPr>
          <w:p w:rsidR="004903EE" w:rsidRPr="00806C68" w:rsidRDefault="004903EE" w:rsidP="00806C68">
            <w:r w:rsidRPr="00806C68">
              <w:t>6</w:t>
            </w:r>
          </w:p>
        </w:tc>
        <w:tc>
          <w:tcPr>
            <w:tcW w:w="2802" w:type="dxa"/>
          </w:tcPr>
          <w:p w:rsidR="004903EE" w:rsidRPr="00806C68" w:rsidRDefault="004903EE" w:rsidP="00806C68">
            <w:r w:rsidRPr="00806C68">
              <w:t>Московский театр юного зрителя</w:t>
            </w:r>
          </w:p>
        </w:tc>
        <w:tc>
          <w:tcPr>
            <w:tcW w:w="2880" w:type="dxa"/>
          </w:tcPr>
          <w:p w:rsidR="004903EE" w:rsidRPr="00806C68" w:rsidRDefault="004903EE" w:rsidP="00806C68">
            <w:r w:rsidRPr="00806C68">
              <w:t>«Необычайное приключение Т.С. и Г.Ф.»</w:t>
            </w:r>
          </w:p>
        </w:tc>
        <w:tc>
          <w:tcPr>
            <w:tcW w:w="1440" w:type="dxa"/>
          </w:tcPr>
          <w:p w:rsidR="004903EE" w:rsidRPr="00806C68" w:rsidRDefault="004903EE" w:rsidP="00806C68">
            <w:r w:rsidRPr="00806C68">
              <w:t>14.11.</w:t>
            </w:r>
          </w:p>
          <w:p w:rsidR="004903EE" w:rsidRPr="00806C68" w:rsidRDefault="004903EE" w:rsidP="00806C68">
            <w:r w:rsidRPr="00806C68">
              <w:t>2010</w:t>
            </w:r>
          </w:p>
        </w:tc>
        <w:tc>
          <w:tcPr>
            <w:tcW w:w="1676" w:type="dxa"/>
          </w:tcPr>
          <w:p w:rsidR="004903EE" w:rsidRPr="00806C68" w:rsidRDefault="004903EE" w:rsidP="00806C68">
            <w:r w:rsidRPr="00806C68">
              <w:t xml:space="preserve">7 А, 7 Б, 7 В (30) </w:t>
            </w:r>
          </w:p>
        </w:tc>
      </w:tr>
      <w:tr w:rsidR="004903EE" w:rsidRPr="00806C68" w:rsidTr="00386341">
        <w:tc>
          <w:tcPr>
            <w:tcW w:w="618" w:type="dxa"/>
          </w:tcPr>
          <w:p w:rsidR="004903EE" w:rsidRPr="00806C68" w:rsidRDefault="004903EE" w:rsidP="00806C68">
            <w:r w:rsidRPr="00806C68">
              <w:t>7</w:t>
            </w:r>
          </w:p>
        </w:tc>
        <w:tc>
          <w:tcPr>
            <w:tcW w:w="2802" w:type="dxa"/>
          </w:tcPr>
          <w:p w:rsidR="004903EE" w:rsidRPr="00806C68" w:rsidRDefault="004903EE" w:rsidP="00806C68">
            <w:r w:rsidRPr="00806C68">
              <w:t>Музей – усадьба «Кусково»</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17.11.</w:t>
            </w:r>
          </w:p>
          <w:p w:rsidR="004903EE" w:rsidRPr="00806C68" w:rsidRDefault="004903EE" w:rsidP="00806C68">
            <w:r w:rsidRPr="00806C68">
              <w:t>2010</w:t>
            </w:r>
          </w:p>
        </w:tc>
        <w:tc>
          <w:tcPr>
            <w:tcW w:w="1676" w:type="dxa"/>
          </w:tcPr>
          <w:p w:rsidR="004903EE" w:rsidRPr="00806C68" w:rsidRDefault="004903EE" w:rsidP="00806C68">
            <w:r w:rsidRPr="00806C68">
              <w:t>8 А, 8 Б (30)</w:t>
            </w:r>
          </w:p>
        </w:tc>
      </w:tr>
      <w:tr w:rsidR="004903EE" w:rsidRPr="00806C68" w:rsidTr="00386341">
        <w:tc>
          <w:tcPr>
            <w:tcW w:w="618" w:type="dxa"/>
          </w:tcPr>
          <w:p w:rsidR="004903EE" w:rsidRPr="00806C68" w:rsidRDefault="004903EE" w:rsidP="00806C68">
            <w:r w:rsidRPr="00806C68">
              <w:t>8</w:t>
            </w:r>
          </w:p>
        </w:tc>
        <w:tc>
          <w:tcPr>
            <w:tcW w:w="2802" w:type="dxa"/>
          </w:tcPr>
          <w:p w:rsidR="004903EE" w:rsidRPr="00806C68" w:rsidRDefault="004903EE" w:rsidP="00806C68">
            <w:r w:rsidRPr="00806C68">
              <w:t>Музей – усадьба «Кусково»</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18.11.</w:t>
            </w:r>
          </w:p>
          <w:p w:rsidR="004903EE" w:rsidRPr="00806C68" w:rsidRDefault="004903EE" w:rsidP="00806C68">
            <w:r w:rsidRPr="00806C68">
              <w:t>2010</w:t>
            </w:r>
          </w:p>
        </w:tc>
        <w:tc>
          <w:tcPr>
            <w:tcW w:w="1676" w:type="dxa"/>
          </w:tcPr>
          <w:p w:rsidR="004903EE" w:rsidRPr="00806C68" w:rsidRDefault="004903EE" w:rsidP="00806C68">
            <w:r w:rsidRPr="00806C68">
              <w:t>10 А (20)</w:t>
            </w:r>
          </w:p>
          <w:p w:rsidR="004903EE" w:rsidRPr="00806C68" w:rsidRDefault="004903EE" w:rsidP="00806C68"/>
        </w:tc>
      </w:tr>
      <w:tr w:rsidR="004903EE" w:rsidRPr="00806C68" w:rsidTr="00386341">
        <w:tc>
          <w:tcPr>
            <w:tcW w:w="618" w:type="dxa"/>
          </w:tcPr>
          <w:p w:rsidR="004903EE" w:rsidRPr="00806C68" w:rsidRDefault="004903EE" w:rsidP="00806C68">
            <w:r w:rsidRPr="00806C68">
              <w:t>9</w:t>
            </w:r>
          </w:p>
        </w:tc>
        <w:tc>
          <w:tcPr>
            <w:tcW w:w="2802" w:type="dxa"/>
          </w:tcPr>
          <w:p w:rsidR="004903EE" w:rsidRPr="00806C68" w:rsidRDefault="004903EE" w:rsidP="00806C68">
            <w:r w:rsidRPr="00806C68">
              <w:t>Академический театр им. Моссовета</w:t>
            </w:r>
          </w:p>
        </w:tc>
        <w:tc>
          <w:tcPr>
            <w:tcW w:w="2880" w:type="dxa"/>
          </w:tcPr>
          <w:p w:rsidR="004903EE" w:rsidRPr="00806C68" w:rsidRDefault="004903EE" w:rsidP="00806C68">
            <w:r w:rsidRPr="00806C68">
              <w:t>«Странная история доктора Джекила»</w:t>
            </w:r>
          </w:p>
        </w:tc>
        <w:tc>
          <w:tcPr>
            <w:tcW w:w="1440" w:type="dxa"/>
          </w:tcPr>
          <w:p w:rsidR="004903EE" w:rsidRPr="00806C68" w:rsidRDefault="004903EE" w:rsidP="00806C68">
            <w:r w:rsidRPr="00806C68">
              <w:t>25.11.</w:t>
            </w:r>
          </w:p>
          <w:p w:rsidR="004903EE" w:rsidRPr="00806C68" w:rsidRDefault="004903EE" w:rsidP="00806C68">
            <w:r w:rsidRPr="00806C68">
              <w:t>2010</w:t>
            </w:r>
          </w:p>
        </w:tc>
        <w:tc>
          <w:tcPr>
            <w:tcW w:w="1676" w:type="dxa"/>
          </w:tcPr>
          <w:p w:rsidR="004903EE" w:rsidRPr="00806C68" w:rsidRDefault="004903EE" w:rsidP="00806C68">
            <w:r w:rsidRPr="00806C68">
              <w:t>9 В (12)</w:t>
            </w:r>
          </w:p>
        </w:tc>
      </w:tr>
      <w:tr w:rsidR="004903EE" w:rsidRPr="00806C68" w:rsidTr="00386341">
        <w:trPr>
          <w:trHeight w:val="652"/>
        </w:trPr>
        <w:tc>
          <w:tcPr>
            <w:tcW w:w="618" w:type="dxa"/>
          </w:tcPr>
          <w:p w:rsidR="004903EE" w:rsidRPr="00806C68" w:rsidRDefault="004903EE" w:rsidP="00806C68">
            <w:r w:rsidRPr="00806C68">
              <w:t>10</w:t>
            </w:r>
          </w:p>
        </w:tc>
        <w:tc>
          <w:tcPr>
            <w:tcW w:w="2802" w:type="dxa"/>
          </w:tcPr>
          <w:p w:rsidR="004903EE" w:rsidRPr="00806C68" w:rsidRDefault="004903EE" w:rsidP="00806C68">
            <w:r w:rsidRPr="00806C68">
              <w:t>Московский театр юного зрителя</w:t>
            </w:r>
          </w:p>
        </w:tc>
        <w:tc>
          <w:tcPr>
            <w:tcW w:w="2880" w:type="dxa"/>
          </w:tcPr>
          <w:p w:rsidR="004903EE" w:rsidRPr="00806C68" w:rsidRDefault="004903EE" w:rsidP="00806C68">
            <w:r w:rsidRPr="00806C68">
              <w:t>«Алинур» (Звездный мальчик)</w:t>
            </w:r>
          </w:p>
        </w:tc>
        <w:tc>
          <w:tcPr>
            <w:tcW w:w="1440" w:type="dxa"/>
          </w:tcPr>
          <w:p w:rsidR="004903EE" w:rsidRPr="00806C68" w:rsidRDefault="004903EE" w:rsidP="00806C68">
            <w:r w:rsidRPr="00806C68">
              <w:t>28.11.</w:t>
            </w:r>
          </w:p>
          <w:p w:rsidR="004903EE" w:rsidRPr="00806C68" w:rsidRDefault="004903EE" w:rsidP="00806C68">
            <w:r w:rsidRPr="00806C68">
              <w:t>2010</w:t>
            </w:r>
          </w:p>
        </w:tc>
        <w:tc>
          <w:tcPr>
            <w:tcW w:w="1676" w:type="dxa"/>
          </w:tcPr>
          <w:p w:rsidR="004903EE" w:rsidRPr="00806C68" w:rsidRDefault="004903EE" w:rsidP="00806C68">
            <w:r w:rsidRPr="00806C68">
              <w:t>2 А, 2 Б, 2 В (30)</w:t>
            </w:r>
          </w:p>
        </w:tc>
      </w:tr>
      <w:tr w:rsidR="004903EE" w:rsidRPr="00806C68" w:rsidTr="00386341">
        <w:trPr>
          <w:trHeight w:val="652"/>
        </w:trPr>
        <w:tc>
          <w:tcPr>
            <w:tcW w:w="618" w:type="dxa"/>
          </w:tcPr>
          <w:p w:rsidR="004903EE" w:rsidRPr="00806C68" w:rsidRDefault="004903EE" w:rsidP="00806C68">
            <w:r w:rsidRPr="00806C68">
              <w:t>11</w:t>
            </w:r>
          </w:p>
        </w:tc>
        <w:tc>
          <w:tcPr>
            <w:tcW w:w="2802" w:type="dxa"/>
          </w:tcPr>
          <w:p w:rsidR="004903EE" w:rsidRPr="00806C68" w:rsidRDefault="004903EE" w:rsidP="00806C68">
            <w:pPr>
              <w:tabs>
                <w:tab w:val="left" w:pos="1860"/>
              </w:tabs>
            </w:pPr>
            <w:r w:rsidRPr="00806C68">
              <w:t>ГМ-ГЦ «Преодоление» им. Н.А. Островского</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08.12.</w:t>
            </w:r>
          </w:p>
          <w:p w:rsidR="004903EE" w:rsidRPr="00806C68" w:rsidRDefault="004903EE" w:rsidP="00806C68">
            <w:r w:rsidRPr="00806C68">
              <w:t>2010</w:t>
            </w:r>
          </w:p>
        </w:tc>
        <w:tc>
          <w:tcPr>
            <w:tcW w:w="1676" w:type="dxa"/>
          </w:tcPr>
          <w:p w:rsidR="004903EE" w:rsidRPr="00806C68" w:rsidRDefault="004903EE" w:rsidP="00806C68">
            <w:r w:rsidRPr="00806C68">
              <w:t>6 Б (20)</w:t>
            </w:r>
          </w:p>
        </w:tc>
      </w:tr>
      <w:tr w:rsidR="004903EE" w:rsidRPr="00806C68" w:rsidTr="00386341">
        <w:trPr>
          <w:trHeight w:val="652"/>
        </w:trPr>
        <w:tc>
          <w:tcPr>
            <w:tcW w:w="618" w:type="dxa"/>
          </w:tcPr>
          <w:p w:rsidR="004903EE" w:rsidRPr="00806C68" w:rsidRDefault="004903EE" w:rsidP="00806C68">
            <w:r w:rsidRPr="00806C68">
              <w:lastRenderedPageBreak/>
              <w:t>12</w:t>
            </w:r>
          </w:p>
        </w:tc>
        <w:tc>
          <w:tcPr>
            <w:tcW w:w="2802" w:type="dxa"/>
          </w:tcPr>
          <w:p w:rsidR="004903EE" w:rsidRPr="00806C68" w:rsidRDefault="004903EE" w:rsidP="00806C68">
            <w:pPr>
              <w:tabs>
                <w:tab w:val="left" w:pos="1860"/>
              </w:tabs>
            </w:pPr>
            <w:r w:rsidRPr="00806C68">
              <w:t>ГМ-ГЦ «Преодоление» им. Н.А. Островского</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10.12.</w:t>
            </w:r>
          </w:p>
          <w:p w:rsidR="004903EE" w:rsidRPr="00806C68" w:rsidRDefault="004903EE" w:rsidP="00806C68">
            <w:r w:rsidRPr="00806C68">
              <w:t>2010</w:t>
            </w:r>
          </w:p>
        </w:tc>
        <w:tc>
          <w:tcPr>
            <w:tcW w:w="1676" w:type="dxa"/>
          </w:tcPr>
          <w:p w:rsidR="004903EE" w:rsidRPr="00806C68" w:rsidRDefault="004903EE" w:rsidP="00806C68">
            <w:r w:rsidRPr="00806C68">
              <w:t>9 А (20)</w:t>
            </w:r>
          </w:p>
        </w:tc>
      </w:tr>
      <w:tr w:rsidR="004903EE" w:rsidRPr="00806C68" w:rsidTr="00386341">
        <w:trPr>
          <w:trHeight w:val="652"/>
        </w:trPr>
        <w:tc>
          <w:tcPr>
            <w:tcW w:w="618" w:type="dxa"/>
          </w:tcPr>
          <w:p w:rsidR="004903EE" w:rsidRPr="00806C68" w:rsidRDefault="004903EE" w:rsidP="00806C68">
            <w:r w:rsidRPr="00806C68">
              <w:t>13</w:t>
            </w:r>
          </w:p>
        </w:tc>
        <w:tc>
          <w:tcPr>
            <w:tcW w:w="2802" w:type="dxa"/>
          </w:tcPr>
          <w:p w:rsidR="004903EE" w:rsidRPr="00806C68" w:rsidRDefault="004903EE" w:rsidP="00806C68">
            <w:pPr>
              <w:tabs>
                <w:tab w:val="left" w:pos="1860"/>
              </w:tabs>
            </w:pPr>
            <w:r w:rsidRPr="00806C68">
              <w:t>ГМ-ГЦ «Преодоление» им. Н.А. Островского</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10.12. 2010</w:t>
            </w:r>
          </w:p>
        </w:tc>
        <w:tc>
          <w:tcPr>
            <w:tcW w:w="1676" w:type="dxa"/>
          </w:tcPr>
          <w:p w:rsidR="004903EE" w:rsidRPr="00806C68" w:rsidRDefault="004903EE" w:rsidP="00806C68">
            <w:r w:rsidRPr="00806C68">
              <w:t>5 Б (20)</w:t>
            </w:r>
          </w:p>
        </w:tc>
      </w:tr>
      <w:tr w:rsidR="004903EE" w:rsidRPr="00806C68" w:rsidTr="00386341">
        <w:trPr>
          <w:trHeight w:val="652"/>
        </w:trPr>
        <w:tc>
          <w:tcPr>
            <w:tcW w:w="618" w:type="dxa"/>
          </w:tcPr>
          <w:p w:rsidR="004903EE" w:rsidRPr="00806C68" w:rsidRDefault="004903EE" w:rsidP="00806C68">
            <w:r w:rsidRPr="00806C68">
              <w:t>14</w:t>
            </w:r>
          </w:p>
        </w:tc>
        <w:tc>
          <w:tcPr>
            <w:tcW w:w="2802" w:type="dxa"/>
          </w:tcPr>
          <w:p w:rsidR="004903EE" w:rsidRPr="00806C68" w:rsidRDefault="004903EE" w:rsidP="00806C68">
            <w:r w:rsidRPr="00806C68">
              <w:t>Академический театр им. Моссовета</w:t>
            </w:r>
          </w:p>
        </w:tc>
        <w:tc>
          <w:tcPr>
            <w:tcW w:w="2880" w:type="dxa"/>
          </w:tcPr>
          <w:p w:rsidR="004903EE" w:rsidRPr="00806C68" w:rsidRDefault="004903EE" w:rsidP="00806C68">
            <w:r w:rsidRPr="00806C68">
              <w:t>«Крошка Цахес»</w:t>
            </w:r>
          </w:p>
        </w:tc>
        <w:tc>
          <w:tcPr>
            <w:tcW w:w="1440" w:type="dxa"/>
          </w:tcPr>
          <w:p w:rsidR="004903EE" w:rsidRPr="00806C68" w:rsidRDefault="004903EE" w:rsidP="00806C68">
            <w:r w:rsidRPr="00806C68">
              <w:t>11.12. 2010</w:t>
            </w:r>
          </w:p>
        </w:tc>
        <w:tc>
          <w:tcPr>
            <w:tcW w:w="1676" w:type="dxa"/>
          </w:tcPr>
          <w:p w:rsidR="004903EE" w:rsidRPr="00806C68" w:rsidRDefault="004903EE" w:rsidP="00806C68">
            <w:r w:rsidRPr="00806C68">
              <w:t>8 А, 8 Б</w:t>
            </w:r>
          </w:p>
          <w:p w:rsidR="004903EE" w:rsidRPr="00806C68" w:rsidRDefault="004903EE" w:rsidP="00806C68">
            <w:r w:rsidRPr="00806C68">
              <w:t>(30)</w:t>
            </w:r>
          </w:p>
        </w:tc>
      </w:tr>
      <w:tr w:rsidR="004903EE" w:rsidRPr="00806C68" w:rsidTr="00386341">
        <w:trPr>
          <w:trHeight w:val="652"/>
        </w:trPr>
        <w:tc>
          <w:tcPr>
            <w:tcW w:w="618" w:type="dxa"/>
          </w:tcPr>
          <w:p w:rsidR="004903EE" w:rsidRPr="00806C68" w:rsidRDefault="004903EE" w:rsidP="00806C68">
            <w:r w:rsidRPr="00806C68">
              <w:t>15</w:t>
            </w:r>
          </w:p>
        </w:tc>
        <w:tc>
          <w:tcPr>
            <w:tcW w:w="2802" w:type="dxa"/>
          </w:tcPr>
          <w:p w:rsidR="004903EE" w:rsidRPr="00806C68" w:rsidRDefault="004903EE" w:rsidP="00806C68">
            <w:pPr>
              <w:tabs>
                <w:tab w:val="left" w:pos="1860"/>
              </w:tabs>
            </w:pPr>
            <w:r w:rsidRPr="00806C68">
              <w:t>ГМ-ГЦ «Преодоление» им. Н.А. Островского</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15.12. 2010</w:t>
            </w:r>
          </w:p>
        </w:tc>
        <w:tc>
          <w:tcPr>
            <w:tcW w:w="1676" w:type="dxa"/>
          </w:tcPr>
          <w:p w:rsidR="004903EE" w:rsidRPr="00806C68" w:rsidRDefault="004903EE" w:rsidP="00806C68">
            <w:r w:rsidRPr="00806C68">
              <w:t>7 Б</w:t>
            </w:r>
          </w:p>
          <w:p w:rsidR="004903EE" w:rsidRPr="00806C68" w:rsidRDefault="004903EE" w:rsidP="00806C68">
            <w:r w:rsidRPr="00806C68">
              <w:t>(20)</w:t>
            </w:r>
          </w:p>
        </w:tc>
      </w:tr>
      <w:tr w:rsidR="004903EE" w:rsidRPr="00806C68" w:rsidTr="00386341">
        <w:trPr>
          <w:trHeight w:val="652"/>
        </w:trPr>
        <w:tc>
          <w:tcPr>
            <w:tcW w:w="618" w:type="dxa"/>
          </w:tcPr>
          <w:p w:rsidR="004903EE" w:rsidRPr="00806C68" w:rsidRDefault="004903EE" w:rsidP="00806C68">
            <w:r w:rsidRPr="00806C68">
              <w:t>16</w:t>
            </w:r>
          </w:p>
        </w:tc>
        <w:tc>
          <w:tcPr>
            <w:tcW w:w="2802" w:type="dxa"/>
          </w:tcPr>
          <w:p w:rsidR="004903EE" w:rsidRPr="00806C68" w:rsidRDefault="004903EE" w:rsidP="00806C68">
            <w:pPr>
              <w:tabs>
                <w:tab w:val="left" w:pos="1860"/>
              </w:tabs>
            </w:pPr>
            <w:r w:rsidRPr="00806C68">
              <w:t>ГМ-ГЦ «Преодоление» им. Н.А. Островского</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15.12. 2010</w:t>
            </w:r>
          </w:p>
        </w:tc>
        <w:tc>
          <w:tcPr>
            <w:tcW w:w="1676" w:type="dxa"/>
          </w:tcPr>
          <w:p w:rsidR="004903EE" w:rsidRPr="00806C68" w:rsidRDefault="004903EE" w:rsidP="00806C68">
            <w:r w:rsidRPr="00806C68">
              <w:t>8 А (20)</w:t>
            </w:r>
          </w:p>
        </w:tc>
      </w:tr>
      <w:tr w:rsidR="004903EE" w:rsidRPr="00806C68" w:rsidTr="00386341">
        <w:trPr>
          <w:trHeight w:val="652"/>
        </w:trPr>
        <w:tc>
          <w:tcPr>
            <w:tcW w:w="618" w:type="dxa"/>
          </w:tcPr>
          <w:p w:rsidR="004903EE" w:rsidRPr="00806C68" w:rsidRDefault="004903EE" w:rsidP="00806C68">
            <w:r w:rsidRPr="00806C68">
              <w:t>17</w:t>
            </w:r>
          </w:p>
        </w:tc>
        <w:tc>
          <w:tcPr>
            <w:tcW w:w="2802" w:type="dxa"/>
          </w:tcPr>
          <w:p w:rsidR="004903EE" w:rsidRPr="00806C68" w:rsidRDefault="004903EE" w:rsidP="00806C68">
            <w:r w:rsidRPr="00806C68">
              <w:t>Музеи М. Кремля</w:t>
            </w:r>
          </w:p>
        </w:tc>
        <w:tc>
          <w:tcPr>
            <w:tcW w:w="2880" w:type="dxa"/>
          </w:tcPr>
          <w:p w:rsidR="004903EE" w:rsidRPr="00806C68" w:rsidRDefault="004903EE" w:rsidP="00806C68">
            <w:r w:rsidRPr="00806C68">
              <w:t>Музеи М. Кремля</w:t>
            </w:r>
          </w:p>
        </w:tc>
        <w:tc>
          <w:tcPr>
            <w:tcW w:w="1440" w:type="dxa"/>
          </w:tcPr>
          <w:p w:rsidR="004903EE" w:rsidRPr="00806C68" w:rsidRDefault="004903EE" w:rsidP="00806C68">
            <w:r w:rsidRPr="00806C68">
              <w:t>15.12. 2010</w:t>
            </w:r>
          </w:p>
        </w:tc>
        <w:tc>
          <w:tcPr>
            <w:tcW w:w="1676" w:type="dxa"/>
          </w:tcPr>
          <w:p w:rsidR="004903EE" w:rsidRPr="00806C68" w:rsidRDefault="004903EE" w:rsidP="00806C68">
            <w:r w:rsidRPr="00806C68">
              <w:t>8 Б (25)</w:t>
            </w:r>
          </w:p>
        </w:tc>
      </w:tr>
      <w:tr w:rsidR="004903EE" w:rsidRPr="00806C68" w:rsidTr="00386341">
        <w:trPr>
          <w:trHeight w:val="652"/>
        </w:trPr>
        <w:tc>
          <w:tcPr>
            <w:tcW w:w="618" w:type="dxa"/>
          </w:tcPr>
          <w:p w:rsidR="004903EE" w:rsidRPr="00806C68" w:rsidRDefault="004903EE" w:rsidP="00806C68">
            <w:r w:rsidRPr="00806C68">
              <w:t>18</w:t>
            </w:r>
          </w:p>
        </w:tc>
        <w:tc>
          <w:tcPr>
            <w:tcW w:w="2802" w:type="dxa"/>
          </w:tcPr>
          <w:p w:rsidR="004903EE" w:rsidRPr="00806C68" w:rsidRDefault="004903EE" w:rsidP="00806C68">
            <w:r w:rsidRPr="00806C68">
              <w:t>Театр «Ромэн»</w:t>
            </w:r>
          </w:p>
        </w:tc>
        <w:tc>
          <w:tcPr>
            <w:tcW w:w="2880" w:type="dxa"/>
          </w:tcPr>
          <w:p w:rsidR="004903EE" w:rsidRPr="00806C68" w:rsidRDefault="004903EE" w:rsidP="00806C68">
            <w:r w:rsidRPr="00806C68">
              <w:t>«Трактирщица»</w:t>
            </w:r>
          </w:p>
        </w:tc>
        <w:tc>
          <w:tcPr>
            <w:tcW w:w="1440" w:type="dxa"/>
          </w:tcPr>
          <w:p w:rsidR="004903EE" w:rsidRPr="00806C68" w:rsidRDefault="004903EE" w:rsidP="00806C68">
            <w:r w:rsidRPr="00806C68">
              <w:t>16.12. 2010</w:t>
            </w:r>
          </w:p>
        </w:tc>
        <w:tc>
          <w:tcPr>
            <w:tcW w:w="1676" w:type="dxa"/>
          </w:tcPr>
          <w:p w:rsidR="004903EE" w:rsidRPr="00806C68" w:rsidRDefault="004903EE" w:rsidP="00806C68">
            <w:r w:rsidRPr="00806C68">
              <w:t>9 В (20)</w:t>
            </w:r>
          </w:p>
        </w:tc>
      </w:tr>
      <w:tr w:rsidR="004903EE" w:rsidRPr="00806C68" w:rsidTr="00386341">
        <w:trPr>
          <w:trHeight w:val="652"/>
        </w:trPr>
        <w:tc>
          <w:tcPr>
            <w:tcW w:w="618" w:type="dxa"/>
          </w:tcPr>
          <w:p w:rsidR="004903EE" w:rsidRPr="00806C68" w:rsidRDefault="004903EE" w:rsidP="00806C68">
            <w:r w:rsidRPr="00806C68">
              <w:t>19</w:t>
            </w:r>
          </w:p>
        </w:tc>
        <w:tc>
          <w:tcPr>
            <w:tcW w:w="2802" w:type="dxa"/>
          </w:tcPr>
          <w:p w:rsidR="004903EE" w:rsidRPr="00806C68" w:rsidRDefault="004903EE" w:rsidP="00806C68">
            <w:r w:rsidRPr="00806C68">
              <w:t>Театр «Ромэн»</w:t>
            </w:r>
          </w:p>
        </w:tc>
        <w:tc>
          <w:tcPr>
            <w:tcW w:w="2880" w:type="dxa"/>
          </w:tcPr>
          <w:p w:rsidR="004903EE" w:rsidRPr="00806C68" w:rsidRDefault="004903EE" w:rsidP="00806C68">
            <w:r w:rsidRPr="00806C68">
              <w:t>«Цыган и в Африке-цыган»</w:t>
            </w:r>
          </w:p>
        </w:tc>
        <w:tc>
          <w:tcPr>
            <w:tcW w:w="1440" w:type="dxa"/>
          </w:tcPr>
          <w:p w:rsidR="004903EE" w:rsidRPr="00806C68" w:rsidRDefault="004903EE" w:rsidP="00806C68">
            <w:r w:rsidRPr="00806C68">
              <w:t>23.12. 2010</w:t>
            </w:r>
          </w:p>
        </w:tc>
        <w:tc>
          <w:tcPr>
            <w:tcW w:w="1676" w:type="dxa"/>
          </w:tcPr>
          <w:p w:rsidR="004903EE" w:rsidRPr="00806C68" w:rsidRDefault="004903EE" w:rsidP="00806C68">
            <w:r w:rsidRPr="00806C68">
              <w:t>10 А (20)</w:t>
            </w:r>
          </w:p>
        </w:tc>
      </w:tr>
      <w:tr w:rsidR="004903EE" w:rsidRPr="00806C68" w:rsidTr="00386341">
        <w:tc>
          <w:tcPr>
            <w:tcW w:w="618" w:type="dxa"/>
          </w:tcPr>
          <w:p w:rsidR="004903EE" w:rsidRPr="00806C68" w:rsidRDefault="004903EE" w:rsidP="00806C68">
            <w:r w:rsidRPr="00806C68">
              <w:t>20</w:t>
            </w:r>
          </w:p>
        </w:tc>
        <w:tc>
          <w:tcPr>
            <w:tcW w:w="2802" w:type="dxa"/>
          </w:tcPr>
          <w:p w:rsidR="004903EE" w:rsidRPr="00806C68" w:rsidRDefault="004903EE" w:rsidP="00806C68">
            <w:r w:rsidRPr="00806C68">
              <w:t>ГУК «Музей-панорама» «Бородинская битва»</w:t>
            </w:r>
          </w:p>
        </w:tc>
        <w:tc>
          <w:tcPr>
            <w:tcW w:w="2880" w:type="dxa"/>
          </w:tcPr>
          <w:p w:rsidR="004903EE" w:rsidRPr="00806C68" w:rsidRDefault="004903EE" w:rsidP="00806C68">
            <w:r w:rsidRPr="00806C68">
              <w:t>Обзорная.</w:t>
            </w:r>
          </w:p>
          <w:p w:rsidR="004903EE" w:rsidRPr="00806C68" w:rsidRDefault="004903EE" w:rsidP="00806C68">
            <w:r w:rsidRPr="00806C68">
              <w:t>Отечественная война 1812г.</w:t>
            </w:r>
          </w:p>
        </w:tc>
        <w:tc>
          <w:tcPr>
            <w:tcW w:w="1440" w:type="dxa"/>
          </w:tcPr>
          <w:p w:rsidR="004903EE" w:rsidRPr="00806C68" w:rsidRDefault="004903EE" w:rsidP="00806C68">
            <w:r w:rsidRPr="00806C68">
              <w:t>15.02. 2011</w:t>
            </w:r>
          </w:p>
        </w:tc>
        <w:tc>
          <w:tcPr>
            <w:tcW w:w="1676" w:type="dxa"/>
          </w:tcPr>
          <w:p w:rsidR="004903EE" w:rsidRPr="00806C68" w:rsidRDefault="004903EE" w:rsidP="00806C68">
            <w:r w:rsidRPr="00806C68">
              <w:t>5 А (20)</w:t>
            </w:r>
          </w:p>
        </w:tc>
      </w:tr>
      <w:tr w:rsidR="004903EE" w:rsidRPr="00806C68" w:rsidTr="00386341">
        <w:tc>
          <w:tcPr>
            <w:tcW w:w="618" w:type="dxa"/>
          </w:tcPr>
          <w:p w:rsidR="004903EE" w:rsidRPr="00806C68" w:rsidRDefault="004903EE" w:rsidP="00806C68">
            <w:r w:rsidRPr="00806C68">
              <w:t>21</w:t>
            </w:r>
          </w:p>
        </w:tc>
        <w:tc>
          <w:tcPr>
            <w:tcW w:w="2802" w:type="dxa"/>
          </w:tcPr>
          <w:p w:rsidR="004903EE" w:rsidRPr="00806C68" w:rsidRDefault="004903EE" w:rsidP="00806C68">
            <w:r w:rsidRPr="00806C68">
              <w:t>ГУК «Музей-панорама» «Бородинская битва»</w:t>
            </w:r>
          </w:p>
        </w:tc>
        <w:tc>
          <w:tcPr>
            <w:tcW w:w="2880" w:type="dxa"/>
          </w:tcPr>
          <w:p w:rsidR="004903EE" w:rsidRPr="00806C68" w:rsidRDefault="004903EE" w:rsidP="00806C68">
            <w:r w:rsidRPr="00806C68">
              <w:t>Обзорная.</w:t>
            </w:r>
          </w:p>
          <w:p w:rsidR="004903EE" w:rsidRPr="00806C68" w:rsidRDefault="004903EE" w:rsidP="00806C68">
            <w:r w:rsidRPr="00806C68">
              <w:t>Отечественная война 1812г.</w:t>
            </w:r>
          </w:p>
        </w:tc>
        <w:tc>
          <w:tcPr>
            <w:tcW w:w="1440" w:type="dxa"/>
          </w:tcPr>
          <w:p w:rsidR="004903EE" w:rsidRPr="00806C68" w:rsidRDefault="004903EE" w:rsidP="00806C68">
            <w:r w:rsidRPr="00806C68">
              <w:t>15.02. 2011</w:t>
            </w:r>
          </w:p>
        </w:tc>
        <w:tc>
          <w:tcPr>
            <w:tcW w:w="1676" w:type="dxa"/>
          </w:tcPr>
          <w:p w:rsidR="004903EE" w:rsidRPr="00806C68" w:rsidRDefault="004903EE" w:rsidP="00806C68">
            <w:r w:rsidRPr="00806C68">
              <w:t>6 А (20)</w:t>
            </w:r>
          </w:p>
        </w:tc>
      </w:tr>
      <w:tr w:rsidR="004903EE" w:rsidRPr="00806C68" w:rsidTr="00386341">
        <w:tc>
          <w:tcPr>
            <w:tcW w:w="618" w:type="dxa"/>
          </w:tcPr>
          <w:p w:rsidR="004903EE" w:rsidRPr="00806C68" w:rsidRDefault="004903EE" w:rsidP="00806C68">
            <w:r w:rsidRPr="00806C68">
              <w:t>22</w:t>
            </w:r>
          </w:p>
        </w:tc>
        <w:tc>
          <w:tcPr>
            <w:tcW w:w="2802" w:type="dxa"/>
          </w:tcPr>
          <w:p w:rsidR="004903EE" w:rsidRPr="00806C68" w:rsidRDefault="004903EE" w:rsidP="00806C68">
            <w:r w:rsidRPr="00806C68">
              <w:t>ГУК «Музей-панорама» «Бородинская битва»</w:t>
            </w:r>
          </w:p>
        </w:tc>
        <w:tc>
          <w:tcPr>
            <w:tcW w:w="2880" w:type="dxa"/>
          </w:tcPr>
          <w:p w:rsidR="004903EE" w:rsidRPr="00806C68" w:rsidRDefault="004903EE" w:rsidP="00806C68">
            <w:r w:rsidRPr="00806C68">
              <w:t>Обзорная.</w:t>
            </w:r>
          </w:p>
          <w:p w:rsidR="004903EE" w:rsidRPr="00806C68" w:rsidRDefault="004903EE" w:rsidP="00806C68">
            <w:r w:rsidRPr="00806C68">
              <w:t>Отечественная война 1812г.</w:t>
            </w:r>
          </w:p>
        </w:tc>
        <w:tc>
          <w:tcPr>
            <w:tcW w:w="1440" w:type="dxa"/>
          </w:tcPr>
          <w:p w:rsidR="004903EE" w:rsidRPr="00806C68" w:rsidRDefault="004903EE" w:rsidP="00806C68">
            <w:r w:rsidRPr="00806C68">
              <w:t>15.02. 2011</w:t>
            </w:r>
          </w:p>
        </w:tc>
        <w:tc>
          <w:tcPr>
            <w:tcW w:w="1676" w:type="dxa"/>
          </w:tcPr>
          <w:p w:rsidR="004903EE" w:rsidRPr="00806C68" w:rsidRDefault="004903EE" w:rsidP="00806C68">
            <w:r w:rsidRPr="00806C68">
              <w:t>6 Б (20)</w:t>
            </w:r>
          </w:p>
        </w:tc>
      </w:tr>
      <w:tr w:rsidR="004903EE" w:rsidRPr="00806C68" w:rsidTr="00386341">
        <w:tc>
          <w:tcPr>
            <w:tcW w:w="618" w:type="dxa"/>
          </w:tcPr>
          <w:p w:rsidR="004903EE" w:rsidRPr="00806C68" w:rsidRDefault="004903EE" w:rsidP="00806C68">
            <w:r w:rsidRPr="00806C68">
              <w:t>23</w:t>
            </w:r>
          </w:p>
        </w:tc>
        <w:tc>
          <w:tcPr>
            <w:tcW w:w="2802" w:type="dxa"/>
          </w:tcPr>
          <w:p w:rsidR="004903EE" w:rsidRPr="00806C68" w:rsidRDefault="004903EE" w:rsidP="00806C68">
            <w:r w:rsidRPr="00806C68">
              <w:t>ГУК Государственный музей А.С. Пушкина</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16.02. 2011</w:t>
            </w:r>
          </w:p>
        </w:tc>
        <w:tc>
          <w:tcPr>
            <w:tcW w:w="1676" w:type="dxa"/>
          </w:tcPr>
          <w:p w:rsidR="004903EE" w:rsidRPr="00806C68" w:rsidRDefault="004903EE" w:rsidP="00806C68">
            <w:r w:rsidRPr="00806C68">
              <w:t>7 Б (20)</w:t>
            </w:r>
          </w:p>
        </w:tc>
      </w:tr>
      <w:tr w:rsidR="004903EE" w:rsidRPr="00806C68" w:rsidTr="00386341">
        <w:tc>
          <w:tcPr>
            <w:tcW w:w="618" w:type="dxa"/>
          </w:tcPr>
          <w:p w:rsidR="004903EE" w:rsidRPr="00806C68" w:rsidRDefault="004903EE" w:rsidP="00806C68">
            <w:r w:rsidRPr="00806C68">
              <w:t>24</w:t>
            </w:r>
          </w:p>
        </w:tc>
        <w:tc>
          <w:tcPr>
            <w:tcW w:w="2802" w:type="dxa"/>
          </w:tcPr>
          <w:p w:rsidR="004903EE" w:rsidRPr="00806C68" w:rsidRDefault="004903EE" w:rsidP="00806C68">
            <w:r w:rsidRPr="00806C68">
              <w:t>ГУК Государственный музей А.С. Пушкина</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16.02. 2011</w:t>
            </w:r>
          </w:p>
        </w:tc>
        <w:tc>
          <w:tcPr>
            <w:tcW w:w="1676" w:type="dxa"/>
          </w:tcPr>
          <w:p w:rsidR="004903EE" w:rsidRPr="00806C68" w:rsidRDefault="004903EE" w:rsidP="00806C68">
            <w:r w:rsidRPr="00806C68">
              <w:t>8 А (20)</w:t>
            </w:r>
          </w:p>
        </w:tc>
      </w:tr>
      <w:tr w:rsidR="004903EE" w:rsidRPr="00806C68" w:rsidTr="00386341">
        <w:tc>
          <w:tcPr>
            <w:tcW w:w="618" w:type="dxa"/>
          </w:tcPr>
          <w:p w:rsidR="004903EE" w:rsidRPr="00806C68" w:rsidRDefault="004903EE" w:rsidP="00806C68">
            <w:r w:rsidRPr="00806C68">
              <w:t>25</w:t>
            </w:r>
          </w:p>
        </w:tc>
        <w:tc>
          <w:tcPr>
            <w:tcW w:w="2802" w:type="dxa"/>
          </w:tcPr>
          <w:p w:rsidR="004903EE" w:rsidRPr="00806C68" w:rsidRDefault="004903EE" w:rsidP="00806C68">
            <w:r w:rsidRPr="00806C68">
              <w:t>ГУК Государственный музей А.С. Пушкина</w:t>
            </w:r>
          </w:p>
        </w:tc>
        <w:tc>
          <w:tcPr>
            <w:tcW w:w="2880" w:type="dxa"/>
          </w:tcPr>
          <w:p w:rsidR="004903EE" w:rsidRPr="00806C68" w:rsidRDefault="004903EE" w:rsidP="00806C68">
            <w:r w:rsidRPr="00806C68">
              <w:t>Обзорная</w:t>
            </w:r>
          </w:p>
        </w:tc>
        <w:tc>
          <w:tcPr>
            <w:tcW w:w="1440" w:type="dxa"/>
          </w:tcPr>
          <w:p w:rsidR="004903EE" w:rsidRPr="00806C68" w:rsidRDefault="004903EE" w:rsidP="00806C68">
            <w:r w:rsidRPr="00806C68">
              <w:t>16.02. 2011</w:t>
            </w:r>
          </w:p>
        </w:tc>
        <w:tc>
          <w:tcPr>
            <w:tcW w:w="1676" w:type="dxa"/>
          </w:tcPr>
          <w:p w:rsidR="004903EE" w:rsidRPr="00806C68" w:rsidRDefault="004903EE" w:rsidP="00806C68">
            <w:r w:rsidRPr="00806C68">
              <w:t>7 В (20)</w:t>
            </w:r>
          </w:p>
        </w:tc>
      </w:tr>
      <w:tr w:rsidR="004903EE" w:rsidRPr="00806C68" w:rsidTr="00386341">
        <w:tc>
          <w:tcPr>
            <w:tcW w:w="618" w:type="dxa"/>
          </w:tcPr>
          <w:p w:rsidR="004903EE" w:rsidRPr="00806C68" w:rsidRDefault="004903EE" w:rsidP="00806C68">
            <w:r w:rsidRPr="00806C68">
              <w:t>26</w:t>
            </w:r>
          </w:p>
        </w:tc>
        <w:tc>
          <w:tcPr>
            <w:tcW w:w="2802" w:type="dxa"/>
          </w:tcPr>
          <w:p w:rsidR="004903EE" w:rsidRPr="00806C68" w:rsidRDefault="004903EE" w:rsidP="00806C68">
            <w:r w:rsidRPr="00806C68">
              <w:t>Московский академический театр</w:t>
            </w:r>
          </w:p>
          <w:p w:rsidR="004903EE" w:rsidRPr="00806C68" w:rsidRDefault="004903EE" w:rsidP="00806C68">
            <w:r w:rsidRPr="00806C68">
              <w:t>им. В. Маяковского</w:t>
            </w:r>
          </w:p>
        </w:tc>
        <w:tc>
          <w:tcPr>
            <w:tcW w:w="2880" w:type="dxa"/>
          </w:tcPr>
          <w:p w:rsidR="004903EE" w:rsidRPr="00806C68" w:rsidRDefault="004903EE" w:rsidP="00806C68">
            <w:r w:rsidRPr="00806C68">
              <w:t>Мертвые души</w:t>
            </w:r>
          </w:p>
        </w:tc>
        <w:tc>
          <w:tcPr>
            <w:tcW w:w="1440" w:type="dxa"/>
          </w:tcPr>
          <w:p w:rsidR="004903EE" w:rsidRPr="00806C68" w:rsidRDefault="004903EE" w:rsidP="00806C68">
            <w:r w:rsidRPr="00806C68">
              <w:t>17.03. 2011</w:t>
            </w:r>
          </w:p>
        </w:tc>
        <w:tc>
          <w:tcPr>
            <w:tcW w:w="1676" w:type="dxa"/>
          </w:tcPr>
          <w:p w:rsidR="004903EE" w:rsidRPr="00806C68" w:rsidRDefault="004903EE" w:rsidP="00806C68">
            <w:r w:rsidRPr="00806C68">
              <w:t>9 А, 9Б, 9 В</w:t>
            </w:r>
          </w:p>
          <w:p w:rsidR="004903EE" w:rsidRPr="00806C68" w:rsidRDefault="004903EE" w:rsidP="00806C68">
            <w:r w:rsidRPr="00806C68">
              <w:t>(30)</w:t>
            </w:r>
          </w:p>
        </w:tc>
      </w:tr>
      <w:tr w:rsidR="004903EE" w:rsidRPr="00806C68" w:rsidTr="00386341">
        <w:tc>
          <w:tcPr>
            <w:tcW w:w="618" w:type="dxa"/>
          </w:tcPr>
          <w:p w:rsidR="004903EE" w:rsidRPr="00806C68" w:rsidRDefault="004903EE" w:rsidP="00806C68">
            <w:r w:rsidRPr="00806C68">
              <w:t>27</w:t>
            </w:r>
          </w:p>
        </w:tc>
        <w:tc>
          <w:tcPr>
            <w:tcW w:w="2802" w:type="dxa"/>
          </w:tcPr>
          <w:p w:rsidR="004903EE" w:rsidRPr="00806C68" w:rsidRDefault="004903EE" w:rsidP="00806C68">
            <w:r w:rsidRPr="00806C68">
              <w:t>Московский академический театр им.Моссовета</w:t>
            </w:r>
          </w:p>
        </w:tc>
        <w:tc>
          <w:tcPr>
            <w:tcW w:w="2880" w:type="dxa"/>
          </w:tcPr>
          <w:p w:rsidR="004903EE" w:rsidRPr="00806C68" w:rsidRDefault="004903EE" w:rsidP="00806C68">
            <w:r w:rsidRPr="00806C68">
              <w:t>«Ошибки одной ночи»</w:t>
            </w:r>
          </w:p>
        </w:tc>
        <w:tc>
          <w:tcPr>
            <w:tcW w:w="1440" w:type="dxa"/>
          </w:tcPr>
          <w:p w:rsidR="004903EE" w:rsidRPr="00806C68" w:rsidRDefault="004903EE" w:rsidP="00806C68">
            <w:r w:rsidRPr="00806C68">
              <w:t>17.03. 2011</w:t>
            </w:r>
          </w:p>
        </w:tc>
        <w:tc>
          <w:tcPr>
            <w:tcW w:w="1676" w:type="dxa"/>
          </w:tcPr>
          <w:p w:rsidR="004903EE" w:rsidRPr="00806C68" w:rsidRDefault="004903EE" w:rsidP="00806C68">
            <w:r w:rsidRPr="00806C68">
              <w:t>7 Б, 7 В (30)</w:t>
            </w:r>
          </w:p>
        </w:tc>
      </w:tr>
      <w:tr w:rsidR="004903EE" w:rsidRPr="00806C68" w:rsidTr="00386341">
        <w:tc>
          <w:tcPr>
            <w:tcW w:w="618" w:type="dxa"/>
          </w:tcPr>
          <w:p w:rsidR="004903EE" w:rsidRPr="00806C68" w:rsidRDefault="004903EE" w:rsidP="00806C68">
            <w:r w:rsidRPr="00806C68">
              <w:t>28</w:t>
            </w:r>
          </w:p>
        </w:tc>
        <w:tc>
          <w:tcPr>
            <w:tcW w:w="2802" w:type="dxa"/>
          </w:tcPr>
          <w:p w:rsidR="004903EE" w:rsidRPr="00806C68" w:rsidRDefault="004903EE" w:rsidP="00806C68">
            <w:r w:rsidRPr="00806C68">
              <w:t>Московский государственный академический театр Оперетты</w:t>
            </w:r>
          </w:p>
        </w:tc>
        <w:tc>
          <w:tcPr>
            <w:tcW w:w="2880" w:type="dxa"/>
          </w:tcPr>
          <w:p w:rsidR="004903EE" w:rsidRPr="00806C68" w:rsidRDefault="004903EE" w:rsidP="00806C68">
            <w:r w:rsidRPr="00806C68">
              <w:t>«Маугли»</w:t>
            </w:r>
          </w:p>
        </w:tc>
        <w:tc>
          <w:tcPr>
            <w:tcW w:w="1440" w:type="dxa"/>
          </w:tcPr>
          <w:p w:rsidR="004903EE" w:rsidRPr="00806C68" w:rsidRDefault="004903EE" w:rsidP="00806C68">
            <w:r w:rsidRPr="00806C68">
              <w:t>22.03. 2011</w:t>
            </w:r>
          </w:p>
        </w:tc>
        <w:tc>
          <w:tcPr>
            <w:tcW w:w="1676" w:type="dxa"/>
          </w:tcPr>
          <w:p w:rsidR="004903EE" w:rsidRPr="00806C68" w:rsidRDefault="004903EE" w:rsidP="00806C68">
            <w:r w:rsidRPr="00806C68">
              <w:t xml:space="preserve">3 А, 3 Б </w:t>
            </w:r>
          </w:p>
          <w:p w:rsidR="004903EE" w:rsidRPr="00806C68" w:rsidRDefault="004903EE" w:rsidP="00806C68">
            <w:r w:rsidRPr="00806C68">
              <w:t>(30)</w:t>
            </w:r>
          </w:p>
        </w:tc>
      </w:tr>
      <w:tr w:rsidR="004903EE" w:rsidRPr="00806C68" w:rsidTr="00386341">
        <w:tc>
          <w:tcPr>
            <w:tcW w:w="618" w:type="dxa"/>
          </w:tcPr>
          <w:p w:rsidR="004903EE" w:rsidRPr="00806C68" w:rsidRDefault="004903EE" w:rsidP="00806C68">
            <w:r w:rsidRPr="00806C68">
              <w:t>29</w:t>
            </w:r>
          </w:p>
        </w:tc>
        <w:tc>
          <w:tcPr>
            <w:tcW w:w="2802" w:type="dxa"/>
          </w:tcPr>
          <w:p w:rsidR="004903EE" w:rsidRPr="00806C68" w:rsidRDefault="004903EE" w:rsidP="00806C68">
            <w:r w:rsidRPr="00806C68">
              <w:t>Московский академический театр им.Моссовета</w:t>
            </w:r>
          </w:p>
        </w:tc>
        <w:tc>
          <w:tcPr>
            <w:tcW w:w="2880" w:type="dxa"/>
          </w:tcPr>
          <w:p w:rsidR="004903EE" w:rsidRPr="00806C68" w:rsidRDefault="004903EE" w:rsidP="00806C68">
            <w:r w:rsidRPr="00806C68">
              <w:t>«Я, бабушка, Иллио и Илларион»</w:t>
            </w:r>
          </w:p>
        </w:tc>
        <w:tc>
          <w:tcPr>
            <w:tcW w:w="1440" w:type="dxa"/>
          </w:tcPr>
          <w:p w:rsidR="004903EE" w:rsidRPr="00806C68" w:rsidRDefault="004903EE" w:rsidP="00806C68">
            <w:r w:rsidRPr="00806C68">
              <w:t>27.03.</w:t>
            </w:r>
          </w:p>
          <w:p w:rsidR="004903EE" w:rsidRPr="00806C68" w:rsidRDefault="004903EE" w:rsidP="00806C68">
            <w:r w:rsidRPr="00806C68">
              <w:t>2011</w:t>
            </w:r>
          </w:p>
        </w:tc>
        <w:tc>
          <w:tcPr>
            <w:tcW w:w="1676" w:type="dxa"/>
          </w:tcPr>
          <w:p w:rsidR="004903EE" w:rsidRPr="00806C68" w:rsidRDefault="004903EE" w:rsidP="00806C68">
            <w:r w:rsidRPr="00806C68">
              <w:t>10 А, 10 Б</w:t>
            </w:r>
          </w:p>
          <w:p w:rsidR="004903EE" w:rsidRPr="00806C68" w:rsidRDefault="004903EE" w:rsidP="00806C68">
            <w:r w:rsidRPr="00806C68">
              <w:t>(30)</w:t>
            </w:r>
          </w:p>
        </w:tc>
      </w:tr>
      <w:tr w:rsidR="004903EE" w:rsidRPr="00806C68" w:rsidTr="00386341">
        <w:tc>
          <w:tcPr>
            <w:tcW w:w="618" w:type="dxa"/>
          </w:tcPr>
          <w:p w:rsidR="004903EE" w:rsidRPr="00806C68" w:rsidRDefault="004903EE" w:rsidP="00806C68">
            <w:r w:rsidRPr="00806C68">
              <w:t>30</w:t>
            </w:r>
          </w:p>
        </w:tc>
        <w:tc>
          <w:tcPr>
            <w:tcW w:w="2802" w:type="dxa"/>
          </w:tcPr>
          <w:p w:rsidR="004903EE" w:rsidRPr="00806C68" w:rsidRDefault="004903EE" w:rsidP="00806C68">
            <w:r w:rsidRPr="00806C68">
              <w:t>Музеи Московского Кремля</w:t>
            </w:r>
          </w:p>
        </w:tc>
        <w:tc>
          <w:tcPr>
            <w:tcW w:w="2880" w:type="dxa"/>
          </w:tcPr>
          <w:p w:rsidR="004903EE" w:rsidRPr="00806C68" w:rsidRDefault="004903EE" w:rsidP="00806C68">
            <w:r w:rsidRPr="00806C68">
              <w:t>Музеи Московского Кремля</w:t>
            </w:r>
          </w:p>
        </w:tc>
        <w:tc>
          <w:tcPr>
            <w:tcW w:w="1440" w:type="dxa"/>
          </w:tcPr>
          <w:p w:rsidR="004903EE" w:rsidRPr="00806C68" w:rsidRDefault="004903EE" w:rsidP="00806C68">
            <w:r w:rsidRPr="00806C68">
              <w:t>12.04. 2011</w:t>
            </w:r>
          </w:p>
        </w:tc>
        <w:tc>
          <w:tcPr>
            <w:tcW w:w="1676" w:type="dxa"/>
          </w:tcPr>
          <w:p w:rsidR="004903EE" w:rsidRPr="00806C68" w:rsidRDefault="004903EE" w:rsidP="00806C68">
            <w:r w:rsidRPr="00806C68">
              <w:t>10 А, 10 Б</w:t>
            </w:r>
          </w:p>
          <w:p w:rsidR="004903EE" w:rsidRPr="00806C68" w:rsidRDefault="004903EE" w:rsidP="00806C68">
            <w:r w:rsidRPr="00806C68">
              <w:t>(30)</w:t>
            </w:r>
          </w:p>
        </w:tc>
      </w:tr>
      <w:tr w:rsidR="004903EE" w:rsidRPr="00806C68" w:rsidTr="00386341">
        <w:tc>
          <w:tcPr>
            <w:tcW w:w="618" w:type="dxa"/>
          </w:tcPr>
          <w:p w:rsidR="004903EE" w:rsidRPr="00806C68" w:rsidRDefault="004903EE" w:rsidP="00806C68">
            <w:r w:rsidRPr="00806C68">
              <w:t>31</w:t>
            </w:r>
          </w:p>
        </w:tc>
        <w:tc>
          <w:tcPr>
            <w:tcW w:w="2802" w:type="dxa"/>
          </w:tcPr>
          <w:p w:rsidR="004903EE" w:rsidRPr="00806C68" w:rsidRDefault="004903EE" w:rsidP="00806C68">
            <w:r w:rsidRPr="00806C68">
              <w:t>Московский академический театр им.Моссовета</w:t>
            </w:r>
          </w:p>
        </w:tc>
        <w:tc>
          <w:tcPr>
            <w:tcW w:w="2880" w:type="dxa"/>
          </w:tcPr>
          <w:p w:rsidR="004903EE" w:rsidRPr="00806C68" w:rsidRDefault="004903EE" w:rsidP="00806C68">
            <w:r w:rsidRPr="00806C68">
              <w:t>«Странная история доктора Джекила»</w:t>
            </w:r>
          </w:p>
        </w:tc>
        <w:tc>
          <w:tcPr>
            <w:tcW w:w="1440" w:type="dxa"/>
          </w:tcPr>
          <w:p w:rsidR="004903EE" w:rsidRPr="00806C68" w:rsidRDefault="004903EE" w:rsidP="00806C68">
            <w:r w:rsidRPr="00806C68">
              <w:t>14.04. 2011</w:t>
            </w:r>
          </w:p>
        </w:tc>
        <w:tc>
          <w:tcPr>
            <w:tcW w:w="1676" w:type="dxa"/>
          </w:tcPr>
          <w:p w:rsidR="004903EE" w:rsidRPr="00806C68" w:rsidRDefault="004903EE" w:rsidP="00806C68">
            <w:r w:rsidRPr="00806C68">
              <w:t>8 А (20)</w:t>
            </w:r>
          </w:p>
        </w:tc>
      </w:tr>
      <w:tr w:rsidR="004903EE" w:rsidRPr="00806C68" w:rsidTr="00386341">
        <w:tc>
          <w:tcPr>
            <w:tcW w:w="618" w:type="dxa"/>
          </w:tcPr>
          <w:p w:rsidR="004903EE" w:rsidRPr="00806C68" w:rsidRDefault="004903EE" w:rsidP="00806C68">
            <w:r w:rsidRPr="00806C68">
              <w:t>32</w:t>
            </w:r>
          </w:p>
        </w:tc>
        <w:tc>
          <w:tcPr>
            <w:tcW w:w="2802" w:type="dxa"/>
          </w:tcPr>
          <w:p w:rsidR="004903EE" w:rsidRPr="00806C68" w:rsidRDefault="004903EE" w:rsidP="00806C68">
            <w:r w:rsidRPr="00806C68">
              <w:t>Государственный Академический Малый театр</w:t>
            </w:r>
          </w:p>
        </w:tc>
        <w:tc>
          <w:tcPr>
            <w:tcW w:w="2880" w:type="dxa"/>
          </w:tcPr>
          <w:p w:rsidR="004903EE" w:rsidRPr="00806C68" w:rsidRDefault="004903EE" w:rsidP="00806C68">
            <w:r w:rsidRPr="00806C68">
              <w:t>«Касатка»</w:t>
            </w:r>
          </w:p>
        </w:tc>
        <w:tc>
          <w:tcPr>
            <w:tcW w:w="1440" w:type="dxa"/>
          </w:tcPr>
          <w:p w:rsidR="004903EE" w:rsidRPr="00806C68" w:rsidRDefault="004903EE" w:rsidP="00806C68">
            <w:r w:rsidRPr="00806C68">
              <w:t>17.04. 2011</w:t>
            </w:r>
          </w:p>
        </w:tc>
        <w:tc>
          <w:tcPr>
            <w:tcW w:w="1676" w:type="dxa"/>
          </w:tcPr>
          <w:p w:rsidR="004903EE" w:rsidRPr="00806C68" w:rsidRDefault="004903EE" w:rsidP="00806C68">
            <w:r w:rsidRPr="00806C68">
              <w:t>10 А, 10 Б</w:t>
            </w:r>
          </w:p>
          <w:p w:rsidR="004903EE" w:rsidRPr="00806C68" w:rsidRDefault="004903EE" w:rsidP="00806C68">
            <w:r w:rsidRPr="00806C68">
              <w:t>(30)</w:t>
            </w:r>
          </w:p>
        </w:tc>
      </w:tr>
      <w:tr w:rsidR="004903EE" w:rsidRPr="00806C68" w:rsidTr="00386341">
        <w:tc>
          <w:tcPr>
            <w:tcW w:w="618" w:type="dxa"/>
          </w:tcPr>
          <w:p w:rsidR="004903EE" w:rsidRPr="00806C68" w:rsidRDefault="004903EE" w:rsidP="00806C68">
            <w:r w:rsidRPr="00806C68">
              <w:t>33</w:t>
            </w:r>
          </w:p>
        </w:tc>
        <w:tc>
          <w:tcPr>
            <w:tcW w:w="2802" w:type="dxa"/>
          </w:tcPr>
          <w:p w:rsidR="004903EE" w:rsidRPr="00806C68" w:rsidRDefault="004903EE" w:rsidP="00806C68">
            <w:r w:rsidRPr="00806C68">
              <w:t>Музеи Московского Кремля</w:t>
            </w:r>
          </w:p>
        </w:tc>
        <w:tc>
          <w:tcPr>
            <w:tcW w:w="2880" w:type="dxa"/>
          </w:tcPr>
          <w:p w:rsidR="004903EE" w:rsidRPr="00806C68" w:rsidRDefault="004903EE" w:rsidP="00806C68">
            <w:r w:rsidRPr="00806C68">
              <w:t>Территория Кремля</w:t>
            </w:r>
          </w:p>
        </w:tc>
        <w:tc>
          <w:tcPr>
            <w:tcW w:w="1440" w:type="dxa"/>
          </w:tcPr>
          <w:p w:rsidR="004903EE" w:rsidRPr="00806C68" w:rsidRDefault="004903EE" w:rsidP="00806C68">
            <w:r w:rsidRPr="00806C68">
              <w:t>25.04. 2011</w:t>
            </w:r>
          </w:p>
        </w:tc>
        <w:tc>
          <w:tcPr>
            <w:tcW w:w="1676" w:type="dxa"/>
          </w:tcPr>
          <w:p w:rsidR="004903EE" w:rsidRPr="00806C68" w:rsidRDefault="004903EE" w:rsidP="00806C68">
            <w:r w:rsidRPr="00806C68">
              <w:t>7 Б (25)</w:t>
            </w:r>
          </w:p>
        </w:tc>
      </w:tr>
      <w:tr w:rsidR="004903EE" w:rsidRPr="00806C68" w:rsidTr="00386341">
        <w:tc>
          <w:tcPr>
            <w:tcW w:w="618" w:type="dxa"/>
          </w:tcPr>
          <w:p w:rsidR="004903EE" w:rsidRPr="00806C68" w:rsidRDefault="004903EE" w:rsidP="00806C68">
            <w:r w:rsidRPr="00806C68">
              <w:lastRenderedPageBreak/>
              <w:t>34</w:t>
            </w:r>
          </w:p>
        </w:tc>
        <w:tc>
          <w:tcPr>
            <w:tcW w:w="2802" w:type="dxa"/>
          </w:tcPr>
          <w:p w:rsidR="004903EE" w:rsidRPr="00806C68" w:rsidRDefault="004903EE" w:rsidP="00806C68">
            <w:r w:rsidRPr="00806C68">
              <w:t>Московский академический театр</w:t>
            </w:r>
          </w:p>
          <w:p w:rsidR="004903EE" w:rsidRPr="00806C68" w:rsidRDefault="004903EE" w:rsidP="00806C68">
            <w:r w:rsidRPr="00806C68">
              <w:t>им. В. Маяковского</w:t>
            </w:r>
          </w:p>
        </w:tc>
        <w:tc>
          <w:tcPr>
            <w:tcW w:w="2880" w:type="dxa"/>
          </w:tcPr>
          <w:p w:rsidR="004903EE" w:rsidRPr="00806C68" w:rsidRDefault="004903EE" w:rsidP="00806C68">
            <w:r w:rsidRPr="00806C68">
              <w:t>«Ревизор»</w:t>
            </w:r>
          </w:p>
        </w:tc>
        <w:tc>
          <w:tcPr>
            <w:tcW w:w="1440" w:type="dxa"/>
          </w:tcPr>
          <w:p w:rsidR="004903EE" w:rsidRPr="00806C68" w:rsidRDefault="004903EE" w:rsidP="00806C68">
            <w:r w:rsidRPr="00806C68">
              <w:t>21.05.</w:t>
            </w:r>
          </w:p>
          <w:p w:rsidR="004903EE" w:rsidRPr="00806C68" w:rsidRDefault="004903EE" w:rsidP="00806C68">
            <w:r w:rsidRPr="00806C68">
              <w:t>2011</w:t>
            </w:r>
          </w:p>
        </w:tc>
        <w:tc>
          <w:tcPr>
            <w:tcW w:w="1676" w:type="dxa"/>
          </w:tcPr>
          <w:p w:rsidR="004903EE" w:rsidRPr="00806C68" w:rsidRDefault="004903EE" w:rsidP="00806C68">
            <w:r w:rsidRPr="00806C68">
              <w:t>8 А, 8 Б (30)</w:t>
            </w:r>
          </w:p>
        </w:tc>
      </w:tr>
      <w:tr w:rsidR="004903EE" w:rsidRPr="00806C68" w:rsidTr="00386341">
        <w:tc>
          <w:tcPr>
            <w:tcW w:w="618" w:type="dxa"/>
          </w:tcPr>
          <w:p w:rsidR="004903EE" w:rsidRPr="00806C68" w:rsidRDefault="004903EE" w:rsidP="00806C68">
            <w:r w:rsidRPr="00806C68">
              <w:t>35</w:t>
            </w:r>
          </w:p>
        </w:tc>
        <w:tc>
          <w:tcPr>
            <w:tcW w:w="2802" w:type="dxa"/>
          </w:tcPr>
          <w:p w:rsidR="004903EE" w:rsidRPr="00806C68" w:rsidRDefault="004903EE" w:rsidP="00806C68">
            <w:r w:rsidRPr="00806C68">
              <w:t>Московский государственный академический детский музыкальный театр им. Н. Сац</w:t>
            </w:r>
          </w:p>
        </w:tc>
        <w:tc>
          <w:tcPr>
            <w:tcW w:w="2880" w:type="dxa"/>
          </w:tcPr>
          <w:p w:rsidR="004903EE" w:rsidRPr="00806C68" w:rsidRDefault="004903EE" w:rsidP="00806C68">
            <w:r w:rsidRPr="00806C68">
              <w:t>«12 месяцев»</w:t>
            </w:r>
          </w:p>
        </w:tc>
        <w:tc>
          <w:tcPr>
            <w:tcW w:w="1440" w:type="dxa"/>
          </w:tcPr>
          <w:p w:rsidR="004903EE" w:rsidRPr="00806C68" w:rsidRDefault="004903EE" w:rsidP="00806C68">
            <w:r w:rsidRPr="00806C68">
              <w:t>25.05.</w:t>
            </w:r>
          </w:p>
          <w:p w:rsidR="004903EE" w:rsidRPr="00806C68" w:rsidRDefault="004903EE" w:rsidP="00806C68">
            <w:r w:rsidRPr="00806C68">
              <w:t>2011</w:t>
            </w:r>
          </w:p>
        </w:tc>
        <w:tc>
          <w:tcPr>
            <w:tcW w:w="1676" w:type="dxa"/>
          </w:tcPr>
          <w:p w:rsidR="004903EE" w:rsidRPr="00806C68" w:rsidRDefault="004903EE" w:rsidP="00806C68">
            <w:r w:rsidRPr="00806C68">
              <w:t>3 А, 3 Б (20)</w:t>
            </w:r>
          </w:p>
        </w:tc>
      </w:tr>
      <w:tr w:rsidR="004903EE" w:rsidRPr="00806C68" w:rsidTr="00386341">
        <w:tc>
          <w:tcPr>
            <w:tcW w:w="618" w:type="dxa"/>
          </w:tcPr>
          <w:p w:rsidR="004903EE" w:rsidRPr="00806C68" w:rsidRDefault="004903EE" w:rsidP="00806C68">
            <w:r w:rsidRPr="00806C68">
              <w:t>36</w:t>
            </w:r>
          </w:p>
        </w:tc>
        <w:tc>
          <w:tcPr>
            <w:tcW w:w="2802" w:type="dxa"/>
          </w:tcPr>
          <w:p w:rsidR="004903EE" w:rsidRPr="00806C68" w:rsidRDefault="004903EE" w:rsidP="00806C68">
            <w:r w:rsidRPr="00806C68">
              <w:t>Московский государственный академический детский музыкальный театр им. Н. Сац</w:t>
            </w:r>
          </w:p>
        </w:tc>
        <w:tc>
          <w:tcPr>
            <w:tcW w:w="2880" w:type="dxa"/>
          </w:tcPr>
          <w:p w:rsidR="004903EE" w:rsidRPr="00806C68" w:rsidRDefault="004903EE" w:rsidP="00806C68">
            <w:r w:rsidRPr="00806C68">
              <w:t>«12 месяцев»</w:t>
            </w:r>
          </w:p>
        </w:tc>
        <w:tc>
          <w:tcPr>
            <w:tcW w:w="1440" w:type="dxa"/>
          </w:tcPr>
          <w:p w:rsidR="004903EE" w:rsidRPr="00806C68" w:rsidRDefault="004903EE" w:rsidP="00806C68">
            <w:r w:rsidRPr="00806C68">
              <w:t>25.05.</w:t>
            </w:r>
          </w:p>
          <w:p w:rsidR="004903EE" w:rsidRPr="00806C68" w:rsidRDefault="004903EE" w:rsidP="00806C68">
            <w:r w:rsidRPr="00806C68">
              <w:t>2011</w:t>
            </w:r>
          </w:p>
        </w:tc>
        <w:tc>
          <w:tcPr>
            <w:tcW w:w="1676" w:type="dxa"/>
          </w:tcPr>
          <w:p w:rsidR="004903EE" w:rsidRPr="00806C68" w:rsidRDefault="004903EE" w:rsidP="00806C68">
            <w:r w:rsidRPr="00806C68">
              <w:t>3 В, 5 А (20)</w:t>
            </w:r>
          </w:p>
        </w:tc>
      </w:tr>
      <w:tr w:rsidR="004903EE" w:rsidRPr="00806C68" w:rsidTr="00386341">
        <w:tc>
          <w:tcPr>
            <w:tcW w:w="618" w:type="dxa"/>
          </w:tcPr>
          <w:p w:rsidR="004903EE" w:rsidRPr="00806C68" w:rsidRDefault="004903EE" w:rsidP="00806C68">
            <w:r w:rsidRPr="00806C68">
              <w:t>37</w:t>
            </w:r>
          </w:p>
        </w:tc>
        <w:tc>
          <w:tcPr>
            <w:tcW w:w="2802" w:type="dxa"/>
          </w:tcPr>
          <w:p w:rsidR="004903EE" w:rsidRPr="00806C68" w:rsidRDefault="004903EE" w:rsidP="00806C68">
            <w:r w:rsidRPr="00806C68">
              <w:t>Московский академический театр</w:t>
            </w:r>
          </w:p>
          <w:p w:rsidR="004903EE" w:rsidRPr="00806C68" w:rsidRDefault="004903EE" w:rsidP="00806C68">
            <w:r w:rsidRPr="00806C68">
              <w:t>им. В. Маяковского</w:t>
            </w:r>
          </w:p>
        </w:tc>
        <w:tc>
          <w:tcPr>
            <w:tcW w:w="2880" w:type="dxa"/>
          </w:tcPr>
          <w:p w:rsidR="004903EE" w:rsidRPr="00806C68" w:rsidRDefault="004903EE" w:rsidP="00806C68">
            <w:r w:rsidRPr="00806C68">
              <w:t>«Карамазо-</w:t>
            </w:r>
          </w:p>
          <w:p w:rsidR="004903EE" w:rsidRPr="00806C68" w:rsidRDefault="004903EE" w:rsidP="00806C68">
            <w:r w:rsidRPr="00806C68">
              <w:t>вы»</w:t>
            </w:r>
          </w:p>
        </w:tc>
        <w:tc>
          <w:tcPr>
            <w:tcW w:w="1440" w:type="dxa"/>
          </w:tcPr>
          <w:p w:rsidR="004903EE" w:rsidRPr="00806C68" w:rsidRDefault="004903EE" w:rsidP="00806C68">
            <w:r w:rsidRPr="00806C68">
              <w:t>28.05.</w:t>
            </w:r>
          </w:p>
          <w:p w:rsidR="004903EE" w:rsidRPr="00806C68" w:rsidRDefault="004903EE" w:rsidP="00806C68">
            <w:pPr>
              <w:rPr>
                <w:b/>
              </w:rPr>
            </w:pPr>
            <w:r w:rsidRPr="00806C68">
              <w:t>2011</w:t>
            </w:r>
          </w:p>
        </w:tc>
        <w:tc>
          <w:tcPr>
            <w:tcW w:w="1676" w:type="dxa"/>
          </w:tcPr>
          <w:p w:rsidR="004903EE" w:rsidRPr="00806C68" w:rsidRDefault="004903EE" w:rsidP="00806C68">
            <w:r w:rsidRPr="00806C68">
              <w:t>10 А, 10 Б (30)</w:t>
            </w:r>
          </w:p>
        </w:tc>
      </w:tr>
    </w:tbl>
    <w:p w:rsidR="004903EE" w:rsidRPr="00806C68" w:rsidRDefault="004903EE" w:rsidP="00806C68"/>
    <w:p w:rsidR="004903EE" w:rsidRPr="00806C68" w:rsidRDefault="004903EE" w:rsidP="00806C68">
      <w:pPr>
        <w:spacing w:line="360" w:lineRule="auto"/>
      </w:pPr>
    </w:p>
    <w:p w:rsidR="004903EE" w:rsidRPr="00806C68" w:rsidRDefault="004903EE" w:rsidP="00806C68">
      <w:pPr>
        <w:spacing w:line="360" w:lineRule="auto"/>
      </w:pPr>
    </w:p>
    <w:p w:rsidR="004903EE" w:rsidRPr="00806C68" w:rsidRDefault="0006054F" w:rsidP="00806C68">
      <w:pPr>
        <w:spacing w:line="360" w:lineRule="auto"/>
      </w:pPr>
      <w:r w:rsidRPr="00806C68">
        <w:t>Основные задачи, стоящие перед школой в следующем учебном году:</w:t>
      </w:r>
    </w:p>
    <w:p w:rsidR="004903EE" w:rsidRPr="00806C68" w:rsidRDefault="004903EE" w:rsidP="00806C68">
      <w:pPr>
        <w:numPr>
          <w:ilvl w:val="0"/>
          <w:numId w:val="26"/>
        </w:numPr>
        <w:ind w:left="0" w:firstLine="0"/>
      </w:pPr>
      <w:r w:rsidRPr="00806C68">
        <w:t>переход на новую систему оплаты труда;</w:t>
      </w:r>
    </w:p>
    <w:p w:rsidR="004903EE" w:rsidRPr="00806C68" w:rsidRDefault="004903EE" w:rsidP="00806C68">
      <w:pPr>
        <w:numPr>
          <w:ilvl w:val="0"/>
          <w:numId w:val="26"/>
        </w:numPr>
        <w:ind w:left="0" w:firstLine="0"/>
      </w:pPr>
      <w:r w:rsidRPr="00806C68">
        <w:t>плавный переход на новые стандарты обучения младших школьников;</w:t>
      </w:r>
    </w:p>
    <w:p w:rsidR="00DB6DDB" w:rsidRPr="00806C68" w:rsidRDefault="00DB6DDB" w:rsidP="00806C68">
      <w:pPr>
        <w:numPr>
          <w:ilvl w:val="0"/>
          <w:numId w:val="26"/>
        </w:numPr>
        <w:ind w:left="0" w:firstLine="0"/>
      </w:pPr>
      <w:r w:rsidRPr="00806C68">
        <w:t>совершенствование структуры управления;</w:t>
      </w:r>
    </w:p>
    <w:p w:rsidR="00DB6DDB" w:rsidRPr="00806C68" w:rsidRDefault="00DB6DDB" w:rsidP="00806C68">
      <w:pPr>
        <w:numPr>
          <w:ilvl w:val="0"/>
          <w:numId w:val="26"/>
        </w:numPr>
        <w:ind w:left="0" w:firstLine="0"/>
      </w:pPr>
      <w:r w:rsidRPr="00806C68">
        <w:t>повышение качества образовательного пространства;</w:t>
      </w:r>
    </w:p>
    <w:p w:rsidR="00DB6DDB" w:rsidRPr="00806C68" w:rsidRDefault="00BC0762" w:rsidP="00806C68">
      <w:pPr>
        <w:numPr>
          <w:ilvl w:val="0"/>
          <w:numId w:val="26"/>
        </w:numPr>
        <w:ind w:left="0" w:firstLine="0"/>
      </w:pPr>
      <w:r w:rsidRPr="00806C68">
        <w:t>повышение уровня мастерства классных руководителей</w:t>
      </w:r>
      <w:r w:rsidR="00DB6DDB" w:rsidRPr="00806C68">
        <w:t>;</w:t>
      </w:r>
    </w:p>
    <w:p w:rsidR="00DB6DDB" w:rsidRPr="00806C68" w:rsidRDefault="00DB6DDB" w:rsidP="00806C68">
      <w:r w:rsidRPr="00806C68">
        <w:t>5. расширение программ дополнительного образования;</w:t>
      </w:r>
      <w:r w:rsidR="00BC0762" w:rsidRPr="00806C68">
        <w:t xml:space="preserve"> создание условий для самореализации обучающихся через систему дополнительного образования;</w:t>
      </w:r>
    </w:p>
    <w:p w:rsidR="00DB6DDB" w:rsidRPr="00806C68" w:rsidRDefault="00DB6DDB" w:rsidP="00806C68">
      <w:r w:rsidRPr="00806C68">
        <w:t>6.  совершенствование модели профильного обучения;</w:t>
      </w:r>
    </w:p>
    <w:p w:rsidR="00DB6DDB" w:rsidRPr="00806C68" w:rsidRDefault="00DB6DDB" w:rsidP="00806C68">
      <w:r w:rsidRPr="00806C68">
        <w:t>7. реализация мер по снижению учебной нагрузки учащихся с сохранением их физического и психического здоровья;</w:t>
      </w:r>
    </w:p>
    <w:p w:rsidR="00BC0762" w:rsidRPr="00806C68" w:rsidRDefault="00BC0762" w:rsidP="00806C68">
      <w:r w:rsidRPr="00806C68">
        <w:t>8.  развитие ученического самоуправления;</w:t>
      </w:r>
    </w:p>
    <w:p w:rsidR="00DB6DDB" w:rsidRPr="00806C68" w:rsidRDefault="00BC0762" w:rsidP="00806C68">
      <w:r w:rsidRPr="00806C68">
        <w:t>9</w:t>
      </w:r>
      <w:r w:rsidR="00DB6DDB" w:rsidRPr="00806C68">
        <w:t>.  совершенствование материально-технической базы.</w:t>
      </w:r>
    </w:p>
    <w:sectPr w:rsidR="00DB6DDB" w:rsidRPr="00806C68" w:rsidSect="007F3375">
      <w:pgSz w:w="11906" w:h="16838"/>
      <w:pgMar w:top="360" w:right="128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462EC"/>
    <w:lvl w:ilvl="0">
      <w:start w:val="1"/>
      <w:numFmt w:val="bullet"/>
      <w:pStyle w:val="a"/>
      <w:lvlText w:val=""/>
      <w:lvlJc w:val="left"/>
      <w:pPr>
        <w:tabs>
          <w:tab w:val="num" w:pos="360"/>
        </w:tabs>
        <w:ind w:left="360" w:hanging="360"/>
      </w:pPr>
      <w:rPr>
        <w:rFonts w:ascii="Symbol" w:hAnsi="Symbol" w:hint="default"/>
      </w:rPr>
    </w:lvl>
  </w:abstractNum>
  <w:abstractNum w:abstractNumId="1">
    <w:nsid w:val="0308738B"/>
    <w:multiLevelType w:val="hybridMultilevel"/>
    <w:tmpl w:val="BD98EE14"/>
    <w:lvl w:ilvl="0" w:tplc="54C20C74">
      <w:start w:val="1"/>
      <w:numFmt w:val="decimal"/>
      <w:lvlText w:val="%1)"/>
      <w:lvlJc w:val="left"/>
      <w:pPr>
        <w:tabs>
          <w:tab w:val="num" w:pos="1160"/>
        </w:tabs>
        <w:ind w:left="1160"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120E1"/>
    <w:multiLevelType w:val="hybridMultilevel"/>
    <w:tmpl w:val="E06C4E56"/>
    <w:lvl w:ilvl="0" w:tplc="6868E9B2">
      <w:start w:val="1"/>
      <w:numFmt w:val="decimal"/>
      <w:lvlText w:val="%1."/>
      <w:lvlJc w:val="left"/>
      <w:pPr>
        <w:tabs>
          <w:tab w:val="num" w:pos="1590"/>
        </w:tabs>
        <w:ind w:left="1590" w:hanging="360"/>
      </w:pPr>
      <w:rPr>
        <w:rFonts w:hint="default"/>
      </w:rPr>
    </w:lvl>
    <w:lvl w:ilvl="1" w:tplc="04190019" w:tentative="1">
      <w:start w:val="1"/>
      <w:numFmt w:val="lowerLetter"/>
      <w:lvlText w:val="%2."/>
      <w:lvlJc w:val="left"/>
      <w:pPr>
        <w:tabs>
          <w:tab w:val="num" w:pos="2310"/>
        </w:tabs>
        <w:ind w:left="2310" w:hanging="360"/>
      </w:pPr>
    </w:lvl>
    <w:lvl w:ilvl="2" w:tplc="0419001B" w:tentative="1">
      <w:start w:val="1"/>
      <w:numFmt w:val="lowerRoman"/>
      <w:lvlText w:val="%3."/>
      <w:lvlJc w:val="right"/>
      <w:pPr>
        <w:tabs>
          <w:tab w:val="num" w:pos="3030"/>
        </w:tabs>
        <w:ind w:left="3030" w:hanging="180"/>
      </w:pPr>
    </w:lvl>
    <w:lvl w:ilvl="3" w:tplc="0419000F" w:tentative="1">
      <w:start w:val="1"/>
      <w:numFmt w:val="decimal"/>
      <w:lvlText w:val="%4."/>
      <w:lvlJc w:val="left"/>
      <w:pPr>
        <w:tabs>
          <w:tab w:val="num" w:pos="3750"/>
        </w:tabs>
        <w:ind w:left="3750" w:hanging="360"/>
      </w:pPr>
    </w:lvl>
    <w:lvl w:ilvl="4" w:tplc="04190019" w:tentative="1">
      <w:start w:val="1"/>
      <w:numFmt w:val="lowerLetter"/>
      <w:lvlText w:val="%5."/>
      <w:lvlJc w:val="left"/>
      <w:pPr>
        <w:tabs>
          <w:tab w:val="num" w:pos="4470"/>
        </w:tabs>
        <w:ind w:left="4470" w:hanging="360"/>
      </w:pPr>
    </w:lvl>
    <w:lvl w:ilvl="5" w:tplc="0419001B" w:tentative="1">
      <w:start w:val="1"/>
      <w:numFmt w:val="lowerRoman"/>
      <w:lvlText w:val="%6."/>
      <w:lvlJc w:val="right"/>
      <w:pPr>
        <w:tabs>
          <w:tab w:val="num" w:pos="5190"/>
        </w:tabs>
        <w:ind w:left="5190" w:hanging="180"/>
      </w:pPr>
    </w:lvl>
    <w:lvl w:ilvl="6" w:tplc="0419000F" w:tentative="1">
      <w:start w:val="1"/>
      <w:numFmt w:val="decimal"/>
      <w:lvlText w:val="%7."/>
      <w:lvlJc w:val="left"/>
      <w:pPr>
        <w:tabs>
          <w:tab w:val="num" w:pos="5910"/>
        </w:tabs>
        <w:ind w:left="5910" w:hanging="360"/>
      </w:pPr>
    </w:lvl>
    <w:lvl w:ilvl="7" w:tplc="04190019" w:tentative="1">
      <w:start w:val="1"/>
      <w:numFmt w:val="lowerLetter"/>
      <w:lvlText w:val="%8."/>
      <w:lvlJc w:val="left"/>
      <w:pPr>
        <w:tabs>
          <w:tab w:val="num" w:pos="6630"/>
        </w:tabs>
        <w:ind w:left="6630" w:hanging="360"/>
      </w:pPr>
    </w:lvl>
    <w:lvl w:ilvl="8" w:tplc="0419001B" w:tentative="1">
      <w:start w:val="1"/>
      <w:numFmt w:val="lowerRoman"/>
      <w:lvlText w:val="%9."/>
      <w:lvlJc w:val="right"/>
      <w:pPr>
        <w:tabs>
          <w:tab w:val="num" w:pos="7350"/>
        </w:tabs>
        <w:ind w:left="7350" w:hanging="180"/>
      </w:pPr>
    </w:lvl>
  </w:abstractNum>
  <w:abstractNum w:abstractNumId="3">
    <w:nsid w:val="0C861722"/>
    <w:multiLevelType w:val="hybridMultilevel"/>
    <w:tmpl w:val="F438B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B244A"/>
    <w:multiLevelType w:val="hybridMultilevel"/>
    <w:tmpl w:val="C7F21ED0"/>
    <w:lvl w:ilvl="0" w:tplc="754A196A">
      <w:start w:val="1"/>
      <w:numFmt w:val="decimal"/>
      <w:lvlText w:val="%1)."/>
      <w:lvlJc w:val="left"/>
      <w:pPr>
        <w:tabs>
          <w:tab w:val="num" w:pos="4260"/>
        </w:tabs>
        <w:ind w:left="4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8722CB"/>
    <w:multiLevelType w:val="hybridMultilevel"/>
    <w:tmpl w:val="FD94D0F4"/>
    <w:lvl w:ilvl="0" w:tplc="BC58F900">
      <w:start w:val="1"/>
      <w:numFmt w:val="bullet"/>
      <w:lvlText w:val="•"/>
      <w:lvlJc w:val="left"/>
      <w:pPr>
        <w:tabs>
          <w:tab w:val="num" w:pos="720"/>
        </w:tabs>
        <w:ind w:left="720" w:hanging="360"/>
      </w:pPr>
      <w:rPr>
        <w:rFonts w:ascii="Times New Roman" w:hAnsi="Times New Roman" w:hint="default"/>
      </w:rPr>
    </w:lvl>
    <w:lvl w:ilvl="1" w:tplc="408CC29E" w:tentative="1">
      <w:start w:val="1"/>
      <w:numFmt w:val="bullet"/>
      <w:lvlText w:val="•"/>
      <w:lvlJc w:val="left"/>
      <w:pPr>
        <w:tabs>
          <w:tab w:val="num" w:pos="1440"/>
        </w:tabs>
        <w:ind w:left="1440" w:hanging="360"/>
      </w:pPr>
      <w:rPr>
        <w:rFonts w:ascii="Times New Roman" w:hAnsi="Times New Roman" w:hint="default"/>
      </w:rPr>
    </w:lvl>
    <w:lvl w:ilvl="2" w:tplc="CDA27B3A" w:tentative="1">
      <w:start w:val="1"/>
      <w:numFmt w:val="bullet"/>
      <w:lvlText w:val="•"/>
      <w:lvlJc w:val="left"/>
      <w:pPr>
        <w:tabs>
          <w:tab w:val="num" w:pos="2160"/>
        </w:tabs>
        <w:ind w:left="2160" w:hanging="360"/>
      </w:pPr>
      <w:rPr>
        <w:rFonts w:ascii="Times New Roman" w:hAnsi="Times New Roman" w:hint="default"/>
      </w:rPr>
    </w:lvl>
    <w:lvl w:ilvl="3" w:tplc="D1EE1B62" w:tentative="1">
      <w:start w:val="1"/>
      <w:numFmt w:val="bullet"/>
      <w:lvlText w:val="•"/>
      <w:lvlJc w:val="left"/>
      <w:pPr>
        <w:tabs>
          <w:tab w:val="num" w:pos="2880"/>
        </w:tabs>
        <w:ind w:left="2880" w:hanging="360"/>
      </w:pPr>
      <w:rPr>
        <w:rFonts w:ascii="Times New Roman" w:hAnsi="Times New Roman" w:hint="default"/>
      </w:rPr>
    </w:lvl>
    <w:lvl w:ilvl="4" w:tplc="F5D48304" w:tentative="1">
      <w:start w:val="1"/>
      <w:numFmt w:val="bullet"/>
      <w:lvlText w:val="•"/>
      <w:lvlJc w:val="left"/>
      <w:pPr>
        <w:tabs>
          <w:tab w:val="num" w:pos="3600"/>
        </w:tabs>
        <w:ind w:left="3600" w:hanging="360"/>
      </w:pPr>
      <w:rPr>
        <w:rFonts w:ascii="Times New Roman" w:hAnsi="Times New Roman" w:hint="default"/>
      </w:rPr>
    </w:lvl>
    <w:lvl w:ilvl="5" w:tplc="913AD89A" w:tentative="1">
      <w:start w:val="1"/>
      <w:numFmt w:val="bullet"/>
      <w:lvlText w:val="•"/>
      <w:lvlJc w:val="left"/>
      <w:pPr>
        <w:tabs>
          <w:tab w:val="num" w:pos="4320"/>
        </w:tabs>
        <w:ind w:left="4320" w:hanging="360"/>
      </w:pPr>
      <w:rPr>
        <w:rFonts w:ascii="Times New Roman" w:hAnsi="Times New Roman" w:hint="default"/>
      </w:rPr>
    </w:lvl>
    <w:lvl w:ilvl="6" w:tplc="1D1C26B2" w:tentative="1">
      <w:start w:val="1"/>
      <w:numFmt w:val="bullet"/>
      <w:lvlText w:val="•"/>
      <w:lvlJc w:val="left"/>
      <w:pPr>
        <w:tabs>
          <w:tab w:val="num" w:pos="5040"/>
        </w:tabs>
        <w:ind w:left="5040" w:hanging="360"/>
      </w:pPr>
      <w:rPr>
        <w:rFonts w:ascii="Times New Roman" w:hAnsi="Times New Roman" w:hint="default"/>
      </w:rPr>
    </w:lvl>
    <w:lvl w:ilvl="7" w:tplc="D40C6386" w:tentative="1">
      <w:start w:val="1"/>
      <w:numFmt w:val="bullet"/>
      <w:lvlText w:val="•"/>
      <w:lvlJc w:val="left"/>
      <w:pPr>
        <w:tabs>
          <w:tab w:val="num" w:pos="5760"/>
        </w:tabs>
        <w:ind w:left="5760" w:hanging="360"/>
      </w:pPr>
      <w:rPr>
        <w:rFonts w:ascii="Times New Roman" w:hAnsi="Times New Roman" w:hint="default"/>
      </w:rPr>
    </w:lvl>
    <w:lvl w:ilvl="8" w:tplc="A57861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E42A72"/>
    <w:multiLevelType w:val="hybridMultilevel"/>
    <w:tmpl w:val="89E225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C450E2"/>
    <w:multiLevelType w:val="hybridMultilevel"/>
    <w:tmpl w:val="4B7C2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9B6159"/>
    <w:multiLevelType w:val="hybridMultilevel"/>
    <w:tmpl w:val="FF3C3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4265AD"/>
    <w:multiLevelType w:val="hybridMultilevel"/>
    <w:tmpl w:val="DF72C8EA"/>
    <w:lvl w:ilvl="0" w:tplc="502AC224">
      <w:start w:val="1"/>
      <w:numFmt w:val="decimal"/>
      <w:lvlText w:val="%1."/>
      <w:lvlJc w:val="left"/>
      <w:pPr>
        <w:tabs>
          <w:tab w:val="num" w:pos="720"/>
        </w:tabs>
        <w:ind w:left="720" w:hanging="360"/>
      </w:pPr>
    </w:lvl>
    <w:lvl w:ilvl="1" w:tplc="60064458" w:tentative="1">
      <w:start w:val="1"/>
      <w:numFmt w:val="decimal"/>
      <w:lvlText w:val="%2."/>
      <w:lvlJc w:val="left"/>
      <w:pPr>
        <w:tabs>
          <w:tab w:val="num" w:pos="1440"/>
        </w:tabs>
        <w:ind w:left="1440" w:hanging="360"/>
      </w:pPr>
    </w:lvl>
    <w:lvl w:ilvl="2" w:tplc="76A29A38" w:tentative="1">
      <w:start w:val="1"/>
      <w:numFmt w:val="decimal"/>
      <w:lvlText w:val="%3."/>
      <w:lvlJc w:val="left"/>
      <w:pPr>
        <w:tabs>
          <w:tab w:val="num" w:pos="2160"/>
        </w:tabs>
        <w:ind w:left="2160" w:hanging="360"/>
      </w:pPr>
    </w:lvl>
    <w:lvl w:ilvl="3" w:tplc="06F8AAB2" w:tentative="1">
      <w:start w:val="1"/>
      <w:numFmt w:val="decimal"/>
      <w:lvlText w:val="%4."/>
      <w:lvlJc w:val="left"/>
      <w:pPr>
        <w:tabs>
          <w:tab w:val="num" w:pos="2880"/>
        </w:tabs>
        <w:ind w:left="2880" w:hanging="360"/>
      </w:pPr>
    </w:lvl>
    <w:lvl w:ilvl="4" w:tplc="ECA86738" w:tentative="1">
      <w:start w:val="1"/>
      <w:numFmt w:val="decimal"/>
      <w:lvlText w:val="%5."/>
      <w:lvlJc w:val="left"/>
      <w:pPr>
        <w:tabs>
          <w:tab w:val="num" w:pos="3600"/>
        </w:tabs>
        <w:ind w:left="3600" w:hanging="360"/>
      </w:pPr>
    </w:lvl>
    <w:lvl w:ilvl="5" w:tplc="4922F680" w:tentative="1">
      <w:start w:val="1"/>
      <w:numFmt w:val="decimal"/>
      <w:lvlText w:val="%6."/>
      <w:lvlJc w:val="left"/>
      <w:pPr>
        <w:tabs>
          <w:tab w:val="num" w:pos="4320"/>
        </w:tabs>
        <w:ind w:left="4320" w:hanging="360"/>
      </w:pPr>
    </w:lvl>
    <w:lvl w:ilvl="6" w:tplc="4CC44974" w:tentative="1">
      <w:start w:val="1"/>
      <w:numFmt w:val="decimal"/>
      <w:lvlText w:val="%7."/>
      <w:lvlJc w:val="left"/>
      <w:pPr>
        <w:tabs>
          <w:tab w:val="num" w:pos="5040"/>
        </w:tabs>
        <w:ind w:left="5040" w:hanging="360"/>
      </w:pPr>
    </w:lvl>
    <w:lvl w:ilvl="7" w:tplc="4AB69AB4" w:tentative="1">
      <w:start w:val="1"/>
      <w:numFmt w:val="decimal"/>
      <w:lvlText w:val="%8."/>
      <w:lvlJc w:val="left"/>
      <w:pPr>
        <w:tabs>
          <w:tab w:val="num" w:pos="5760"/>
        </w:tabs>
        <w:ind w:left="5760" w:hanging="360"/>
      </w:pPr>
    </w:lvl>
    <w:lvl w:ilvl="8" w:tplc="618215FE" w:tentative="1">
      <w:start w:val="1"/>
      <w:numFmt w:val="decimal"/>
      <w:lvlText w:val="%9."/>
      <w:lvlJc w:val="left"/>
      <w:pPr>
        <w:tabs>
          <w:tab w:val="num" w:pos="6480"/>
        </w:tabs>
        <w:ind w:left="6480" w:hanging="360"/>
      </w:pPr>
    </w:lvl>
  </w:abstractNum>
  <w:abstractNum w:abstractNumId="10">
    <w:nsid w:val="1E887534"/>
    <w:multiLevelType w:val="hybridMultilevel"/>
    <w:tmpl w:val="04A2142C"/>
    <w:lvl w:ilvl="0" w:tplc="8E9A2F18">
      <w:start w:val="1"/>
      <w:numFmt w:val="upperRoman"/>
      <w:lvlText w:val="%1."/>
      <w:lvlJc w:val="left"/>
      <w:pPr>
        <w:tabs>
          <w:tab w:val="num" w:pos="1080"/>
        </w:tabs>
        <w:ind w:left="1080" w:hanging="72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D32531"/>
    <w:multiLevelType w:val="hybridMultilevel"/>
    <w:tmpl w:val="CF267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41FBC"/>
    <w:multiLevelType w:val="hybridMultilevel"/>
    <w:tmpl w:val="3FA037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5872F7"/>
    <w:multiLevelType w:val="hybridMultilevel"/>
    <w:tmpl w:val="9D949F92"/>
    <w:lvl w:ilvl="0" w:tplc="3E9E9AD2">
      <w:start w:val="1"/>
      <w:numFmt w:val="bullet"/>
      <w:lvlText w:val="•"/>
      <w:lvlJc w:val="left"/>
      <w:pPr>
        <w:tabs>
          <w:tab w:val="num" w:pos="720"/>
        </w:tabs>
        <w:ind w:left="720" w:hanging="360"/>
      </w:pPr>
      <w:rPr>
        <w:rFonts w:ascii="Times New Roman" w:hAnsi="Times New Roman" w:hint="default"/>
      </w:rPr>
    </w:lvl>
    <w:lvl w:ilvl="1" w:tplc="F4F86438" w:tentative="1">
      <w:start w:val="1"/>
      <w:numFmt w:val="bullet"/>
      <w:lvlText w:val="•"/>
      <w:lvlJc w:val="left"/>
      <w:pPr>
        <w:tabs>
          <w:tab w:val="num" w:pos="1440"/>
        </w:tabs>
        <w:ind w:left="1440" w:hanging="360"/>
      </w:pPr>
      <w:rPr>
        <w:rFonts w:ascii="Times New Roman" w:hAnsi="Times New Roman" w:hint="default"/>
      </w:rPr>
    </w:lvl>
    <w:lvl w:ilvl="2" w:tplc="4AB0B7AE" w:tentative="1">
      <w:start w:val="1"/>
      <w:numFmt w:val="bullet"/>
      <w:lvlText w:val="•"/>
      <w:lvlJc w:val="left"/>
      <w:pPr>
        <w:tabs>
          <w:tab w:val="num" w:pos="2160"/>
        </w:tabs>
        <w:ind w:left="2160" w:hanging="360"/>
      </w:pPr>
      <w:rPr>
        <w:rFonts w:ascii="Times New Roman" w:hAnsi="Times New Roman" w:hint="default"/>
      </w:rPr>
    </w:lvl>
    <w:lvl w:ilvl="3" w:tplc="2C38DEC0" w:tentative="1">
      <w:start w:val="1"/>
      <w:numFmt w:val="bullet"/>
      <w:lvlText w:val="•"/>
      <w:lvlJc w:val="left"/>
      <w:pPr>
        <w:tabs>
          <w:tab w:val="num" w:pos="2880"/>
        </w:tabs>
        <w:ind w:left="2880" w:hanging="360"/>
      </w:pPr>
      <w:rPr>
        <w:rFonts w:ascii="Times New Roman" w:hAnsi="Times New Roman" w:hint="default"/>
      </w:rPr>
    </w:lvl>
    <w:lvl w:ilvl="4" w:tplc="EE74689C" w:tentative="1">
      <w:start w:val="1"/>
      <w:numFmt w:val="bullet"/>
      <w:lvlText w:val="•"/>
      <w:lvlJc w:val="left"/>
      <w:pPr>
        <w:tabs>
          <w:tab w:val="num" w:pos="3600"/>
        </w:tabs>
        <w:ind w:left="3600" w:hanging="360"/>
      </w:pPr>
      <w:rPr>
        <w:rFonts w:ascii="Times New Roman" w:hAnsi="Times New Roman" w:hint="default"/>
      </w:rPr>
    </w:lvl>
    <w:lvl w:ilvl="5" w:tplc="942E1E04" w:tentative="1">
      <w:start w:val="1"/>
      <w:numFmt w:val="bullet"/>
      <w:lvlText w:val="•"/>
      <w:lvlJc w:val="left"/>
      <w:pPr>
        <w:tabs>
          <w:tab w:val="num" w:pos="4320"/>
        </w:tabs>
        <w:ind w:left="4320" w:hanging="360"/>
      </w:pPr>
      <w:rPr>
        <w:rFonts w:ascii="Times New Roman" w:hAnsi="Times New Roman" w:hint="default"/>
      </w:rPr>
    </w:lvl>
    <w:lvl w:ilvl="6" w:tplc="F1EEC038" w:tentative="1">
      <w:start w:val="1"/>
      <w:numFmt w:val="bullet"/>
      <w:lvlText w:val="•"/>
      <w:lvlJc w:val="left"/>
      <w:pPr>
        <w:tabs>
          <w:tab w:val="num" w:pos="5040"/>
        </w:tabs>
        <w:ind w:left="5040" w:hanging="360"/>
      </w:pPr>
      <w:rPr>
        <w:rFonts w:ascii="Times New Roman" w:hAnsi="Times New Roman" w:hint="default"/>
      </w:rPr>
    </w:lvl>
    <w:lvl w:ilvl="7" w:tplc="CE68E2FE" w:tentative="1">
      <w:start w:val="1"/>
      <w:numFmt w:val="bullet"/>
      <w:lvlText w:val="•"/>
      <w:lvlJc w:val="left"/>
      <w:pPr>
        <w:tabs>
          <w:tab w:val="num" w:pos="5760"/>
        </w:tabs>
        <w:ind w:left="5760" w:hanging="360"/>
      </w:pPr>
      <w:rPr>
        <w:rFonts w:ascii="Times New Roman" w:hAnsi="Times New Roman" w:hint="default"/>
      </w:rPr>
    </w:lvl>
    <w:lvl w:ilvl="8" w:tplc="BC664F5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342E43"/>
    <w:multiLevelType w:val="hybridMultilevel"/>
    <w:tmpl w:val="83802D1E"/>
    <w:lvl w:ilvl="0" w:tplc="C7CEE1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0E2732"/>
    <w:multiLevelType w:val="hybridMultilevel"/>
    <w:tmpl w:val="17D6D930"/>
    <w:lvl w:ilvl="0" w:tplc="2E10971E">
      <w:start w:val="4"/>
      <w:numFmt w:val="upperRoman"/>
      <w:lvlText w:val="%1."/>
      <w:lvlJc w:val="left"/>
      <w:pPr>
        <w:tabs>
          <w:tab w:val="num" w:pos="1080"/>
        </w:tabs>
        <w:ind w:left="1080" w:hanging="720"/>
      </w:pPr>
      <w:rPr>
        <w:rFonts w:hint="default"/>
      </w:rPr>
    </w:lvl>
    <w:lvl w:ilvl="1" w:tplc="E94C88AE">
      <w:start w:val="1"/>
      <w:numFmt w:val="decimal"/>
      <w:lvlText w:val="%2."/>
      <w:lvlJc w:val="left"/>
      <w:pPr>
        <w:tabs>
          <w:tab w:val="num" w:pos="1440"/>
        </w:tabs>
        <w:ind w:left="1440" w:hanging="360"/>
      </w:pPr>
      <w:rPr>
        <w:rFonts w:ascii="Times New Roman" w:hAnsi="Times New Roman" w:hint="default"/>
        <w:b/>
        <w:sz w:val="28"/>
      </w:rPr>
    </w:lvl>
    <w:lvl w:ilvl="2" w:tplc="950C814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5429F3"/>
    <w:multiLevelType w:val="hybridMultilevel"/>
    <w:tmpl w:val="170C82B6"/>
    <w:lvl w:ilvl="0" w:tplc="04190001">
      <w:start w:val="1"/>
      <w:numFmt w:val="bullet"/>
      <w:lvlText w:val=""/>
      <w:lvlJc w:val="left"/>
      <w:pPr>
        <w:tabs>
          <w:tab w:val="num" w:pos="1338"/>
        </w:tabs>
        <w:ind w:left="1338" w:hanging="63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2EC1245"/>
    <w:multiLevelType w:val="hybridMultilevel"/>
    <w:tmpl w:val="25C07AB2"/>
    <w:lvl w:ilvl="0" w:tplc="883CD878">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48D21FE"/>
    <w:multiLevelType w:val="hybridMultilevel"/>
    <w:tmpl w:val="84C04140"/>
    <w:lvl w:ilvl="0" w:tplc="709EBF7C">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4702C5"/>
    <w:multiLevelType w:val="hybridMultilevel"/>
    <w:tmpl w:val="D79C3366"/>
    <w:lvl w:ilvl="0" w:tplc="2D381682">
      <w:start w:val="1"/>
      <w:numFmt w:val="decimal"/>
      <w:lvlText w:val="%1."/>
      <w:lvlJc w:val="left"/>
      <w:pPr>
        <w:tabs>
          <w:tab w:val="num" w:pos="1338"/>
        </w:tabs>
        <w:ind w:left="1338" w:hanging="6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9C853E3"/>
    <w:multiLevelType w:val="hybridMultilevel"/>
    <w:tmpl w:val="04D259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BFC5575"/>
    <w:multiLevelType w:val="hybridMultilevel"/>
    <w:tmpl w:val="700AA434"/>
    <w:lvl w:ilvl="0" w:tplc="6002B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B14167"/>
    <w:multiLevelType w:val="hybridMultilevel"/>
    <w:tmpl w:val="B83076C6"/>
    <w:lvl w:ilvl="0" w:tplc="F0D8491E">
      <w:start w:val="1"/>
      <w:numFmt w:val="bullet"/>
      <w:lvlText w:val="•"/>
      <w:lvlJc w:val="left"/>
      <w:pPr>
        <w:tabs>
          <w:tab w:val="num" w:pos="720"/>
        </w:tabs>
        <w:ind w:left="720" w:hanging="360"/>
      </w:pPr>
      <w:rPr>
        <w:rFonts w:ascii="Times New Roman" w:hAnsi="Times New Roman" w:hint="default"/>
      </w:rPr>
    </w:lvl>
    <w:lvl w:ilvl="1" w:tplc="98EC17E2" w:tentative="1">
      <w:start w:val="1"/>
      <w:numFmt w:val="bullet"/>
      <w:lvlText w:val="•"/>
      <w:lvlJc w:val="left"/>
      <w:pPr>
        <w:tabs>
          <w:tab w:val="num" w:pos="1440"/>
        </w:tabs>
        <w:ind w:left="1440" w:hanging="360"/>
      </w:pPr>
      <w:rPr>
        <w:rFonts w:ascii="Times New Roman" w:hAnsi="Times New Roman" w:hint="default"/>
      </w:rPr>
    </w:lvl>
    <w:lvl w:ilvl="2" w:tplc="86E8FE02" w:tentative="1">
      <w:start w:val="1"/>
      <w:numFmt w:val="bullet"/>
      <w:lvlText w:val="•"/>
      <w:lvlJc w:val="left"/>
      <w:pPr>
        <w:tabs>
          <w:tab w:val="num" w:pos="2160"/>
        </w:tabs>
        <w:ind w:left="2160" w:hanging="360"/>
      </w:pPr>
      <w:rPr>
        <w:rFonts w:ascii="Times New Roman" w:hAnsi="Times New Roman" w:hint="default"/>
      </w:rPr>
    </w:lvl>
    <w:lvl w:ilvl="3" w:tplc="16D671E6" w:tentative="1">
      <w:start w:val="1"/>
      <w:numFmt w:val="bullet"/>
      <w:lvlText w:val="•"/>
      <w:lvlJc w:val="left"/>
      <w:pPr>
        <w:tabs>
          <w:tab w:val="num" w:pos="2880"/>
        </w:tabs>
        <w:ind w:left="2880" w:hanging="360"/>
      </w:pPr>
      <w:rPr>
        <w:rFonts w:ascii="Times New Roman" w:hAnsi="Times New Roman" w:hint="default"/>
      </w:rPr>
    </w:lvl>
    <w:lvl w:ilvl="4" w:tplc="1F1015E2" w:tentative="1">
      <w:start w:val="1"/>
      <w:numFmt w:val="bullet"/>
      <w:lvlText w:val="•"/>
      <w:lvlJc w:val="left"/>
      <w:pPr>
        <w:tabs>
          <w:tab w:val="num" w:pos="3600"/>
        </w:tabs>
        <w:ind w:left="3600" w:hanging="360"/>
      </w:pPr>
      <w:rPr>
        <w:rFonts w:ascii="Times New Roman" w:hAnsi="Times New Roman" w:hint="default"/>
      </w:rPr>
    </w:lvl>
    <w:lvl w:ilvl="5" w:tplc="EF7613F8" w:tentative="1">
      <w:start w:val="1"/>
      <w:numFmt w:val="bullet"/>
      <w:lvlText w:val="•"/>
      <w:lvlJc w:val="left"/>
      <w:pPr>
        <w:tabs>
          <w:tab w:val="num" w:pos="4320"/>
        </w:tabs>
        <w:ind w:left="4320" w:hanging="360"/>
      </w:pPr>
      <w:rPr>
        <w:rFonts w:ascii="Times New Roman" w:hAnsi="Times New Roman" w:hint="default"/>
      </w:rPr>
    </w:lvl>
    <w:lvl w:ilvl="6" w:tplc="67803486" w:tentative="1">
      <w:start w:val="1"/>
      <w:numFmt w:val="bullet"/>
      <w:lvlText w:val="•"/>
      <w:lvlJc w:val="left"/>
      <w:pPr>
        <w:tabs>
          <w:tab w:val="num" w:pos="5040"/>
        </w:tabs>
        <w:ind w:left="5040" w:hanging="360"/>
      </w:pPr>
      <w:rPr>
        <w:rFonts w:ascii="Times New Roman" w:hAnsi="Times New Roman" w:hint="default"/>
      </w:rPr>
    </w:lvl>
    <w:lvl w:ilvl="7" w:tplc="5CF482A6" w:tentative="1">
      <w:start w:val="1"/>
      <w:numFmt w:val="bullet"/>
      <w:lvlText w:val="•"/>
      <w:lvlJc w:val="left"/>
      <w:pPr>
        <w:tabs>
          <w:tab w:val="num" w:pos="5760"/>
        </w:tabs>
        <w:ind w:left="5760" w:hanging="360"/>
      </w:pPr>
      <w:rPr>
        <w:rFonts w:ascii="Times New Roman" w:hAnsi="Times New Roman" w:hint="default"/>
      </w:rPr>
    </w:lvl>
    <w:lvl w:ilvl="8" w:tplc="AB288A9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961598"/>
    <w:multiLevelType w:val="hybridMultilevel"/>
    <w:tmpl w:val="729670D6"/>
    <w:lvl w:ilvl="0" w:tplc="6002B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9121E9"/>
    <w:multiLevelType w:val="hybridMultilevel"/>
    <w:tmpl w:val="ED88F8EE"/>
    <w:lvl w:ilvl="0" w:tplc="04190011">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516345"/>
    <w:multiLevelType w:val="hybridMultilevel"/>
    <w:tmpl w:val="BCAE1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0A1466"/>
    <w:multiLevelType w:val="hybridMultilevel"/>
    <w:tmpl w:val="BF5E2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E2232"/>
    <w:multiLevelType w:val="hybridMultilevel"/>
    <w:tmpl w:val="0108D0F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BE2229"/>
    <w:multiLevelType w:val="hybridMultilevel"/>
    <w:tmpl w:val="75D280A4"/>
    <w:lvl w:ilvl="0" w:tplc="8BB2BA18">
      <w:start w:val="2"/>
      <w:numFmt w:val="decimal"/>
      <w:lvlText w:val="%1."/>
      <w:lvlJc w:val="left"/>
      <w:pPr>
        <w:tabs>
          <w:tab w:val="num" w:pos="720"/>
        </w:tabs>
        <w:ind w:left="720" w:hanging="360"/>
      </w:pPr>
    </w:lvl>
    <w:lvl w:ilvl="1" w:tplc="D13C75BE" w:tentative="1">
      <w:start w:val="1"/>
      <w:numFmt w:val="decimal"/>
      <w:lvlText w:val="%2."/>
      <w:lvlJc w:val="left"/>
      <w:pPr>
        <w:tabs>
          <w:tab w:val="num" w:pos="1440"/>
        </w:tabs>
        <w:ind w:left="1440" w:hanging="360"/>
      </w:pPr>
    </w:lvl>
    <w:lvl w:ilvl="2" w:tplc="5EBCDF18" w:tentative="1">
      <w:start w:val="1"/>
      <w:numFmt w:val="decimal"/>
      <w:lvlText w:val="%3."/>
      <w:lvlJc w:val="left"/>
      <w:pPr>
        <w:tabs>
          <w:tab w:val="num" w:pos="2160"/>
        </w:tabs>
        <w:ind w:left="2160" w:hanging="360"/>
      </w:pPr>
    </w:lvl>
    <w:lvl w:ilvl="3" w:tplc="3B44FBD4" w:tentative="1">
      <w:start w:val="1"/>
      <w:numFmt w:val="decimal"/>
      <w:lvlText w:val="%4."/>
      <w:lvlJc w:val="left"/>
      <w:pPr>
        <w:tabs>
          <w:tab w:val="num" w:pos="2880"/>
        </w:tabs>
        <w:ind w:left="2880" w:hanging="360"/>
      </w:pPr>
    </w:lvl>
    <w:lvl w:ilvl="4" w:tplc="B0485D9E" w:tentative="1">
      <w:start w:val="1"/>
      <w:numFmt w:val="decimal"/>
      <w:lvlText w:val="%5."/>
      <w:lvlJc w:val="left"/>
      <w:pPr>
        <w:tabs>
          <w:tab w:val="num" w:pos="3600"/>
        </w:tabs>
        <w:ind w:left="3600" w:hanging="360"/>
      </w:pPr>
    </w:lvl>
    <w:lvl w:ilvl="5" w:tplc="D3A283DA" w:tentative="1">
      <w:start w:val="1"/>
      <w:numFmt w:val="decimal"/>
      <w:lvlText w:val="%6."/>
      <w:lvlJc w:val="left"/>
      <w:pPr>
        <w:tabs>
          <w:tab w:val="num" w:pos="4320"/>
        </w:tabs>
        <w:ind w:left="4320" w:hanging="360"/>
      </w:pPr>
    </w:lvl>
    <w:lvl w:ilvl="6" w:tplc="A406ECA0" w:tentative="1">
      <w:start w:val="1"/>
      <w:numFmt w:val="decimal"/>
      <w:lvlText w:val="%7."/>
      <w:lvlJc w:val="left"/>
      <w:pPr>
        <w:tabs>
          <w:tab w:val="num" w:pos="5040"/>
        </w:tabs>
        <w:ind w:left="5040" w:hanging="360"/>
      </w:pPr>
    </w:lvl>
    <w:lvl w:ilvl="7" w:tplc="4AF02D8C" w:tentative="1">
      <w:start w:val="1"/>
      <w:numFmt w:val="decimal"/>
      <w:lvlText w:val="%8."/>
      <w:lvlJc w:val="left"/>
      <w:pPr>
        <w:tabs>
          <w:tab w:val="num" w:pos="5760"/>
        </w:tabs>
        <w:ind w:left="5760" w:hanging="360"/>
      </w:pPr>
    </w:lvl>
    <w:lvl w:ilvl="8" w:tplc="C8981290" w:tentative="1">
      <w:start w:val="1"/>
      <w:numFmt w:val="decimal"/>
      <w:lvlText w:val="%9."/>
      <w:lvlJc w:val="left"/>
      <w:pPr>
        <w:tabs>
          <w:tab w:val="num" w:pos="6480"/>
        </w:tabs>
        <w:ind w:left="6480" w:hanging="360"/>
      </w:pPr>
    </w:lvl>
  </w:abstractNum>
  <w:abstractNum w:abstractNumId="29">
    <w:nsid w:val="5A8D2CF2"/>
    <w:multiLevelType w:val="hybridMultilevel"/>
    <w:tmpl w:val="B6123DEC"/>
    <w:lvl w:ilvl="0" w:tplc="DBD4FEEE">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F40A15"/>
    <w:multiLevelType w:val="hybridMultilevel"/>
    <w:tmpl w:val="76EE183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063EB0"/>
    <w:multiLevelType w:val="hybridMultilevel"/>
    <w:tmpl w:val="E71498C8"/>
    <w:lvl w:ilvl="0" w:tplc="D5908AF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2">
    <w:nsid w:val="61F54230"/>
    <w:multiLevelType w:val="multilevel"/>
    <w:tmpl w:val="CFA8E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3160C06"/>
    <w:multiLevelType w:val="hybridMultilevel"/>
    <w:tmpl w:val="D9540962"/>
    <w:lvl w:ilvl="0" w:tplc="6002B4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66187768"/>
    <w:multiLevelType w:val="hybridMultilevel"/>
    <w:tmpl w:val="36EEA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F85907"/>
    <w:multiLevelType w:val="hybridMultilevel"/>
    <w:tmpl w:val="3EAA8E26"/>
    <w:lvl w:ilvl="0" w:tplc="04190001">
      <w:start w:val="1"/>
      <w:numFmt w:val="bullet"/>
      <w:lvlText w:val=""/>
      <w:lvlJc w:val="left"/>
      <w:pPr>
        <w:tabs>
          <w:tab w:val="num" w:pos="170"/>
        </w:tabs>
        <w:ind w:left="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CEA0CE8"/>
    <w:multiLevelType w:val="hybridMultilevel"/>
    <w:tmpl w:val="8D269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911E57"/>
    <w:multiLevelType w:val="hybridMultilevel"/>
    <w:tmpl w:val="7BC6B68C"/>
    <w:lvl w:ilvl="0" w:tplc="86422912">
      <w:start w:val="1"/>
      <w:numFmt w:val="decimal"/>
      <w:lvlText w:val="%1)"/>
      <w:lvlJc w:val="left"/>
      <w:pPr>
        <w:tabs>
          <w:tab w:val="num" w:pos="720"/>
        </w:tabs>
        <w:ind w:left="720" w:hanging="360"/>
      </w:pPr>
      <w:rPr>
        <w:rFonts w:ascii="Times New Roman" w:eastAsia="Times New Roman" w:hAnsi="Times New Roman" w:cs="Times New Roman"/>
      </w:rPr>
    </w:lvl>
    <w:lvl w:ilvl="1" w:tplc="ADAAF8D8" w:tentative="1">
      <w:start w:val="1"/>
      <w:numFmt w:val="bullet"/>
      <w:lvlText w:val=""/>
      <w:lvlJc w:val="left"/>
      <w:pPr>
        <w:tabs>
          <w:tab w:val="num" w:pos="1440"/>
        </w:tabs>
        <w:ind w:left="1440" w:hanging="360"/>
      </w:pPr>
      <w:rPr>
        <w:rFonts w:ascii="Wingdings 2" w:hAnsi="Wingdings 2" w:hint="default"/>
      </w:rPr>
    </w:lvl>
    <w:lvl w:ilvl="2" w:tplc="1892E394" w:tentative="1">
      <w:start w:val="1"/>
      <w:numFmt w:val="bullet"/>
      <w:lvlText w:val=""/>
      <w:lvlJc w:val="left"/>
      <w:pPr>
        <w:tabs>
          <w:tab w:val="num" w:pos="2160"/>
        </w:tabs>
        <w:ind w:left="2160" w:hanging="360"/>
      </w:pPr>
      <w:rPr>
        <w:rFonts w:ascii="Wingdings 2" w:hAnsi="Wingdings 2" w:hint="default"/>
      </w:rPr>
    </w:lvl>
    <w:lvl w:ilvl="3" w:tplc="30BE43BE" w:tentative="1">
      <w:start w:val="1"/>
      <w:numFmt w:val="bullet"/>
      <w:lvlText w:val=""/>
      <w:lvlJc w:val="left"/>
      <w:pPr>
        <w:tabs>
          <w:tab w:val="num" w:pos="2880"/>
        </w:tabs>
        <w:ind w:left="2880" w:hanging="360"/>
      </w:pPr>
      <w:rPr>
        <w:rFonts w:ascii="Wingdings 2" w:hAnsi="Wingdings 2" w:hint="default"/>
      </w:rPr>
    </w:lvl>
    <w:lvl w:ilvl="4" w:tplc="1B2848A6" w:tentative="1">
      <w:start w:val="1"/>
      <w:numFmt w:val="bullet"/>
      <w:lvlText w:val=""/>
      <w:lvlJc w:val="left"/>
      <w:pPr>
        <w:tabs>
          <w:tab w:val="num" w:pos="3600"/>
        </w:tabs>
        <w:ind w:left="3600" w:hanging="360"/>
      </w:pPr>
      <w:rPr>
        <w:rFonts w:ascii="Wingdings 2" w:hAnsi="Wingdings 2" w:hint="default"/>
      </w:rPr>
    </w:lvl>
    <w:lvl w:ilvl="5" w:tplc="7C3A4226" w:tentative="1">
      <w:start w:val="1"/>
      <w:numFmt w:val="bullet"/>
      <w:lvlText w:val=""/>
      <w:lvlJc w:val="left"/>
      <w:pPr>
        <w:tabs>
          <w:tab w:val="num" w:pos="4320"/>
        </w:tabs>
        <w:ind w:left="4320" w:hanging="360"/>
      </w:pPr>
      <w:rPr>
        <w:rFonts w:ascii="Wingdings 2" w:hAnsi="Wingdings 2" w:hint="default"/>
      </w:rPr>
    </w:lvl>
    <w:lvl w:ilvl="6" w:tplc="27BCD6AE" w:tentative="1">
      <w:start w:val="1"/>
      <w:numFmt w:val="bullet"/>
      <w:lvlText w:val=""/>
      <w:lvlJc w:val="left"/>
      <w:pPr>
        <w:tabs>
          <w:tab w:val="num" w:pos="5040"/>
        </w:tabs>
        <w:ind w:left="5040" w:hanging="360"/>
      </w:pPr>
      <w:rPr>
        <w:rFonts w:ascii="Wingdings 2" w:hAnsi="Wingdings 2" w:hint="default"/>
      </w:rPr>
    </w:lvl>
    <w:lvl w:ilvl="7" w:tplc="855ED244" w:tentative="1">
      <w:start w:val="1"/>
      <w:numFmt w:val="bullet"/>
      <w:lvlText w:val=""/>
      <w:lvlJc w:val="left"/>
      <w:pPr>
        <w:tabs>
          <w:tab w:val="num" w:pos="5760"/>
        </w:tabs>
        <w:ind w:left="5760" w:hanging="360"/>
      </w:pPr>
      <w:rPr>
        <w:rFonts w:ascii="Wingdings 2" w:hAnsi="Wingdings 2" w:hint="default"/>
      </w:rPr>
    </w:lvl>
    <w:lvl w:ilvl="8" w:tplc="F2D68056" w:tentative="1">
      <w:start w:val="1"/>
      <w:numFmt w:val="bullet"/>
      <w:lvlText w:val=""/>
      <w:lvlJc w:val="left"/>
      <w:pPr>
        <w:tabs>
          <w:tab w:val="num" w:pos="6480"/>
        </w:tabs>
        <w:ind w:left="6480" w:hanging="360"/>
      </w:pPr>
      <w:rPr>
        <w:rFonts w:ascii="Wingdings 2" w:hAnsi="Wingdings 2" w:hint="default"/>
      </w:rPr>
    </w:lvl>
  </w:abstractNum>
  <w:abstractNum w:abstractNumId="38">
    <w:nsid w:val="6EED3D72"/>
    <w:multiLevelType w:val="hybridMultilevel"/>
    <w:tmpl w:val="F24273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F027E30"/>
    <w:multiLevelType w:val="hybridMultilevel"/>
    <w:tmpl w:val="7A3A819A"/>
    <w:lvl w:ilvl="0" w:tplc="6002B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971949"/>
    <w:multiLevelType w:val="hybridMultilevel"/>
    <w:tmpl w:val="236AE876"/>
    <w:lvl w:ilvl="0" w:tplc="0419000F">
      <w:start w:val="1"/>
      <w:numFmt w:val="decimal"/>
      <w:lvlText w:val="%1."/>
      <w:lvlJc w:val="left"/>
      <w:pPr>
        <w:tabs>
          <w:tab w:val="num" w:pos="1260"/>
        </w:tabs>
        <w:ind w:left="1260" w:hanging="360"/>
      </w:pPr>
    </w:lvl>
    <w:lvl w:ilvl="1" w:tplc="A2067024">
      <w:start w:val="1"/>
      <w:numFmt w:val="decimal"/>
      <w:lvlText w:val="%2)"/>
      <w:lvlJc w:val="left"/>
      <w:pPr>
        <w:tabs>
          <w:tab w:val="num" w:pos="1980"/>
        </w:tabs>
        <w:ind w:left="1980" w:hanging="360"/>
      </w:pPr>
      <w:rPr>
        <w:rFonts w:ascii="Times New Roman" w:eastAsia="Times New Roman" w:hAnsi="Times New Roman" w:cs="Times New Roman"/>
      </w:rPr>
    </w:lvl>
    <w:lvl w:ilvl="2" w:tplc="0419000B">
      <w:start w:val="1"/>
      <w:numFmt w:val="bullet"/>
      <w:lvlText w:val=""/>
      <w:lvlJc w:val="left"/>
      <w:pPr>
        <w:tabs>
          <w:tab w:val="num" w:pos="2880"/>
        </w:tabs>
        <w:ind w:left="2880" w:hanging="360"/>
      </w:pPr>
      <w:rPr>
        <w:rFonts w:ascii="Wingdings" w:hAnsi="Wingdings" w:hint="default"/>
      </w:r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353D5C"/>
    <w:multiLevelType w:val="hybridMultilevel"/>
    <w:tmpl w:val="A81A9AF8"/>
    <w:lvl w:ilvl="0" w:tplc="FC5A98A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0128C4"/>
    <w:multiLevelType w:val="hybridMultilevel"/>
    <w:tmpl w:val="683AF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36"/>
  </w:num>
  <w:num w:numId="4">
    <w:abstractNumId w:val="19"/>
  </w:num>
  <w:num w:numId="5">
    <w:abstractNumId w:val="0"/>
  </w:num>
  <w:num w:numId="6">
    <w:abstractNumId w:val="32"/>
  </w:num>
  <w:num w:numId="7">
    <w:abstractNumId w:val="41"/>
  </w:num>
  <w:num w:numId="8">
    <w:abstractNumId w:val="43"/>
  </w:num>
  <w:num w:numId="9">
    <w:abstractNumId w:val="20"/>
  </w:num>
  <w:num w:numId="10">
    <w:abstractNumId w:val="40"/>
  </w:num>
  <w:num w:numId="11">
    <w:abstractNumId w:val="9"/>
  </w:num>
  <w:num w:numId="12">
    <w:abstractNumId w:val="22"/>
  </w:num>
  <w:num w:numId="13">
    <w:abstractNumId w:val="28"/>
  </w:num>
  <w:num w:numId="14">
    <w:abstractNumId w:val="5"/>
  </w:num>
  <w:num w:numId="15">
    <w:abstractNumId w:val="11"/>
  </w:num>
  <w:num w:numId="16">
    <w:abstractNumId w:val="13"/>
  </w:num>
  <w:num w:numId="17">
    <w:abstractNumId w:val="30"/>
  </w:num>
  <w:num w:numId="18">
    <w:abstractNumId w:val="29"/>
  </w:num>
  <w:num w:numId="19">
    <w:abstractNumId w:val="2"/>
  </w:num>
  <w:num w:numId="20">
    <w:abstractNumId w:val="37"/>
  </w:num>
  <w:num w:numId="21">
    <w:abstractNumId w:val="26"/>
  </w:num>
  <w:num w:numId="22">
    <w:abstractNumId w:val="4"/>
  </w:num>
  <w:num w:numId="23">
    <w:abstractNumId w:val="1"/>
  </w:num>
  <w:num w:numId="24">
    <w:abstractNumId w:val="14"/>
  </w:num>
  <w:num w:numId="25">
    <w:abstractNumId w:val="6"/>
  </w:num>
  <w:num w:numId="26">
    <w:abstractNumId w:val="8"/>
  </w:num>
  <w:num w:numId="27">
    <w:abstractNumId w:val="17"/>
  </w:num>
  <w:num w:numId="28">
    <w:abstractNumId w:val="3"/>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10"/>
  </w:num>
  <w:num w:numId="34">
    <w:abstractNumId w:val="15"/>
  </w:num>
  <w:num w:numId="35">
    <w:abstractNumId w:val="18"/>
  </w:num>
  <w:num w:numId="36">
    <w:abstractNumId w:val="39"/>
  </w:num>
  <w:num w:numId="37">
    <w:abstractNumId w:val="21"/>
  </w:num>
  <w:num w:numId="38">
    <w:abstractNumId w:val="33"/>
  </w:num>
  <w:num w:numId="39">
    <w:abstractNumId w:val="23"/>
  </w:num>
  <w:num w:numId="40">
    <w:abstractNumId w:val="12"/>
  </w:num>
  <w:num w:numId="41">
    <w:abstractNumId w:val="7"/>
  </w:num>
  <w:num w:numId="42">
    <w:abstractNumId w:val="16"/>
  </w:num>
  <w:num w:numId="43">
    <w:abstractNumId w:val="3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9137F3"/>
    <w:rsid w:val="000505F5"/>
    <w:rsid w:val="00053356"/>
    <w:rsid w:val="0006054F"/>
    <w:rsid w:val="0006276C"/>
    <w:rsid w:val="0006285C"/>
    <w:rsid w:val="000637D0"/>
    <w:rsid w:val="000C77CE"/>
    <w:rsid w:val="000F494C"/>
    <w:rsid w:val="00111E26"/>
    <w:rsid w:val="00137039"/>
    <w:rsid w:val="00160598"/>
    <w:rsid w:val="00164B56"/>
    <w:rsid w:val="00174F53"/>
    <w:rsid w:val="00187AD8"/>
    <w:rsid w:val="001A310B"/>
    <w:rsid w:val="001C12EE"/>
    <w:rsid w:val="001C3BB0"/>
    <w:rsid w:val="001C64FE"/>
    <w:rsid w:val="0020452B"/>
    <w:rsid w:val="00233DD7"/>
    <w:rsid w:val="00244E99"/>
    <w:rsid w:val="00273A43"/>
    <w:rsid w:val="002A2698"/>
    <w:rsid w:val="002A6FE9"/>
    <w:rsid w:val="002E5D2F"/>
    <w:rsid w:val="002F1DFF"/>
    <w:rsid w:val="0030231B"/>
    <w:rsid w:val="00302D4C"/>
    <w:rsid w:val="00331C84"/>
    <w:rsid w:val="00342E79"/>
    <w:rsid w:val="003539E6"/>
    <w:rsid w:val="00364516"/>
    <w:rsid w:val="00374670"/>
    <w:rsid w:val="003808D0"/>
    <w:rsid w:val="00386341"/>
    <w:rsid w:val="003C6004"/>
    <w:rsid w:val="003F0B40"/>
    <w:rsid w:val="00440933"/>
    <w:rsid w:val="00445BF5"/>
    <w:rsid w:val="00466B00"/>
    <w:rsid w:val="00472E79"/>
    <w:rsid w:val="004903EE"/>
    <w:rsid w:val="004B2258"/>
    <w:rsid w:val="004C5844"/>
    <w:rsid w:val="005365C0"/>
    <w:rsid w:val="00555A2C"/>
    <w:rsid w:val="005A29D3"/>
    <w:rsid w:val="005A6E94"/>
    <w:rsid w:val="005E69A1"/>
    <w:rsid w:val="005F63E0"/>
    <w:rsid w:val="006109C1"/>
    <w:rsid w:val="00625213"/>
    <w:rsid w:val="00656EAA"/>
    <w:rsid w:val="00660D99"/>
    <w:rsid w:val="006732A7"/>
    <w:rsid w:val="0068653E"/>
    <w:rsid w:val="00697605"/>
    <w:rsid w:val="006A71DE"/>
    <w:rsid w:val="0070028E"/>
    <w:rsid w:val="007163E8"/>
    <w:rsid w:val="00722805"/>
    <w:rsid w:val="0073339C"/>
    <w:rsid w:val="00743BCD"/>
    <w:rsid w:val="00770A1C"/>
    <w:rsid w:val="0079011C"/>
    <w:rsid w:val="007A106D"/>
    <w:rsid w:val="007A196C"/>
    <w:rsid w:val="007B29E1"/>
    <w:rsid w:val="007D79BA"/>
    <w:rsid w:val="007E0ADD"/>
    <w:rsid w:val="007F0599"/>
    <w:rsid w:val="007F2ACC"/>
    <w:rsid w:val="007F3375"/>
    <w:rsid w:val="00806C68"/>
    <w:rsid w:val="00815131"/>
    <w:rsid w:val="0082207F"/>
    <w:rsid w:val="00830A6F"/>
    <w:rsid w:val="008326A5"/>
    <w:rsid w:val="0083389B"/>
    <w:rsid w:val="008972F5"/>
    <w:rsid w:val="008B4434"/>
    <w:rsid w:val="008C2829"/>
    <w:rsid w:val="008D4610"/>
    <w:rsid w:val="00907E4B"/>
    <w:rsid w:val="009137F3"/>
    <w:rsid w:val="00945FEB"/>
    <w:rsid w:val="00947928"/>
    <w:rsid w:val="00971F0A"/>
    <w:rsid w:val="00973183"/>
    <w:rsid w:val="009B5D20"/>
    <w:rsid w:val="009C34D3"/>
    <w:rsid w:val="009D3851"/>
    <w:rsid w:val="00A046A7"/>
    <w:rsid w:val="00A05843"/>
    <w:rsid w:val="00A45C5A"/>
    <w:rsid w:val="00A52986"/>
    <w:rsid w:val="00A62042"/>
    <w:rsid w:val="00A80A50"/>
    <w:rsid w:val="00AA44D0"/>
    <w:rsid w:val="00AB3D25"/>
    <w:rsid w:val="00AB57EC"/>
    <w:rsid w:val="00AE23D6"/>
    <w:rsid w:val="00AE2CE9"/>
    <w:rsid w:val="00AE7703"/>
    <w:rsid w:val="00B0012B"/>
    <w:rsid w:val="00B56247"/>
    <w:rsid w:val="00B5756C"/>
    <w:rsid w:val="00B66200"/>
    <w:rsid w:val="00B8083A"/>
    <w:rsid w:val="00B83B55"/>
    <w:rsid w:val="00B93BFE"/>
    <w:rsid w:val="00BB0AC6"/>
    <w:rsid w:val="00BC0762"/>
    <w:rsid w:val="00BD46EB"/>
    <w:rsid w:val="00C00F18"/>
    <w:rsid w:val="00C027A4"/>
    <w:rsid w:val="00C06F40"/>
    <w:rsid w:val="00C071E8"/>
    <w:rsid w:val="00C251ED"/>
    <w:rsid w:val="00C25382"/>
    <w:rsid w:val="00C375B8"/>
    <w:rsid w:val="00C76A7B"/>
    <w:rsid w:val="00C81F47"/>
    <w:rsid w:val="00C84032"/>
    <w:rsid w:val="00C90123"/>
    <w:rsid w:val="00CC16D4"/>
    <w:rsid w:val="00CC46AD"/>
    <w:rsid w:val="00CE3C3B"/>
    <w:rsid w:val="00D11589"/>
    <w:rsid w:val="00D50785"/>
    <w:rsid w:val="00DB6DDB"/>
    <w:rsid w:val="00DE6CE6"/>
    <w:rsid w:val="00DF46EC"/>
    <w:rsid w:val="00E54DB0"/>
    <w:rsid w:val="00E80631"/>
    <w:rsid w:val="00E83116"/>
    <w:rsid w:val="00E92133"/>
    <w:rsid w:val="00E97CE6"/>
    <w:rsid w:val="00ED3232"/>
    <w:rsid w:val="00F44A06"/>
    <w:rsid w:val="00F460B6"/>
    <w:rsid w:val="00F57700"/>
    <w:rsid w:val="00F63493"/>
    <w:rsid w:val="00F766EA"/>
    <w:rsid w:val="00FE6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3">
    <w:name w:val="heading 3"/>
    <w:basedOn w:val="a0"/>
    <w:qFormat/>
    <w:rsid w:val="006732A7"/>
    <w:pPr>
      <w:spacing w:before="100" w:beforeAutospacing="1" w:after="100" w:afterAutospacing="1"/>
      <w:outlineLvl w:val="2"/>
    </w:pPr>
    <w:rPr>
      <w:b/>
      <w:bCs/>
      <w:sz w:val="27"/>
      <w:szCs w:val="27"/>
    </w:rPr>
  </w:style>
  <w:style w:type="paragraph" w:styleId="4">
    <w:name w:val="heading 4"/>
    <w:basedOn w:val="a0"/>
    <w:next w:val="a0"/>
    <w:qFormat/>
    <w:rsid w:val="006732A7"/>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2E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E80631"/>
    <w:rPr>
      <w:rFonts w:ascii="Calibri" w:hAnsi="Calibri"/>
      <w:sz w:val="22"/>
      <w:szCs w:val="22"/>
    </w:rPr>
  </w:style>
  <w:style w:type="paragraph" w:styleId="a">
    <w:name w:val="List Bullet"/>
    <w:basedOn w:val="a0"/>
    <w:unhideWhenUsed/>
    <w:rsid w:val="00E80631"/>
    <w:pPr>
      <w:numPr>
        <w:numId w:val="5"/>
      </w:numPr>
      <w:spacing w:after="200" w:line="276" w:lineRule="auto"/>
      <w:contextualSpacing/>
    </w:pPr>
    <w:rPr>
      <w:rFonts w:ascii="Calibri" w:hAnsi="Calibri"/>
      <w:sz w:val="22"/>
      <w:szCs w:val="22"/>
    </w:rPr>
  </w:style>
  <w:style w:type="paragraph" w:styleId="a6">
    <w:name w:val="List Paragraph"/>
    <w:basedOn w:val="a0"/>
    <w:qFormat/>
    <w:rsid w:val="00E83116"/>
    <w:pPr>
      <w:spacing w:after="200" w:line="276" w:lineRule="auto"/>
      <w:ind w:left="720"/>
      <w:contextualSpacing/>
    </w:pPr>
    <w:rPr>
      <w:rFonts w:ascii="Calibri" w:hAnsi="Calibri"/>
      <w:sz w:val="22"/>
      <w:szCs w:val="22"/>
    </w:rPr>
  </w:style>
  <w:style w:type="paragraph" w:styleId="a7">
    <w:name w:val="Normal (Web)"/>
    <w:basedOn w:val="a0"/>
    <w:rsid w:val="00E83116"/>
    <w:pPr>
      <w:spacing w:before="100" w:beforeAutospacing="1" w:after="100" w:afterAutospacing="1"/>
    </w:pPr>
    <w:rPr>
      <w:color w:val="000080"/>
    </w:rPr>
  </w:style>
  <w:style w:type="character" w:customStyle="1" w:styleId="text1">
    <w:name w:val="text1"/>
    <w:basedOn w:val="a1"/>
    <w:rsid w:val="00A45C5A"/>
    <w:rPr>
      <w:color w:val="644D25"/>
    </w:rPr>
  </w:style>
</w:styles>
</file>

<file path=word/webSettings.xml><?xml version="1.0" encoding="utf-8"?>
<w:webSettings xmlns:r="http://schemas.openxmlformats.org/officeDocument/2006/relationships" xmlns:w="http://schemas.openxmlformats.org/wordprocessingml/2006/main">
  <w:divs>
    <w:div w:id="103042348">
      <w:bodyDiv w:val="1"/>
      <w:marLeft w:val="0"/>
      <w:marRight w:val="0"/>
      <w:marTop w:val="0"/>
      <w:marBottom w:val="0"/>
      <w:divBdr>
        <w:top w:val="none" w:sz="0" w:space="0" w:color="auto"/>
        <w:left w:val="none" w:sz="0" w:space="0" w:color="auto"/>
        <w:bottom w:val="none" w:sz="0" w:space="0" w:color="auto"/>
        <w:right w:val="none" w:sz="0" w:space="0" w:color="auto"/>
      </w:divBdr>
    </w:div>
    <w:div w:id="213391471">
      <w:bodyDiv w:val="1"/>
      <w:marLeft w:val="0"/>
      <w:marRight w:val="0"/>
      <w:marTop w:val="0"/>
      <w:marBottom w:val="0"/>
      <w:divBdr>
        <w:top w:val="none" w:sz="0" w:space="0" w:color="auto"/>
        <w:left w:val="none" w:sz="0" w:space="0" w:color="auto"/>
        <w:bottom w:val="none" w:sz="0" w:space="0" w:color="auto"/>
        <w:right w:val="none" w:sz="0" w:space="0" w:color="auto"/>
      </w:divBdr>
    </w:div>
    <w:div w:id="241916182">
      <w:bodyDiv w:val="1"/>
      <w:marLeft w:val="0"/>
      <w:marRight w:val="0"/>
      <w:marTop w:val="0"/>
      <w:marBottom w:val="0"/>
      <w:divBdr>
        <w:top w:val="none" w:sz="0" w:space="0" w:color="auto"/>
        <w:left w:val="none" w:sz="0" w:space="0" w:color="auto"/>
        <w:bottom w:val="none" w:sz="0" w:space="0" w:color="auto"/>
        <w:right w:val="none" w:sz="0" w:space="0" w:color="auto"/>
      </w:divBdr>
    </w:div>
    <w:div w:id="265120102">
      <w:bodyDiv w:val="1"/>
      <w:marLeft w:val="0"/>
      <w:marRight w:val="0"/>
      <w:marTop w:val="0"/>
      <w:marBottom w:val="0"/>
      <w:divBdr>
        <w:top w:val="none" w:sz="0" w:space="0" w:color="auto"/>
        <w:left w:val="none" w:sz="0" w:space="0" w:color="auto"/>
        <w:bottom w:val="none" w:sz="0" w:space="0" w:color="auto"/>
        <w:right w:val="none" w:sz="0" w:space="0" w:color="auto"/>
      </w:divBdr>
    </w:div>
    <w:div w:id="285477924">
      <w:bodyDiv w:val="1"/>
      <w:marLeft w:val="0"/>
      <w:marRight w:val="0"/>
      <w:marTop w:val="0"/>
      <w:marBottom w:val="0"/>
      <w:divBdr>
        <w:top w:val="none" w:sz="0" w:space="0" w:color="auto"/>
        <w:left w:val="none" w:sz="0" w:space="0" w:color="auto"/>
        <w:bottom w:val="none" w:sz="0" w:space="0" w:color="auto"/>
        <w:right w:val="none" w:sz="0" w:space="0" w:color="auto"/>
      </w:divBdr>
      <w:divsChild>
        <w:div w:id="465010087">
          <w:marLeft w:val="0"/>
          <w:marRight w:val="0"/>
          <w:marTop w:val="0"/>
          <w:marBottom w:val="0"/>
          <w:divBdr>
            <w:top w:val="none" w:sz="0" w:space="0" w:color="auto"/>
            <w:left w:val="none" w:sz="0" w:space="0" w:color="auto"/>
            <w:bottom w:val="none" w:sz="0" w:space="0" w:color="auto"/>
            <w:right w:val="none" w:sz="0" w:space="0" w:color="auto"/>
          </w:divBdr>
        </w:div>
      </w:divsChild>
    </w:div>
    <w:div w:id="358355149">
      <w:bodyDiv w:val="1"/>
      <w:marLeft w:val="0"/>
      <w:marRight w:val="0"/>
      <w:marTop w:val="0"/>
      <w:marBottom w:val="0"/>
      <w:divBdr>
        <w:top w:val="none" w:sz="0" w:space="0" w:color="auto"/>
        <w:left w:val="none" w:sz="0" w:space="0" w:color="auto"/>
        <w:bottom w:val="none" w:sz="0" w:space="0" w:color="auto"/>
        <w:right w:val="none" w:sz="0" w:space="0" w:color="auto"/>
      </w:divBdr>
    </w:div>
    <w:div w:id="397023534">
      <w:bodyDiv w:val="1"/>
      <w:marLeft w:val="0"/>
      <w:marRight w:val="0"/>
      <w:marTop w:val="0"/>
      <w:marBottom w:val="0"/>
      <w:divBdr>
        <w:top w:val="none" w:sz="0" w:space="0" w:color="auto"/>
        <w:left w:val="none" w:sz="0" w:space="0" w:color="auto"/>
        <w:bottom w:val="none" w:sz="0" w:space="0" w:color="auto"/>
        <w:right w:val="none" w:sz="0" w:space="0" w:color="auto"/>
      </w:divBdr>
    </w:div>
    <w:div w:id="598103018">
      <w:bodyDiv w:val="1"/>
      <w:marLeft w:val="0"/>
      <w:marRight w:val="0"/>
      <w:marTop w:val="0"/>
      <w:marBottom w:val="0"/>
      <w:divBdr>
        <w:top w:val="none" w:sz="0" w:space="0" w:color="auto"/>
        <w:left w:val="none" w:sz="0" w:space="0" w:color="auto"/>
        <w:bottom w:val="none" w:sz="0" w:space="0" w:color="auto"/>
        <w:right w:val="none" w:sz="0" w:space="0" w:color="auto"/>
      </w:divBdr>
      <w:divsChild>
        <w:div w:id="1956137887">
          <w:marLeft w:val="0"/>
          <w:marRight w:val="0"/>
          <w:marTop w:val="0"/>
          <w:marBottom w:val="0"/>
          <w:divBdr>
            <w:top w:val="none" w:sz="0" w:space="0" w:color="auto"/>
            <w:left w:val="none" w:sz="0" w:space="0" w:color="auto"/>
            <w:bottom w:val="none" w:sz="0" w:space="0" w:color="auto"/>
            <w:right w:val="none" w:sz="0" w:space="0" w:color="auto"/>
          </w:divBdr>
        </w:div>
      </w:divsChild>
    </w:div>
    <w:div w:id="714039361">
      <w:bodyDiv w:val="1"/>
      <w:marLeft w:val="0"/>
      <w:marRight w:val="0"/>
      <w:marTop w:val="0"/>
      <w:marBottom w:val="0"/>
      <w:divBdr>
        <w:top w:val="none" w:sz="0" w:space="0" w:color="auto"/>
        <w:left w:val="none" w:sz="0" w:space="0" w:color="auto"/>
        <w:bottom w:val="none" w:sz="0" w:space="0" w:color="auto"/>
        <w:right w:val="none" w:sz="0" w:space="0" w:color="auto"/>
      </w:divBdr>
    </w:div>
    <w:div w:id="811141636">
      <w:bodyDiv w:val="1"/>
      <w:marLeft w:val="0"/>
      <w:marRight w:val="0"/>
      <w:marTop w:val="0"/>
      <w:marBottom w:val="0"/>
      <w:divBdr>
        <w:top w:val="none" w:sz="0" w:space="0" w:color="auto"/>
        <w:left w:val="none" w:sz="0" w:space="0" w:color="auto"/>
        <w:bottom w:val="none" w:sz="0" w:space="0" w:color="auto"/>
        <w:right w:val="none" w:sz="0" w:space="0" w:color="auto"/>
      </w:divBdr>
    </w:div>
    <w:div w:id="854997942">
      <w:bodyDiv w:val="1"/>
      <w:marLeft w:val="0"/>
      <w:marRight w:val="0"/>
      <w:marTop w:val="0"/>
      <w:marBottom w:val="0"/>
      <w:divBdr>
        <w:top w:val="none" w:sz="0" w:space="0" w:color="auto"/>
        <w:left w:val="none" w:sz="0" w:space="0" w:color="auto"/>
        <w:bottom w:val="none" w:sz="0" w:space="0" w:color="auto"/>
        <w:right w:val="none" w:sz="0" w:space="0" w:color="auto"/>
      </w:divBdr>
    </w:div>
    <w:div w:id="900755009">
      <w:bodyDiv w:val="1"/>
      <w:marLeft w:val="0"/>
      <w:marRight w:val="0"/>
      <w:marTop w:val="0"/>
      <w:marBottom w:val="0"/>
      <w:divBdr>
        <w:top w:val="none" w:sz="0" w:space="0" w:color="auto"/>
        <w:left w:val="none" w:sz="0" w:space="0" w:color="auto"/>
        <w:bottom w:val="none" w:sz="0" w:space="0" w:color="auto"/>
        <w:right w:val="none" w:sz="0" w:space="0" w:color="auto"/>
      </w:divBdr>
    </w:div>
    <w:div w:id="1092550863">
      <w:bodyDiv w:val="1"/>
      <w:marLeft w:val="0"/>
      <w:marRight w:val="0"/>
      <w:marTop w:val="0"/>
      <w:marBottom w:val="0"/>
      <w:divBdr>
        <w:top w:val="none" w:sz="0" w:space="0" w:color="auto"/>
        <w:left w:val="none" w:sz="0" w:space="0" w:color="auto"/>
        <w:bottom w:val="none" w:sz="0" w:space="0" w:color="auto"/>
        <w:right w:val="none" w:sz="0" w:space="0" w:color="auto"/>
      </w:divBdr>
      <w:divsChild>
        <w:div w:id="1510481240">
          <w:marLeft w:val="0"/>
          <w:marRight w:val="0"/>
          <w:marTop w:val="0"/>
          <w:marBottom w:val="0"/>
          <w:divBdr>
            <w:top w:val="none" w:sz="0" w:space="0" w:color="auto"/>
            <w:left w:val="none" w:sz="0" w:space="0" w:color="auto"/>
            <w:bottom w:val="none" w:sz="0" w:space="0" w:color="auto"/>
            <w:right w:val="none" w:sz="0" w:space="0" w:color="auto"/>
          </w:divBdr>
        </w:div>
      </w:divsChild>
    </w:div>
    <w:div w:id="1098529207">
      <w:bodyDiv w:val="1"/>
      <w:marLeft w:val="0"/>
      <w:marRight w:val="0"/>
      <w:marTop w:val="0"/>
      <w:marBottom w:val="0"/>
      <w:divBdr>
        <w:top w:val="none" w:sz="0" w:space="0" w:color="auto"/>
        <w:left w:val="none" w:sz="0" w:space="0" w:color="auto"/>
        <w:bottom w:val="none" w:sz="0" w:space="0" w:color="auto"/>
        <w:right w:val="none" w:sz="0" w:space="0" w:color="auto"/>
      </w:divBdr>
    </w:div>
    <w:div w:id="1105804941">
      <w:bodyDiv w:val="1"/>
      <w:marLeft w:val="0"/>
      <w:marRight w:val="0"/>
      <w:marTop w:val="0"/>
      <w:marBottom w:val="0"/>
      <w:divBdr>
        <w:top w:val="none" w:sz="0" w:space="0" w:color="auto"/>
        <w:left w:val="none" w:sz="0" w:space="0" w:color="auto"/>
        <w:bottom w:val="none" w:sz="0" w:space="0" w:color="auto"/>
        <w:right w:val="none" w:sz="0" w:space="0" w:color="auto"/>
      </w:divBdr>
      <w:divsChild>
        <w:div w:id="812991888">
          <w:marLeft w:val="0"/>
          <w:marRight w:val="0"/>
          <w:marTop w:val="0"/>
          <w:marBottom w:val="0"/>
          <w:divBdr>
            <w:top w:val="none" w:sz="0" w:space="0" w:color="auto"/>
            <w:left w:val="none" w:sz="0" w:space="0" w:color="auto"/>
            <w:bottom w:val="none" w:sz="0" w:space="0" w:color="auto"/>
            <w:right w:val="none" w:sz="0" w:space="0" w:color="auto"/>
          </w:divBdr>
        </w:div>
      </w:divsChild>
    </w:div>
    <w:div w:id="1141729598">
      <w:bodyDiv w:val="1"/>
      <w:marLeft w:val="0"/>
      <w:marRight w:val="0"/>
      <w:marTop w:val="0"/>
      <w:marBottom w:val="0"/>
      <w:divBdr>
        <w:top w:val="none" w:sz="0" w:space="0" w:color="auto"/>
        <w:left w:val="none" w:sz="0" w:space="0" w:color="auto"/>
        <w:bottom w:val="none" w:sz="0" w:space="0" w:color="auto"/>
        <w:right w:val="none" w:sz="0" w:space="0" w:color="auto"/>
      </w:divBdr>
    </w:div>
    <w:div w:id="1197618168">
      <w:bodyDiv w:val="1"/>
      <w:marLeft w:val="0"/>
      <w:marRight w:val="0"/>
      <w:marTop w:val="0"/>
      <w:marBottom w:val="0"/>
      <w:divBdr>
        <w:top w:val="none" w:sz="0" w:space="0" w:color="auto"/>
        <w:left w:val="none" w:sz="0" w:space="0" w:color="auto"/>
        <w:bottom w:val="none" w:sz="0" w:space="0" w:color="auto"/>
        <w:right w:val="none" w:sz="0" w:space="0" w:color="auto"/>
      </w:divBdr>
    </w:div>
    <w:div w:id="1292589865">
      <w:bodyDiv w:val="1"/>
      <w:marLeft w:val="0"/>
      <w:marRight w:val="0"/>
      <w:marTop w:val="0"/>
      <w:marBottom w:val="0"/>
      <w:divBdr>
        <w:top w:val="none" w:sz="0" w:space="0" w:color="auto"/>
        <w:left w:val="none" w:sz="0" w:space="0" w:color="auto"/>
        <w:bottom w:val="none" w:sz="0" w:space="0" w:color="auto"/>
        <w:right w:val="none" w:sz="0" w:space="0" w:color="auto"/>
      </w:divBdr>
    </w:div>
    <w:div w:id="1351300449">
      <w:bodyDiv w:val="1"/>
      <w:marLeft w:val="0"/>
      <w:marRight w:val="0"/>
      <w:marTop w:val="0"/>
      <w:marBottom w:val="0"/>
      <w:divBdr>
        <w:top w:val="none" w:sz="0" w:space="0" w:color="auto"/>
        <w:left w:val="none" w:sz="0" w:space="0" w:color="auto"/>
        <w:bottom w:val="none" w:sz="0" w:space="0" w:color="auto"/>
        <w:right w:val="none" w:sz="0" w:space="0" w:color="auto"/>
      </w:divBdr>
    </w:div>
    <w:div w:id="1399784353">
      <w:bodyDiv w:val="1"/>
      <w:marLeft w:val="0"/>
      <w:marRight w:val="0"/>
      <w:marTop w:val="0"/>
      <w:marBottom w:val="0"/>
      <w:divBdr>
        <w:top w:val="none" w:sz="0" w:space="0" w:color="auto"/>
        <w:left w:val="none" w:sz="0" w:space="0" w:color="auto"/>
        <w:bottom w:val="none" w:sz="0" w:space="0" w:color="auto"/>
        <w:right w:val="none" w:sz="0" w:space="0" w:color="auto"/>
      </w:divBdr>
    </w:div>
    <w:div w:id="1467772253">
      <w:bodyDiv w:val="1"/>
      <w:marLeft w:val="0"/>
      <w:marRight w:val="0"/>
      <w:marTop w:val="0"/>
      <w:marBottom w:val="0"/>
      <w:divBdr>
        <w:top w:val="none" w:sz="0" w:space="0" w:color="auto"/>
        <w:left w:val="none" w:sz="0" w:space="0" w:color="auto"/>
        <w:bottom w:val="none" w:sz="0" w:space="0" w:color="auto"/>
        <w:right w:val="none" w:sz="0" w:space="0" w:color="auto"/>
      </w:divBdr>
    </w:div>
    <w:div w:id="1538080253">
      <w:bodyDiv w:val="1"/>
      <w:marLeft w:val="0"/>
      <w:marRight w:val="0"/>
      <w:marTop w:val="0"/>
      <w:marBottom w:val="0"/>
      <w:divBdr>
        <w:top w:val="none" w:sz="0" w:space="0" w:color="auto"/>
        <w:left w:val="none" w:sz="0" w:space="0" w:color="auto"/>
        <w:bottom w:val="none" w:sz="0" w:space="0" w:color="auto"/>
        <w:right w:val="none" w:sz="0" w:space="0" w:color="auto"/>
      </w:divBdr>
      <w:divsChild>
        <w:div w:id="1594824308">
          <w:marLeft w:val="0"/>
          <w:marRight w:val="0"/>
          <w:marTop w:val="0"/>
          <w:marBottom w:val="0"/>
          <w:divBdr>
            <w:top w:val="none" w:sz="0" w:space="0" w:color="auto"/>
            <w:left w:val="none" w:sz="0" w:space="0" w:color="auto"/>
            <w:bottom w:val="none" w:sz="0" w:space="0" w:color="auto"/>
            <w:right w:val="none" w:sz="0" w:space="0" w:color="auto"/>
          </w:divBdr>
        </w:div>
      </w:divsChild>
    </w:div>
    <w:div w:id="1546873982">
      <w:bodyDiv w:val="1"/>
      <w:marLeft w:val="0"/>
      <w:marRight w:val="0"/>
      <w:marTop w:val="0"/>
      <w:marBottom w:val="0"/>
      <w:divBdr>
        <w:top w:val="none" w:sz="0" w:space="0" w:color="auto"/>
        <w:left w:val="none" w:sz="0" w:space="0" w:color="auto"/>
        <w:bottom w:val="none" w:sz="0" w:space="0" w:color="auto"/>
        <w:right w:val="none" w:sz="0" w:space="0" w:color="auto"/>
      </w:divBdr>
    </w:div>
    <w:div w:id="1573202137">
      <w:bodyDiv w:val="1"/>
      <w:marLeft w:val="0"/>
      <w:marRight w:val="0"/>
      <w:marTop w:val="0"/>
      <w:marBottom w:val="0"/>
      <w:divBdr>
        <w:top w:val="none" w:sz="0" w:space="0" w:color="auto"/>
        <w:left w:val="none" w:sz="0" w:space="0" w:color="auto"/>
        <w:bottom w:val="none" w:sz="0" w:space="0" w:color="auto"/>
        <w:right w:val="none" w:sz="0" w:space="0" w:color="auto"/>
      </w:divBdr>
    </w:div>
    <w:div w:id="1596937797">
      <w:bodyDiv w:val="1"/>
      <w:marLeft w:val="0"/>
      <w:marRight w:val="0"/>
      <w:marTop w:val="0"/>
      <w:marBottom w:val="0"/>
      <w:divBdr>
        <w:top w:val="none" w:sz="0" w:space="0" w:color="auto"/>
        <w:left w:val="none" w:sz="0" w:space="0" w:color="auto"/>
        <w:bottom w:val="none" w:sz="0" w:space="0" w:color="auto"/>
        <w:right w:val="none" w:sz="0" w:space="0" w:color="auto"/>
      </w:divBdr>
    </w:div>
    <w:div w:id="1648779007">
      <w:bodyDiv w:val="1"/>
      <w:marLeft w:val="0"/>
      <w:marRight w:val="0"/>
      <w:marTop w:val="0"/>
      <w:marBottom w:val="0"/>
      <w:divBdr>
        <w:top w:val="none" w:sz="0" w:space="0" w:color="auto"/>
        <w:left w:val="none" w:sz="0" w:space="0" w:color="auto"/>
        <w:bottom w:val="none" w:sz="0" w:space="0" w:color="auto"/>
        <w:right w:val="none" w:sz="0" w:space="0" w:color="auto"/>
      </w:divBdr>
    </w:div>
    <w:div w:id="1847134799">
      <w:bodyDiv w:val="1"/>
      <w:marLeft w:val="0"/>
      <w:marRight w:val="0"/>
      <w:marTop w:val="0"/>
      <w:marBottom w:val="0"/>
      <w:divBdr>
        <w:top w:val="none" w:sz="0" w:space="0" w:color="auto"/>
        <w:left w:val="none" w:sz="0" w:space="0" w:color="auto"/>
        <w:bottom w:val="none" w:sz="0" w:space="0" w:color="auto"/>
        <w:right w:val="none" w:sz="0" w:space="0" w:color="auto"/>
      </w:divBdr>
      <w:divsChild>
        <w:div w:id="1365669636">
          <w:marLeft w:val="0"/>
          <w:marRight w:val="0"/>
          <w:marTop w:val="0"/>
          <w:marBottom w:val="0"/>
          <w:divBdr>
            <w:top w:val="none" w:sz="0" w:space="0" w:color="auto"/>
            <w:left w:val="none" w:sz="0" w:space="0" w:color="auto"/>
            <w:bottom w:val="none" w:sz="0" w:space="0" w:color="auto"/>
            <w:right w:val="none" w:sz="0" w:space="0" w:color="auto"/>
          </w:divBdr>
        </w:div>
      </w:divsChild>
    </w:div>
    <w:div w:id="1864054947">
      <w:bodyDiv w:val="1"/>
      <w:marLeft w:val="0"/>
      <w:marRight w:val="0"/>
      <w:marTop w:val="0"/>
      <w:marBottom w:val="0"/>
      <w:divBdr>
        <w:top w:val="none" w:sz="0" w:space="0" w:color="auto"/>
        <w:left w:val="none" w:sz="0" w:space="0" w:color="auto"/>
        <w:bottom w:val="none" w:sz="0" w:space="0" w:color="auto"/>
        <w:right w:val="none" w:sz="0" w:space="0" w:color="auto"/>
      </w:divBdr>
      <w:divsChild>
        <w:div w:id="695470917">
          <w:marLeft w:val="0"/>
          <w:marRight w:val="0"/>
          <w:marTop w:val="0"/>
          <w:marBottom w:val="0"/>
          <w:divBdr>
            <w:top w:val="none" w:sz="0" w:space="0" w:color="auto"/>
            <w:left w:val="none" w:sz="0" w:space="0" w:color="auto"/>
            <w:bottom w:val="none" w:sz="0" w:space="0" w:color="auto"/>
            <w:right w:val="none" w:sz="0" w:space="0" w:color="auto"/>
          </w:divBdr>
        </w:div>
      </w:divsChild>
    </w:div>
    <w:div w:id="1909145299">
      <w:bodyDiv w:val="1"/>
      <w:marLeft w:val="0"/>
      <w:marRight w:val="0"/>
      <w:marTop w:val="0"/>
      <w:marBottom w:val="0"/>
      <w:divBdr>
        <w:top w:val="none" w:sz="0" w:space="0" w:color="auto"/>
        <w:left w:val="none" w:sz="0" w:space="0" w:color="auto"/>
        <w:bottom w:val="none" w:sz="0" w:space="0" w:color="auto"/>
        <w:right w:val="none" w:sz="0" w:space="0" w:color="auto"/>
      </w:divBdr>
      <w:divsChild>
        <w:div w:id="994918457">
          <w:marLeft w:val="0"/>
          <w:marRight w:val="0"/>
          <w:marTop w:val="0"/>
          <w:marBottom w:val="0"/>
          <w:divBdr>
            <w:top w:val="none" w:sz="0" w:space="0" w:color="auto"/>
            <w:left w:val="none" w:sz="0" w:space="0" w:color="auto"/>
            <w:bottom w:val="none" w:sz="0" w:space="0" w:color="auto"/>
            <w:right w:val="none" w:sz="0" w:space="0" w:color="auto"/>
          </w:divBdr>
        </w:div>
      </w:divsChild>
    </w:div>
    <w:div w:id="2003774292">
      <w:bodyDiv w:val="1"/>
      <w:marLeft w:val="0"/>
      <w:marRight w:val="0"/>
      <w:marTop w:val="0"/>
      <w:marBottom w:val="0"/>
      <w:divBdr>
        <w:top w:val="none" w:sz="0" w:space="0" w:color="auto"/>
        <w:left w:val="none" w:sz="0" w:space="0" w:color="auto"/>
        <w:bottom w:val="none" w:sz="0" w:space="0" w:color="auto"/>
        <w:right w:val="none" w:sz="0" w:space="0" w:color="auto"/>
      </w:divBdr>
      <w:divsChild>
        <w:div w:id="2088266889">
          <w:marLeft w:val="0"/>
          <w:marRight w:val="0"/>
          <w:marTop w:val="0"/>
          <w:marBottom w:val="0"/>
          <w:divBdr>
            <w:top w:val="none" w:sz="0" w:space="0" w:color="auto"/>
            <w:left w:val="none" w:sz="0" w:space="0" w:color="auto"/>
            <w:bottom w:val="none" w:sz="0" w:space="0" w:color="auto"/>
            <w:right w:val="none" w:sz="0" w:space="0" w:color="auto"/>
          </w:divBdr>
        </w:div>
      </w:divsChild>
    </w:div>
    <w:div w:id="21007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chart" Target="charts/chart3.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5.emf"/><Relationship Id="rId22" Type="http://schemas.openxmlformats.org/officeDocument/2006/relationships/image" Target="media/image13.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0671378091872766E-2"/>
          <c:y val="6.9264069264069264E-2"/>
          <c:w val="0.5848056537102474"/>
          <c:h val="0.77056277056277067"/>
        </c:manualLayout>
      </c:layout>
      <c:bar3DChart>
        <c:barDir val="col"/>
        <c:grouping val="clustered"/>
        <c:ser>
          <c:idx val="0"/>
          <c:order val="0"/>
          <c:tx>
            <c:strRef>
              <c:f>Sheet1!$A$2</c:f>
              <c:strCache>
                <c:ptCount val="1"/>
                <c:pt idx="0">
                  <c:v>качество обученности</c:v>
                </c:pt>
              </c:strCache>
            </c:strRef>
          </c:tx>
          <c:spPr>
            <a:solidFill>
              <a:srgbClr val="9999FF"/>
            </a:solidFill>
            <a:ln w="12700">
              <a:solidFill>
                <a:srgbClr val="000000"/>
              </a:solidFill>
              <a:prstDash val="solid"/>
            </a:ln>
          </c:spPr>
          <c:cat>
            <c:strRef>
              <c:f>Sheet1!$B$1:$E$1</c:f>
              <c:strCache>
                <c:ptCount val="4"/>
                <c:pt idx="0">
                  <c:v>2007-2008</c:v>
                </c:pt>
                <c:pt idx="1">
                  <c:v>2008-2009</c:v>
                </c:pt>
                <c:pt idx="2">
                  <c:v>2009-2010</c:v>
                </c:pt>
                <c:pt idx="3">
                  <c:v>2010-2011</c:v>
                </c:pt>
              </c:strCache>
            </c:strRef>
          </c:cat>
          <c:val>
            <c:numRef>
              <c:f>Sheet1!$B$2:$E$2</c:f>
              <c:numCache>
                <c:formatCode>General</c:formatCode>
                <c:ptCount val="4"/>
                <c:pt idx="0">
                  <c:v>56</c:v>
                </c:pt>
                <c:pt idx="1">
                  <c:v>62</c:v>
                </c:pt>
                <c:pt idx="2">
                  <c:v>53</c:v>
                </c:pt>
                <c:pt idx="3">
                  <c:v>48</c:v>
                </c:pt>
              </c:numCache>
            </c:numRef>
          </c:val>
        </c:ser>
        <c:ser>
          <c:idx val="1"/>
          <c:order val="1"/>
          <c:tx>
            <c:strRef>
              <c:f>Sheet1!$A$3</c:f>
              <c:strCache>
                <c:ptCount val="1"/>
                <c:pt idx="0">
                  <c:v>уровень обученности</c:v>
                </c:pt>
              </c:strCache>
            </c:strRef>
          </c:tx>
          <c:spPr>
            <a:solidFill>
              <a:srgbClr val="993366"/>
            </a:solidFill>
            <a:ln w="12700">
              <a:solidFill>
                <a:srgbClr val="000000"/>
              </a:solidFill>
              <a:prstDash val="solid"/>
            </a:ln>
          </c:spPr>
          <c:cat>
            <c:strRef>
              <c:f>Sheet1!$B$1:$E$1</c:f>
              <c:strCache>
                <c:ptCount val="4"/>
                <c:pt idx="0">
                  <c:v>2007-2008</c:v>
                </c:pt>
                <c:pt idx="1">
                  <c:v>2008-2009</c:v>
                </c:pt>
                <c:pt idx="2">
                  <c:v>2009-2010</c:v>
                </c:pt>
                <c:pt idx="3">
                  <c:v>2010-2011</c:v>
                </c:pt>
              </c:strCache>
            </c:strRef>
          </c:cat>
          <c:val>
            <c:numRef>
              <c:f>Sheet1!$B$3:$E$3</c:f>
              <c:numCache>
                <c:formatCode>General</c:formatCode>
                <c:ptCount val="4"/>
                <c:pt idx="0">
                  <c:v>100</c:v>
                </c:pt>
                <c:pt idx="1">
                  <c:v>100</c:v>
                </c:pt>
                <c:pt idx="2">
                  <c:v>100</c:v>
                </c:pt>
                <c:pt idx="3">
                  <c:v>100</c:v>
                </c:pt>
              </c:numCache>
            </c:numRef>
          </c:val>
        </c:ser>
        <c:gapDepth val="0"/>
        <c:shape val="box"/>
        <c:axId val="90803200"/>
        <c:axId val="90809088"/>
        <c:axId val="0"/>
      </c:bar3DChart>
      <c:catAx>
        <c:axId val="90803200"/>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90809088"/>
        <c:crosses val="autoZero"/>
        <c:auto val="1"/>
        <c:lblAlgn val="ctr"/>
        <c:lblOffset val="100"/>
        <c:tickLblSkip val="1"/>
        <c:tickMarkSkip val="1"/>
      </c:catAx>
      <c:valAx>
        <c:axId val="908090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90803200"/>
        <c:crosses val="autoZero"/>
        <c:crossBetween val="between"/>
      </c:valAx>
      <c:spPr>
        <a:noFill/>
        <a:ln w="25401">
          <a:noFill/>
        </a:ln>
      </c:spPr>
    </c:plotArea>
    <c:legend>
      <c:legendPos val="r"/>
      <c:layout>
        <c:manualLayout>
          <c:xMode val="edge"/>
          <c:yMode val="edge"/>
          <c:x val="0.6749116607773854"/>
          <c:y val="0.40259740259740262"/>
          <c:w val="0.31802120141342766"/>
          <c:h val="0.19480519480519487"/>
        </c:manualLayout>
      </c:layout>
      <c:spPr>
        <a:noFill/>
        <a:ln w="3175">
          <a:solidFill>
            <a:srgbClr val="000000"/>
          </a:solidFill>
          <a:prstDash val="solid"/>
        </a:ln>
      </c:spPr>
      <c:txPr>
        <a:bodyPr/>
        <a:lstStyle/>
        <a:p>
          <a:pPr>
            <a:defRPr sz="94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Y val="20"/>
      <c:perspective val="0"/>
    </c:view3D>
    <c:plotArea>
      <c:layout>
        <c:manualLayout>
          <c:layoutTarget val="inner"/>
          <c:xMode val="edge"/>
          <c:yMode val="edge"/>
          <c:x val="0"/>
          <c:y val="0.11063829787234039"/>
          <c:w val="0.75717017208413051"/>
          <c:h val="0.66808510638297891"/>
        </c:manualLayout>
      </c:layout>
      <c:pie3DChart>
        <c:varyColors val="1"/>
        <c:ser>
          <c:idx val="0"/>
          <c:order val="0"/>
          <c:tx>
            <c:strRef>
              <c:f>Sheet1!$A$2</c:f>
              <c:strCache>
                <c:ptCount val="1"/>
              </c:strCache>
            </c:strRef>
          </c:tx>
          <c:spPr>
            <a:solidFill>
              <a:srgbClr val="9999FF"/>
            </a:solidFill>
            <a:ln w="12628">
              <a:solidFill>
                <a:srgbClr val="000000"/>
              </a:solidFill>
              <a:prstDash val="solid"/>
            </a:ln>
          </c:spPr>
          <c:explosion val="25"/>
          <c:dPt>
            <c:idx val="1"/>
            <c:spPr>
              <a:solidFill>
                <a:srgbClr val="993366"/>
              </a:solidFill>
              <a:ln w="12628">
                <a:solidFill>
                  <a:srgbClr val="000000"/>
                </a:solidFill>
                <a:prstDash val="solid"/>
              </a:ln>
            </c:spPr>
          </c:dPt>
          <c:dPt>
            <c:idx val="2"/>
            <c:spPr>
              <a:solidFill>
                <a:srgbClr val="FFFFCC"/>
              </a:solidFill>
              <a:ln w="12628">
                <a:solidFill>
                  <a:srgbClr val="000000"/>
                </a:solidFill>
                <a:prstDash val="solid"/>
              </a:ln>
            </c:spPr>
          </c:dPt>
          <c:dPt>
            <c:idx val="3"/>
            <c:spPr>
              <a:solidFill>
                <a:srgbClr val="CCFFFF"/>
              </a:solidFill>
              <a:ln w="12628">
                <a:solidFill>
                  <a:srgbClr val="000000"/>
                </a:solidFill>
                <a:prstDash val="solid"/>
              </a:ln>
            </c:spPr>
          </c:dPt>
          <c:dLbls>
            <c:spPr>
              <a:noFill/>
              <a:ln w="25257">
                <a:noFill/>
              </a:ln>
            </c:spPr>
            <c:txPr>
              <a:bodyPr/>
              <a:lstStyle/>
              <a:p>
                <a:pPr>
                  <a:defRPr sz="870"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2007-2008</c:v>
                </c:pt>
                <c:pt idx="1">
                  <c:v>2008-2009</c:v>
                </c:pt>
                <c:pt idx="2">
                  <c:v>2009-2010</c:v>
                </c:pt>
                <c:pt idx="3">
                  <c:v>2010-2011</c:v>
                </c:pt>
              </c:strCache>
            </c:strRef>
          </c:cat>
          <c:val>
            <c:numRef>
              <c:f>Sheet1!$B$2:$E$2</c:f>
              <c:numCache>
                <c:formatCode>General</c:formatCode>
                <c:ptCount val="4"/>
                <c:pt idx="0">
                  <c:v>73</c:v>
                </c:pt>
                <c:pt idx="1">
                  <c:v>69</c:v>
                </c:pt>
                <c:pt idx="2">
                  <c:v>70</c:v>
                </c:pt>
                <c:pt idx="3">
                  <c:v>71</c:v>
                </c:pt>
              </c:numCache>
            </c:numRef>
          </c:val>
        </c:ser>
        <c:ser>
          <c:idx val="1"/>
          <c:order val="1"/>
          <c:tx>
            <c:strRef>
              <c:f>Sheet1!$A$3</c:f>
              <c:strCache>
                <c:ptCount val="1"/>
              </c:strCache>
            </c:strRef>
          </c:tx>
          <c:spPr>
            <a:solidFill>
              <a:srgbClr val="993366"/>
            </a:solidFill>
            <a:ln w="12628">
              <a:solidFill>
                <a:srgbClr val="000000"/>
              </a:solidFill>
              <a:prstDash val="solid"/>
            </a:ln>
          </c:spPr>
          <c:explosion val="25"/>
          <c:dPt>
            <c:idx val="0"/>
            <c:spPr>
              <a:solidFill>
                <a:srgbClr val="9999FF"/>
              </a:solidFill>
              <a:ln w="12628">
                <a:solidFill>
                  <a:srgbClr val="000000"/>
                </a:solidFill>
                <a:prstDash val="solid"/>
              </a:ln>
            </c:spPr>
          </c:dPt>
          <c:dPt>
            <c:idx val="2"/>
            <c:spPr>
              <a:solidFill>
                <a:srgbClr val="FFFFCC"/>
              </a:solidFill>
              <a:ln w="12628">
                <a:solidFill>
                  <a:srgbClr val="000000"/>
                </a:solidFill>
                <a:prstDash val="solid"/>
              </a:ln>
            </c:spPr>
          </c:dPt>
          <c:dPt>
            <c:idx val="3"/>
            <c:spPr>
              <a:solidFill>
                <a:srgbClr val="CCFFFF"/>
              </a:solidFill>
              <a:ln w="12628">
                <a:solidFill>
                  <a:srgbClr val="000000"/>
                </a:solidFill>
                <a:prstDash val="solid"/>
              </a:ln>
            </c:spPr>
          </c:dPt>
          <c:dLbls>
            <c:spPr>
              <a:noFill/>
              <a:ln w="25257">
                <a:noFill/>
              </a:ln>
            </c:spPr>
            <c:txPr>
              <a:bodyPr/>
              <a:lstStyle/>
              <a:p>
                <a:pPr>
                  <a:defRPr sz="870"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2007-2008</c:v>
                </c:pt>
                <c:pt idx="1">
                  <c:v>2008-2009</c:v>
                </c:pt>
                <c:pt idx="2">
                  <c:v>2009-2010</c:v>
                </c:pt>
                <c:pt idx="3">
                  <c:v>2010-2011</c:v>
                </c:pt>
              </c:strCache>
            </c:strRef>
          </c:cat>
          <c:val>
            <c:numRef>
              <c:f>Sheet1!$B$3:$E$3</c:f>
              <c:numCache>
                <c:formatCode>General</c:formatCode>
                <c:ptCount val="4"/>
              </c:numCache>
            </c:numRef>
          </c:val>
        </c:ser>
        <c:dLbls>
          <c:showVal val="1"/>
        </c:dLbls>
      </c:pie3DChart>
      <c:spPr>
        <a:solidFill>
          <a:srgbClr val="C0C0C0"/>
        </a:solidFill>
        <a:ln w="12628">
          <a:solidFill>
            <a:srgbClr val="808080"/>
          </a:solidFill>
          <a:prstDash val="solid"/>
        </a:ln>
      </c:spPr>
    </c:plotArea>
    <c:legend>
      <c:legendPos val="r"/>
      <c:legendEntry>
        <c:idx val="3"/>
        <c:delete val="1"/>
      </c:legendEntry>
      <c:layout>
        <c:manualLayout>
          <c:xMode val="edge"/>
          <c:yMode val="edge"/>
          <c:x val="0.81453154875716993"/>
          <c:y val="0.30212765957446824"/>
          <c:w val="0.17399617590822186"/>
          <c:h val="0.28510638297872348"/>
        </c:manualLayout>
      </c:layout>
      <c:spPr>
        <a:noFill/>
        <a:ln w="3157">
          <a:solidFill>
            <a:srgbClr val="000000"/>
          </a:solidFill>
          <a:prstDash val="solid"/>
        </a:ln>
      </c:spPr>
      <c:txPr>
        <a:bodyPr/>
        <a:lstStyle/>
        <a:p>
          <a:pPr>
            <a:defRPr sz="9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1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rotY val="20"/>
      <c:perspective val="0"/>
    </c:view3D>
    <c:plotArea>
      <c:layout>
        <c:manualLayout>
          <c:layoutTarget val="inner"/>
          <c:xMode val="edge"/>
          <c:yMode val="edge"/>
          <c:x val="2.6645768025078391E-2"/>
          <c:y val="4.6082949308755762E-2"/>
          <c:w val="0.77115987460815105"/>
          <c:h val="0.9032258064516131"/>
        </c:manualLayout>
      </c:layout>
      <c:pie3DChart>
        <c:varyColors val="1"/>
        <c:ser>
          <c:idx val="0"/>
          <c:order val="0"/>
          <c:tx>
            <c:strRef>
              <c:f>Sheet1!$A$2</c:f>
              <c:strCache>
                <c:ptCount val="1"/>
              </c:strCache>
            </c:strRef>
          </c:tx>
          <c:spPr>
            <a:solidFill>
              <a:srgbClr val="9999FF"/>
            </a:solidFill>
            <a:ln w="12622">
              <a:solidFill>
                <a:srgbClr val="000000"/>
              </a:solidFill>
              <a:prstDash val="solid"/>
            </a:ln>
          </c:spPr>
          <c:explosion val="25"/>
          <c:dPt>
            <c:idx val="1"/>
            <c:spPr>
              <a:solidFill>
                <a:srgbClr val="993366"/>
              </a:solidFill>
              <a:ln w="12622">
                <a:solidFill>
                  <a:srgbClr val="000000"/>
                </a:solidFill>
                <a:prstDash val="solid"/>
              </a:ln>
            </c:spPr>
          </c:dPt>
          <c:dPt>
            <c:idx val="2"/>
            <c:spPr>
              <a:solidFill>
                <a:srgbClr val="FFFFCC"/>
              </a:solidFill>
              <a:ln w="12622">
                <a:solidFill>
                  <a:srgbClr val="000000"/>
                </a:solidFill>
                <a:prstDash val="solid"/>
              </a:ln>
            </c:spPr>
          </c:dPt>
          <c:dPt>
            <c:idx val="3"/>
            <c:spPr>
              <a:solidFill>
                <a:srgbClr val="CCFFFF"/>
              </a:solidFill>
              <a:ln w="12622">
                <a:solidFill>
                  <a:srgbClr val="000000"/>
                </a:solidFill>
                <a:prstDash val="solid"/>
              </a:ln>
            </c:spPr>
          </c:dPt>
          <c:dLbls>
            <c:spPr>
              <a:noFill/>
              <a:ln w="25243">
                <a:noFill/>
              </a:ln>
            </c:spPr>
            <c:txPr>
              <a:bodyPr/>
              <a:lstStyle/>
              <a:p>
                <a:pPr>
                  <a:defRPr sz="944"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2007-2008</c:v>
                </c:pt>
                <c:pt idx="1">
                  <c:v>2008-2009</c:v>
                </c:pt>
                <c:pt idx="2">
                  <c:v>2009-2010</c:v>
                </c:pt>
                <c:pt idx="3">
                  <c:v>2010-2011</c:v>
                </c:pt>
              </c:strCache>
            </c:strRef>
          </c:cat>
          <c:val>
            <c:numRef>
              <c:f>Sheet1!$B$2:$E$2</c:f>
              <c:numCache>
                <c:formatCode>0%</c:formatCode>
                <c:ptCount val="4"/>
                <c:pt idx="0">
                  <c:v>0.4200000000000001</c:v>
                </c:pt>
                <c:pt idx="1">
                  <c:v>0.44</c:v>
                </c:pt>
                <c:pt idx="2">
                  <c:v>0.47000000000000008</c:v>
                </c:pt>
                <c:pt idx="3" formatCode="0.00%">
                  <c:v>0.42600000000000016</c:v>
                </c:pt>
              </c:numCache>
            </c:numRef>
          </c:val>
        </c:ser>
        <c:ser>
          <c:idx val="1"/>
          <c:order val="1"/>
          <c:tx>
            <c:strRef>
              <c:f>Sheet1!$A$3</c:f>
              <c:strCache>
                <c:ptCount val="1"/>
              </c:strCache>
            </c:strRef>
          </c:tx>
          <c:spPr>
            <a:solidFill>
              <a:srgbClr val="993366"/>
            </a:solidFill>
            <a:ln w="12622">
              <a:solidFill>
                <a:srgbClr val="000000"/>
              </a:solidFill>
              <a:prstDash val="solid"/>
            </a:ln>
          </c:spPr>
          <c:explosion val="25"/>
          <c:dPt>
            <c:idx val="0"/>
            <c:spPr>
              <a:solidFill>
                <a:srgbClr val="9999FF"/>
              </a:solidFill>
              <a:ln w="12622">
                <a:solidFill>
                  <a:srgbClr val="000000"/>
                </a:solidFill>
                <a:prstDash val="solid"/>
              </a:ln>
            </c:spPr>
          </c:dPt>
          <c:dPt>
            <c:idx val="2"/>
            <c:spPr>
              <a:solidFill>
                <a:srgbClr val="FFFFCC"/>
              </a:solidFill>
              <a:ln w="12622">
                <a:solidFill>
                  <a:srgbClr val="000000"/>
                </a:solidFill>
                <a:prstDash val="solid"/>
              </a:ln>
            </c:spPr>
          </c:dPt>
          <c:dPt>
            <c:idx val="3"/>
            <c:spPr>
              <a:solidFill>
                <a:srgbClr val="CCFFFF"/>
              </a:solidFill>
              <a:ln w="12622">
                <a:solidFill>
                  <a:srgbClr val="000000"/>
                </a:solidFill>
                <a:prstDash val="solid"/>
              </a:ln>
            </c:spPr>
          </c:dPt>
          <c:dLbls>
            <c:spPr>
              <a:noFill/>
              <a:ln w="25243">
                <a:noFill/>
              </a:ln>
            </c:spPr>
            <c:txPr>
              <a:bodyPr/>
              <a:lstStyle/>
              <a:p>
                <a:pPr>
                  <a:defRPr sz="944"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2007-2008</c:v>
                </c:pt>
                <c:pt idx="1">
                  <c:v>2008-2009</c:v>
                </c:pt>
                <c:pt idx="2">
                  <c:v>2009-2010</c:v>
                </c:pt>
                <c:pt idx="3">
                  <c:v>2010-2011</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22">
              <a:solidFill>
                <a:srgbClr val="000000"/>
              </a:solidFill>
              <a:prstDash val="solid"/>
            </a:ln>
          </c:spPr>
          <c:explosion val="25"/>
          <c:dPt>
            <c:idx val="0"/>
            <c:spPr>
              <a:solidFill>
                <a:srgbClr val="9999FF"/>
              </a:solidFill>
              <a:ln w="12622">
                <a:solidFill>
                  <a:srgbClr val="000000"/>
                </a:solidFill>
                <a:prstDash val="solid"/>
              </a:ln>
            </c:spPr>
          </c:dPt>
          <c:dPt>
            <c:idx val="1"/>
            <c:spPr>
              <a:solidFill>
                <a:srgbClr val="993366"/>
              </a:solidFill>
              <a:ln w="12622">
                <a:solidFill>
                  <a:srgbClr val="000000"/>
                </a:solidFill>
                <a:prstDash val="solid"/>
              </a:ln>
            </c:spPr>
          </c:dPt>
          <c:dPt>
            <c:idx val="3"/>
            <c:spPr>
              <a:solidFill>
                <a:srgbClr val="CCFFFF"/>
              </a:solidFill>
              <a:ln w="12622">
                <a:solidFill>
                  <a:srgbClr val="000000"/>
                </a:solidFill>
                <a:prstDash val="solid"/>
              </a:ln>
            </c:spPr>
          </c:dPt>
          <c:dLbls>
            <c:spPr>
              <a:noFill/>
              <a:ln w="25243">
                <a:noFill/>
              </a:ln>
            </c:spPr>
            <c:txPr>
              <a:bodyPr/>
              <a:lstStyle/>
              <a:p>
                <a:pPr>
                  <a:defRPr sz="944"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2007-2008</c:v>
                </c:pt>
                <c:pt idx="1">
                  <c:v>2008-2009</c:v>
                </c:pt>
                <c:pt idx="2">
                  <c:v>2009-2010</c:v>
                </c:pt>
                <c:pt idx="3">
                  <c:v>2010-2011</c:v>
                </c:pt>
              </c:strCache>
            </c:strRef>
          </c:cat>
          <c:val>
            <c:numRef>
              <c:f>Sheet1!$B$4:$E$4</c:f>
              <c:numCache>
                <c:formatCode>General</c:formatCode>
                <c:ptCount val="4"/>
              </c:numCache>
            </c:numRef>
          </c:val>
        </c:ser>
        <c:dLbls>
          <c:showVal val="1"/>
        </c:dLbls>
      </c:pie3DChart>
      <c:spPr>
        <a:solidFill>
          <a:srgbClr val="C0C0C0"/>
        </a:solidFill>
        <a:ln w="12622">
          <a:solidFill>
            <a:srgbClr val="808080"/>
          </a:solidFill>
          <a:prstDash val="solid"/>
        </a:ln>
      </c:spPr>
    </c:plotArea>
    <c:legend>
      <c:legendPos val="r"/>
      <c:layout>
        <c:manualLayout>
          <c:xMode val="edge"/>
          <c:yMode val="edge"/>
          <c:x val="0.86833855799373061"/>
          <c:y val="0.30414746543778814"/>
          <c:w val="0.12539184952978055"/>
          <c:h val="0.39170506912442421"/>
        </c:manualLayout>
      </c:layout>
      <c:spPr>
        <a:solidFill>
          <a:srgbClr val="FFFFFF"/>
        </a:solidFill>
        <a:ln w="3155">
          <a:solidFill>
            <a:srgbClr val="000000"/>
          </a:solidFill>
          <a:prstDash val="solid"/>
        </a:ln>
      </c:spPr>
      <c:txPr>
        <a:bodyPr/>
        <a:lstStyle/>
        <a:p>
          <a:pPr>
            <a:defRPr sz="86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44"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4417177914110474E-2"/>
          <c:y val="0.13385826771653545"/>
          <c:w val="0.71779141104294475"/>
          <c:h val="0.73228346456692917"/>
        </c:manualLayout>
      </c:layout>
      <c:pie3DChart>
        <c:varyColors val="1"/>
        <c:ser>
          <c:idx val="0"/>
          <c:order val="0"/>
          <c:tx>
            <c:strRef>
              <c:f>Sheet1!$A$2</c:f>
              <c:strCache>
                <c:ptCount val="1"/>
              </c:strCache>
            </c:strRef>
          </c:tx>
          <c:spPr>
            <a:solidFill>
              <a:srgbClr val="9999FF"/>
            </a:solidFill>
            <a:ln w="12623">
              <a:solidFill>
                <a:srgbClr val="000000"/>
              </a:solidFill>
              <a:prstDash val="solid"/>
            </a:ln>
          </c:spPr>
          <c:explosion val="25"/>
          <c:dPt>
            <c:idx val="1"/>
            <c:spPr>
              <a:solidFill>
                <a:srgbClr val="993366"/>
              </a:solidFill>
              <a:ln w="12623">
                <a:solidFill>
                  <a:srgbClr val="000000"/>
                </a:solidFill>
                <a:prstDash val="solid"/>
              </a:ln>
            </c:spPr>
          </c:dPt>
          <c:dPt>
            <c:idx val="2"/>
            <c:spPr>
              <a:solidFill>
                <a:srgbClr val="FFFFCC"/>
              </a:solidFill>
              <a:ln w="12623">
                <a:solidFill>
                  <a:srgbClr val="000000"/>
                </a:solidFill>
                <a:prstDash val="solid"/>
              </a:ln>
            </c:spPr>
          </c:dPt>
          <c:dPt>
            <c:idx val="3"/>
            <c:spPr>
              <a:solidFill>
                <a:srgbClr val="CCFFFF"/>
              </a:solidFill>
              <a:ln w="12623">
                <a:solidFill>
                  <a:srgbClr val="000000"/>
                </a:solidFill>
                <a:prstDash val="solid"/>
              </a:ln>
            </c:spPr>
          </c:dPt>
          <c:dLbls>
            <c:spPr>
              <a:noFill/>
              <a:ln w="25247">
                <a:noFill/>
              </a:ln>
            </c:spPr>
            <c:txPr>
              <a:bodyPr/>
              <a:lstStyle/>
              <a:p>
                <a:pPr>
                  <a:defRPr sz="1118"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2007-2008</c:v>
                </c:pt>
                <c:pt idx="1">
                  <c:v>2008-2009</c:v>
                </c:pt>
                <c:pt idx="2">
                  <c:v>2009-2010</c:v>
                </c:pt>
                <c:pt idx="3">
                  <c:v>2010-2011</c:v>
                </c:pt>
              </c:strCache>
            </c:strRef>
          </c:cat>
          <c:val>
            <c:numRef>
              <c:f>Sheet1!$B$2:$E$2</c:f>
              <c:numCache>
                <c:formatCode>0%</c:formatCode>
                <c:ptCount val="4"/>
                <c:pt idx="0">
                  <c:v>0.45</c:v>
                </c:pt>
                <c:pt idx="1">
                  <c:v>0.4900000000000001</c:v>
                </c:pt>
                <c:pt idx="2">
                  <c:v>0.44</c:v>
                </c:pt>
                <c:pt idx="3">
                  <c:v>0.37000000000000011</c:v>
                </c:pt>
              </c:numCache>
            </c:numRef>
          </c:val>
        </c:ser>
        <c:ser>
          <c:idx val="1"/>
          <c:order val="1"/>
          <c:tx>
            <c:strRef>
              <c:f>Sheet1!$A$3</c:f>
              <c:strCache>
                <c:ptCount val="1"/>
              </c:strCache>
            </c:strRef>
          </c:tx>
          <c:spPr>
            <a:solidFill>
              <a:srgbClr val="993366"/>
            </a:solidFill>
            <a:ln w="12623">
              <a:solidFill>
                <a:srgbClr val="000000"/>
              </a:solidFill>
              <a:prstDash val="solid"/>
            </a:ln>
          </c:spPr>
          <c:explosion val="25"/>
          <c:dPt>
            <c:idx val="0"/>
            <c:spPr>
              <a:solidFill>
                <a:srgbClr val="9999FF"/>
              </a:solidFill>
              <a:ln w="12623">
                <a:solidFill>
                  <a:srgbClr val="000000"/>
                </a:solidFill>
                <a:prstDash val="solid"/>
              </a:ln>
            </c:spPr>
          </c:dPt>
          <c:dPt>
            <c:idx val="2"/>
            <c:spPr>
              <a:solidFill>
                <a:srgbClr val="FFFFCC"/>
              </a:solidFill>
              <a:ln w="12623">
                <a:solidFill>
                  <a:srgbClr val="000000"/>
                </a:solidFill>
                <a:prstDash val="solid"/>
              </a:ln>
            </c:spPr>
          </c:dPt>
          <c:dPt>
            <c:idx val="3"/>
            <c:spPr>
              <a:solidFill>
                <a:srgbClr val="CCFFFF"/>
              </a:solidFill>
              <a:ln w="12623">
                <a:solidFill>
                  <a:srgbClr val="000000"/>
                </a:solidFill>
                <a:prstDash val="solid"/>
              </a:ln>
            </c:spPr>
          </c:dPt>
          <c:dLbls>
            <c:spPr>
              <a:noFill/>
              <a:ln w="25247">
                <a:noFill/>
              </a:ln>
            </c:spPr>
            <c:txPr>
              <a:bodyPr/>
              <a:lstStyle/>
              <a:p>
                <a:pPr>
                  <a:defRPr sz="1118"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2007-2008</c:v>
                </c:pt>
                <c:pt idx="1">
                  <c:v>2008-2009</c:v>
                </c:pt>
                <c:pt idx="2">
                  <c:v>2009-2010</c:v>
                </c:pt>
                <c:pt idx="3">
                  <c:v>2010-2011</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23">
              <a:solidFill>
                <a:srgbClr val="000000"/>
              </a:solidFill>
              <a:prstDash val="solid"/>
            </a:ln>
          </c:spPr>
          <c:explosion val="25"/>
          <c:dPt>
            <c:idx val="0"/>
            <c:spPr>
              <a:solidFill>
                <a:srgbClr val="9999FF"/>
              </a:solidFill>
              <a:ln w="12623">
                <a:solidFill>
                  <a:srgbClr val="000000"/>
                </a:solidFill>
                <a:prstDash val="solid"/>
              </a:ln>
            </c:spPr>
          </c:dPt>
          <c:dPt>
            <c:idx val="1"/>
            <c:spPr>
              <a:solidFill>
                <a:srgbClr val="993366"/>
              </a:solidFill>
              <a:ln w="12623">
                <a:solidFill>
                  <a:srgbClr val="000000"/>
                </a:solidFill>
                <a:prstDash val="solid"/>
              </a:ln>
            </c:spPr>
          </c:dPt>
          <c:dPt>
            <c:idx val="3"/>
            <c:spPr>
              <a:solidFill>
                <a:srgbClr val="CCFFFF"/>
              </a:solidFill>
              <a:ln w="12623">
                <a:solidFill>
                  <a:srgbClr val="000000"/>
                </a:solidFill>
                <a:prstDash val="solid"/>
              </a:ln>
            </c:spPr>
          </c:dPt>
          <c:dLbls>
            <c:spPr>
              <a:noFill/>
              <a:ln w="25247">
                <a:noFill/>
              </a:ln>
            </c:spPr>
            <c:txPr>
              <a:bodyPr/>
              <a:lstStyle/>
              <a:p>
                <a:pPr>
                  <a:defRPr sz="1118"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2007-2008</c:v>
                </c:pt>
                <c:pt idx="1">
                  <c:v>2008-2009</c:v>
                </c:pt>
                <c:pt idx="2">
                  <c:v>2009-2010</c:v>
                </c:pt>
                <c:pt idx="3">
                  <c:v>2010-2011</c:v>
                </c:pt>
              </c:strCache>
            </c:strRef>
          </c:cat>
          <c:val>
            <c:numRef>
              <c:f>Sheet1!$B$4:$E$4</c:f>
              <c:numCache>
                <c:formatCode>General</c:formatCode>
                <c:ptCount val="4"/>
              </c:numCache>
            </c:numRef>
          </c:val>
        </c:ser>
        <c:dLbls>
          <c:showVal val="1"/>
        </c:dLbls>
      </c:pie3DChart>
      <c:spPr>
        <a:solidFill>
          <a:srgbClr val="C0C0C0"/>
        </a:solidFill>
        <a:ln w="12623">
          <a:solidFill>
            <a:srgbClr val="808080"/>
          </a:solidFill>
          <a:prstDash val="solid"/>
        </a:ln>
      </c:spPr>
    </c:plotArea>
    <c:legend>
      <c:legendPos val="r"/>
      <c:layout>
        <c:manualLayout>
          <c:xMode val="edge"/>
          <c:yMode val="edge"/>
          <c:x val="0.8527607361963192"/>
          <c:y val="0.31889763779527575"/>
          <c:w val="0.14110429447852765"/>
          <c:h val="0.36614173228346458"/>
        </c:manualLayout>
      </c:layout>
      <c:spPr>
        <a:solidFill>
          <a:srgbClr val="FFFFFF"/>
        </a:solidFill>
        <a:ln w="3156">
          <a:solidFill>
            <a:srgbClr val="000000"/>
          </a:solidFill>
          <a:prstDash val="solid"/>
        </a:ln>
      </c:spPr>
      <c:txPr>
        <a:bodyPr/>
        <a:lstStyle/>
        <a:p>
          <a:pPr>
            <a:defRPr sz="102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18"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428087986463622"/>
          <c:y val="5.5932203389830529E-2"/>
          <c:w val="0.7952622673434856"/>
          <c:h val="0.72372881355932273"/>
        </c:manualLayout>
      </c:layout>
      <c:bar3DChart>
        <c:barDir val="col"/>
        <c:grouping val="clustered"/>
        <c:ser>
          <c:idx val="0"/>
          <c:order val="0"/>
          <c:tx>
            <c:strRef>
              <c:f>Sheet1!$A$2</c:f>
              <c:strCache>
                <c:ptCount val="1"/>
                <c:pt idx="0">
                  <c:v>математика</c:v>
                </c:pt>
              </c:strCache>
            </c:strRef>
          </c:tx>
          <c:spPr>
            <a:solidFill>
              <a:srgbClr val="9999FF"/>
            </a:solidFill>
            <a:ln w="12616">
              <a:solidFill>
                <a:srgbClr val="000000"/>
              </a:solidFill>
              <a:prstDash val="solid"/>
            </a:ln>
          </c:spPr>
          <c:cat>
            <c:strRef>
              <c:f>Sheet1!$B$1:$I$1</c:f>
              <c:strCache>
                <c:ptCount val="8"/>
                <c:pt idx="0">
                  <c:v>2а</c:v>
                </c:pt>
                <c:pt idx="1">
                  <c:v>2б</c:v>
                </c:pt>
                <c:pt idx="2">
                  <c:v>2в</c:v>
                </c:pt>
                <c:pt idx="3">
                  <c:v>3а</c:v>
                </c:pt>
                <c:pt idx="4">
                  <c:v>3б</c:v>
                </c:pt>
                <c:pt idx="5">
                  <c:v>3в</c:v>
                </c:pt>
                <c:pt idx="6">
                  <c:v>4а</c:v>
                </c:pt>
                <c:pt idx="7">
                  <c:v>4б</c:v>
                </c:pt>
              </c:strCache>
            </c:strRef>
          </c:cat>
          <c:val>
            <c:numRef>
              <c:f>Sheet1!$B$2:$I$2</c:f>
              <c:numCache>
                <c:formatCode>0%</c:formatCode>
                <c:ptCount val="8"/>
                <c:pt idx="0">
                  <c:v>0.81</c:v>
                </c:pt>
                <c:pt idx="1">
                  <c:v>0.96000000000000019</c:v>
                </c:pt>
                <c:pt idx="2">
                  <c:v>0.78</c:v>
                </c:pt>
                <c:pt idx="3">
                  <c:v>0.6000000000000002</c:v>
                </c:pt>
                <c:pt idx="4">
                  <c:v>0.75000000000000022</c:v>
                </c:pt>
                <c:pt idx="5">
                  <c:v>0.69000000000000017</c:v>
                </c:pt>
                <c:pt idx="6">
                  <c:v>0.68</c:v>
                </c:pt>
                <c:pt idx="7">
                  <c:v>0.76000000000000023</c:v>
                </c:pt>
              </c:numCache>
            </c:numRef>
          </c:val>
        </c:ser>
        <c:ser>
          <c:idx val="1"/>
          <c:order val="1"/>
          <c:tx>
            <c:strRef>
              <c:f>Sheet1!$A$3</c:f>
              <c:strCache>
                <c:ptCount val="1"/>
                <c:pt idx="0">
                  <c:v>русский язык</c:v>
                </c:pt>
              </c:strCache>
            </c:strRef>
          </c:tx>
          <c:spPr>
            <a:solidFill>
              <a:srgbClr val="993366"/>
            </a:solidFill>
            <a:ln w="12616">
              <a:solidFill>
                <a:srgbClr val="000000"/>
              </a:solidFill>
              <a:prstDash val="solid"/>
            </a:ln>
          </c:spPr>
          <c:cat>
            <c:strRef>
              <c:f>Sheet1!$B$1:$I$1</c:f>
              <c:strCache>
                <c:ptCount val="8"/>
                <c:pt idx="0">
                  <c:v>2а</c:v>
                </c:pt>
                <c:pt idx="1">
                  <c:v>2б</c:v>
                </c:pt>
                <c:pt idx="2">
                  <c:v>2в</c:v>
                </c:pt>
                <c:pt idx="3">
                  <c:v>3а</c:v>
                </c:pt>
                <c:pt idx="4">
                  <c:v>3б</c:v>
                </c:pt>
                <c:pt idx="5">
                  <c:v>3в</c:v>
                </c:pt>
                <c:pt idx="6">
                  <c:v>4а</c:v>
                </c:pt>
                <c:pt idx="7">
                  <c:v>4б</c:v>
                </c:pt>
              </c:strCache>
            </c:strRef>
          </c:cat>
          <c:val>
            <c:numRef>
              <c:f>Sheet1!$B$3:$I$3</c:f>
              <c:numCache>
                <c:formatCode>0%</c:formatCode>
                <c:ptCount val="8"/>
                <c:pt idx="0">
                  <c:v>0.77000000000000024</c:v>
                </c:pt>
                <c:pt idx="1">
                  <c:v>0.92</c:v>
                </c:pt>
                <c:pt idx="2">
                  <c:v>0.8</c:v>
                </c:pt>
                <c:pt idx="3">
                  <c:v>0.56999999999999995</c:v>
                </c:pt>
                <c:pt idx="4">
                  <c:v>0.54</c:v>
                </c:pt>
                <c:pt idx="5">
                  <c:v>0.59</c:v>
                </c:pt>
                <c:pt idx="6">
                  <c:v>0.63000000000000023</c:v>
                </c:pt>
                <c:pt idx="7">
                  <c:v>0.68</c:v>
                </c:pt>
              </c:numCache>
            </c:numRef>
          </c:val>
        </c:ser>
        <c:ser>
          <c:idx val="2"/>
          <c:order val="2"/>
          <c:tx>
            <c:strRef>
              <c:f>Sheet1!$A$4</c:f>
              <c:strCache>
                <c:ptCount val="1"/>
                <c:pt idx="0">
                  <c:v>чтение</c:v>
                </c:pt>
              </c:strCache>
            </c:strRef>
          </c:tx>
          <c:spPr>
            <a:solidFill>
              <a:srgbClr val="FFFFCC"/>
            </a:solidFill>
            <a:ln w="12616">
              <a:solidFill>
                <a:srgbClr val="000000"/>
              </a:solidFill>
              <a:prstDash val="solid"/>
            </a:ln>
          </c:spPr>
          <c:cat>
            <c:strRef>
              <c:f>Sheet1!$B$1:$I$1</c:f>
              <c:strCache>
                <c:ptCount val="8"/>
                <c:pt idx="0">
                  <c:v>2а</c:v>
                </c:pt>
                <c:pt idx="1">
                  <c:v>2б</c:v>
                </c:pt>
                <c:pt idx="2">
                  <c:v>2в</c:v>
                </c:pt>
                <c:pt idx="3">
                  <c:v>3а</c:v>
                </c:pt>
                <c:pt idx="4">
                  <c:v>3б</c:v>
                </c:pt>
                <c:pt idx="5">
                  <c:v>3в</c:v>
                </c:pt>
                <c:pt idx="6">
                  <c:v>4а</c:v>
                </c:pt>
                <c:pt idx="7">
                  <c:v>4б</c:v>
                </c:pt>
              </c:strCache>
            </c:strRef>
          </c:cat>
          <c:val>
            <c:numRef>
              <c:f>Sheet1!$B$4:$I$4</c:f>
              <c:numCache>
                <c:formatCode>0%</c:formatCode>
                <c:ptCount val="8"/>
                <c:pt idx="0">
                  <c:v>1</c:v>
                </c:pt>
                <c:pt idx="1">
                  <c:v>1</c:v>
                </c:pt>
                <c:pt idx="2">
                  <c:v>0.94000000000000017</c:v>
                </c:pt>
                <c:pt idx="3">
                  <c:v>0.83000000000000018</c:v>
                </c:pt>
                <c:pt idx="4">
                  <c:v>0.93</c:v>
                </c:pt>
                <c:pt idx="5">
                  <c:v>0.94000000000000017</c:v>
                </c:pt>
                <c:pt idx="6">
                  <c:v>0.74000000000000021</c:v>
                </c:pt>
                <c:pt idx="7">
                  <c:v>0.82000000000000017</c:v>
                </c:pt>
              </c:numCache>
            </c:numRef>
          </c:val>
        </c:ser>
        <c:ser>
          <c:idx val="3"/>
          <c:order val="3"/>
          <c:tx>
            <c:strRef>
              <c:f>Sheet1!$A$5</c:f>
              <c:strCache>
                <c:ptCount val="1"/>
                <c:pt idx="0">
                  <c:v>окружающий мир</c:v>
                </c:pt>
              </c:strCache>
            </c:strRef>
          </c:tx>
          <c:spPr>
            <a:solidFill>
              <a:srgbClr val="CCFFFF"/>
            </a:solidFill>
            <a:ln w="12616">
              <a:solidFill>
                <a:srgbClr val="000000"/>
              </a:solidFill>
              <a:prstDash val="solid"/>
            </a:ln>
          </c:spPr>
          <c:cat>
            <c:strRef>
              <c:f>Sheet1!$B$1:$I$1</c:f>
              <c:strCache>
                <c:ptCount val="8"/>
                <c:pt idx="0">
                  <c:v>2а</c:v>
                </c:pt>
                <c:pt idx="1">
                  <c:v>2б</c:v>
                </c:pt>
                <c:pt idx="2">
                  <c:v>2в</c:v>
                </c:pt>
                <c:pt idx="3">
                  <c:v>3а</c:v>
                </c:pt>
                <c:pt idx="4">
                  <c:v>3б</c:v>
                </c:pt>
                <c:pt idx="5">
                  <c:v>3в</c:v>
                </c:pt>
                <c:pt idx="6">
                  <c:v>4а</c:v>
                </c:pt>
                <c:pt idx="7">
                  <c:v>4б</c:v>
                </c:pt>
              </c:strCache>
            </c:strRef>
          </c:cat>
          <c:val>
            <c:numRef>
              <c:f>Sheet1!$B$5:$I$5</c:f>
              <c:numCache>
                <c:formatCode>0%</c:formatCode>
                <c:ptCount val="8"/>
                <c:pt idx="0">
                  <c:v>1</c:v>
                </c:pt>
                <c:pt idx="1">
                  <c:v>1</c:v>
                </c:pt>
                <c:pt idx="2">
                  <c:v>0.96000000000000019</c:v>
                </c:pt>
                <c:pt idx="3">
                  <c:v>0.70000000000000018</c:v>
                </c:pt>
                <c:pt idx="4">
                  <c:v>0.75000000000000022</c:v>
                </c:pt>
                <c:pt idx="5">
                  <c:v>0.91</c:v>
                </c:pt>
                <c:pt idx="6">
                  <c:v>0.8</c:v>
                </c:pt>
                <c:pt idx="7">
                  <c:v>0.84000000000000019</c:v>
                </c:pt>
              </c:numCache>
            </c:numRef>
          </c:val>
        </c:ser>
        <c:ser>
          <c:idx val="4"/>
          <c:order val="4"/>
          <c:tx>
            <c:strRef>
              <c:f>Sheet1!$A$6</c:f>
              <c:strCache>
                <c:ptCount val="1"/>
                <c:pt idx="0">
                  <c:v>английский язык</c:v>
                </c:pt>
              </c:strCache>
            </c:strRef>
          </c:tx>
          <c:spPr>
            <a:solidFill>
              <a:srgbClr val="660066"/>
            </a:solidFill>
            <a:ln w="12616">
              <a:solidFill>
                <a:srgbClr val="000000"/>
              </a:solidFill>
              <a:prstDash val="solid"/>
            </a:ln>
          </c:spPr>
          <c:cat>
            <c:strRef>
              <c:f>Sheet1!$B$1:$I$1</c:f>
              <c:strCache>
                <c:ptCount val="8"/>
                <c:pt idx="0">
                  <c:v>2а</c:v>
                </c:pt>
                <c:pt idx="1">
                  <c:v>2б</c:v>
                </c:pt>
                <c:pt idx="2">
                  <c:v>2в</c:v>
                </c:pt>
                <c:pt idx="3">
                  <c:v>3а</c:v>
                </c:pt>
                <c:pt idx="4">
                  <c:v>3б</c:v>
                </c:pt>
                <c:pt idx="5">
                  <c:v>3в</c:v>
                </c:pt>
                <c:pt idx="6">
                  <c:v>4а</c:v>
                </c:pt>
                <c:pt idx="7">
                  <c:v>4б</c:v>
                </c:pt>
              </c:strCache>
            </c:strRef>
          </c:cat>
          <c:val>
            <c:numRef>
              <c:f>Sheet1!$B$6:$I$6</c:f>
              <c:numCache>
                <c:formatCode>0%</c:formatCode>
                <c:ptCount val="8"/>
                <c:pt idx="0">
                  <c:v>0.96000000000000019</c:v>
                </c:pt>
                <c:pt idx="1">
                  <c:v>1</c:v>
                </c:pt>
                <c:pt idx="2">
                  <c:v>0.94000000000000017</c:v>
                </c:pt>
                <c:pt idx="3">
                  <c:v>0.8</c:v>
                </c:pt>
                <c:pt idx="4">
                  <c:v>0.96000000000000019</c:v>
                </c:pt>
                <c:pt idx="5">
                  <c:v>0.78</c:v>
                </c:pt>
                <c:pt idx="6">
                  <c:v>0.70000000000000018</c:v>
                </c:pt>
                <c:pt idx="7">
                  <c:v>0.88</c:v>
                </c:pt>
              </c:numCache>
            </c:numRef>
          </c:val>
        </c:ser>
        <c:gapDepth val="0"/>
        <c:shape val="box"/>
        <c:axId val="98636928"/>
        <c:axId val="98638464"/>
        <c:axId val="0"/>
      </c:bar3DChart>
      <c:catAx>
        <c:axId val="98636928"/>
        <c:scaling>
          <c:orientation val="minMax"/>
        </c:scaling>
        <c:axPos val="b"/>
        <c:numFmt formatCode="General" sourceLinked="1"/>
        <c:tickLblPos val="low"/>
        <c:spPr>
          <a:ln w="3154">
            <a:solidFill>
              <a:srgbClr val="000000"/>
            </a:solidFill>
            <a:prstDash val="solid"/>
          </a:ln>
        </c:spPr>
        <c:txPr>
          <a:bodyPr rot="0" vert="horz"/>
          <a:lstStyle/>
          <a:p>
            <a:pPr>
              <a:defRPr sz="2310" b="1" i="0" u="none" strike="noStrike" baseline="0">
                <a:solidFill>
                  <a:srgbClr val="000000"/>
                </a:solidFill>
                <a:latin typeface="Arial Cyr"/>
                <a:ea typeface="Arial Cyr"/>
                <a:cs typeface="Arial Cyr"/>
              </a:defRPr>
            </a:pPr>
            <a:endParaRPr lang="ru-RU"/>
          </a:p>
        </c:txPr>
        <c:crossAx val="98638464"/>
        <c:crosses val="autoZero"/>
        <c:auto val="1"/>
        <c:lblAlgn val="ctr"/>
        <c:lblOffset val="100"/>
        <c:tickLblSkip val="1"/>
        <c:tickMarkSkip val="1"/>
      </c:catAx>
      <c:valAx>
        <c:axId val="98638464"/>
        <c:scaling>
          <c:orientation val="minMax"/>
        </c:scaling>
        <c:axPos val="l"/>
        <c:majorGridlines>
          <c:spPr>
            <a:ln w="3154">
              <a:solidFill>
                <a:srgbClr val="000000"/>
              </a:solidFill>
              <a:prstDash val="solid"/>
            </a:ln>
          </c:spPr>
        </c:majorGridlines>
        <c:numFmt formatCode="0%" sourceLinked="1"/>
        <c:tickLblPos val="nextTo"/>
        <c:spPr>
          <a:ln w="3154">
            <a:solidFill>
              <a:srgbClr val="000000"/>
            </a:solidFill>
            <a:prstDash val="solid"/>
          </a:ln>
        </c:spPr>
        <c:txPr>
          <a:bodyPr rot="0" vert="horz"/>
          <a:lstStyle/>
          <a:p>
            <a:pPr>
              <a:defRPr sz="2310" b="1" i="0" u="none" strike="noStrike" baseline="0">
                <a:solidFill>
                  <a:srgbClr val="000000"/>
                </a:solidFill>
                <a:latin typeface="Arial Cyr"/>
                <a:ea typeface="Arial Cyr"/>
                <a:cs typeface="Arial Cyr"/>
              </a:defRPr>
            </a:pPr>
            <a:endParaRPr lang="ru-RU"/>
          </a:p>
        </c:txPr>
        <c:crossAx val="98636928"/>
        <c:crosses val="autoZero"/>
        <c:crossBetween val="between"/>
      </c:valAx>
      <c:spPr>
        <a:noFill/>
        <a:ln w="25231">
          <a:noFill/>
        </a:ln>
      </c:spPr>
    </c:plotArea>
    <c:legend>
      <c:legendPos val="r"/>
      <c:legendEntry>
        <c:idx val="0"/>
        <c:txPr>
          <a:bodyPr/>
          <a:lstStyle/>
          <a:p>
            <a:pPr>
              <a:defRPr sz="1093" b="1" i="0" u="none" strike="noStrike" baseline="0">
                <a:solidFill>
                  <a:srgbClr val="000000"/>
                </a:solidFill>
                <a:latin typeface="Arial Cyr"/>
                <a:ea typeface="Arial Cyr"/>
                <a:cs typeface="Arial Cyr"/>
              </a:defRPr>
            </a:pPr>
            <a:endParaRPr lang="ru-RU"/>
          </a:p>
        </c:txPr>
      </c:legendEntry>
      <c:legendEntry>
        <c:idx val="1"/>
        <c:txPr>
          <a:bodyPr/>
          <a:lstStyle/>
          <a:p>
            <a:pPr>
              <a:defRPr sz="1093" b="1" i="0" u="none" strike="noStrike" baseline="0">
                <a:solidFill>
                  <a:srgbClr val="000000"/>
                </a:solidFill>
                <a:latin typeface="Arial Cyr"/>
                <a:ea typeface="Arial Cyr"/>
                <a:cs typeface="Arial Cyr"/>
              </a:defRPr>
            </a:pPr>
            <a:endParaRPr lang="ru-RU"/>
          </a:p>
        </c:txPr>
      </c:legendEntry>
      <c:legendEntry>
        <c:idx val="2"/>
        <c:txPr>
          <a:bodyPr/>
          <a:lstStyle/>
          <a:p>
            <a:pPr>
              <a:defRPr sz="1093" b="1" i="0" u="none" strike="noStrike" baseline="0">
                <a:solidFill>
                  <a:srgbClr val="000000"/>
                </a:solidFill>
                <a:latin typeface="Arial Cyr"/>
                <a:ea typeface="Arial Cyr"/>
                <a:cs typeface="Arial Cyr"/>
              </a:defRPr>
            </a:pPr>
            <a:endParaRPr lang="ru-RU"/>
          </a:p>
        </c:txPr>
      </c:legendEntry>
      <c:legendEntry>
        <c:idx val="3"/>
        <c:txPr>
          <a:bodyPr/>
          <a:lstStyle/>
          <a:p>
            <a:pPr>
              <a:defRPr sz="1093" b="1" i="0" u="none" strike="noStrike" baseline="0">
                <a:solidFill>
                  <a:srgbClr val="000000"/>
                </a:solidFill>
                <a:latin typeface="Arial Cyr"/>
                <a:ea typeface="Arial Cyr"/>
                <a:cs typeface="Arial Cyr"/>
              </a:defRPr>
            </a:pPr>
            <a:endParaRPr lang="ru-RU"/>
          </a:p>
        </c:txPr>
      </c:legendEntry>
      <c:legendEntry>
        <c:idx val="4"/>
        <c:txPr>
          <a:bodyPr/>
          <a:lstStyle/>
          <a:p>
            <a:pPr>
              <a:defRPr sz="1093" b="1" i="0" u="none" strike="noStrike" baseline="0">
                <a:solidFill>
                  <a:srgbClr val="000000"/>
                </a:solidFill>
                <a:latin typeface="Arial Cyr"/>
                <a:ea typeface="Arial Cyr"/>
                <a:cs typeface="Arial Cyr"/>
              </a:defRPr>
            </a:pPr>
            <a:endParaRPr lang="ru-RU"/>
          </a:p>
        </c:txPr>
      </c:legendEntry>
      <c:layout>
        <c:manualLayout>
          <c:xMode val="edge"/>
          <c:yMode val="edge"/>
          <c:x val="0.11675126903553303"/>
          <c:y val="0.85593220338983089"/>
          <c:w val="0.82064297800338448"/>
          <c:h val="0.12881355932203389"/>
        </c:manualLayout>
      </c:layout>
      <c:spPr>
        <a:noFill/>
        <a:ln w="3154">
          <a:solidFill>
            <a:srgbClr val="000000"/>
          </a:solidFill>
          <a:prstDash val="solid"/>
        </a:ln>
      </c:spPr>
      <c:txPr>
        <a:bodyPr/>
        <a:lstStyle/>
        <a:p>
          <a:pPr>
            <a:defRPr sz="155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8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53</Pages>
  <Words>16765</Words>
  <Characters>95565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Анализ работы </vt:lpstr>
    </vt:vector>
  </TitlesOfParts>
  <Company>ГОУ СОШ 236</Company>
  <LinksUpToDate>false</LinksUpToDate>
  <CharactersWithSpaces>112106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dc:title>
  <dc:subject/>
  <dc:creator>кабинет информатики</dc:creator>
  <cp:keywords/>
  <dc:description/>
  <cp:lastModifiedBy>revaz</cp:lastModifiedBy>
  <cp:revision>1</cp:revision>
  <dcterms:created xsi:type="dcterms:W3CDTF">2012-01-31T08:06:00Z</dcterms:created>
  <dcterms:modified xsi:type="dcterms:W3CDTF">2012-08-02T15:54:00Z</dcterms:modified>
</cp:coreProperties>
</file>